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1503"/>
        <w:gridCol w:w="7511"/>
      </w:tblGrid>
      <w:tr w:rsidR="00594C7B" w:rsidRPr="000432D5" w14:paraId="61A1C973" w14:textId="77777777" w:rsidTr="00B27A0D">
        <w:trPr>
          <w:trHeight w:val="705"/>
        </w:trPr>
        <w:tc>
          <w:tcPr>
            <w:tcW w:w="1503" w:type="dxa"/>
            <w:vMerge w:val="restart"/>
            <w:vAlign w:val="center"/>
          </w:tcPr>
          <w:p w14:paraId="361B9B45" w14:textId="77777777" w:rsidR="00594C7B" w:rsidRPr="000432D5" w:rsidRDefault="00594C7B" w:rsidP="00B35F2A">
            <w:pPr>
              <w:ind w:right="221"/>
            </w:pPr>
            <w:r w:rsidRPr="000432D5">
              <w:rPr>
                <w:noProof/>
              </w:rPr>
              <w:drawing>
                <wp:inline distT="0" distB="0" distL="0" distR="0" wp14:anchorId="4C43C9EF" wp14:editId="5FA6C158">
                  <wp:extent cx="900000" cy="900000"/>
                  <wp:effectExtent l="19050" t="0" r="0" b="0"/>
                  <wp:docPr id="1" name="Kép 1"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8"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7511" w:type="dxa"/>
            <w:vAlign w:val="bottom"/>
          </w:tcPr>
          <w:p w14:paraId="5C2063CE" w14:textId="77777777" w:rsidR="00594C7B" w:rsidRPr="000432D5" w:rsidRDefault="00594C7B" w:rsidP="00B35F2A">
            <w:pPr>
              <w:ind w:left="170"/>
              <w:rPr>
                <w:spacing w:val="26"/>
                <w:sz w:val="26"/>
                <w:szCs w:val="26"/>
              </w:rPr>
            </w:pPr>
            <w:r w:rsidRPr="000432D5">
              <w:rPr>
                <w:spacing w:val="26"/>
                <w:sz w:val="26"/>
                <w:szCs w:val="26"/>
              </w:rPr>
              <w:t>MTA KÖNYVTÁR ÉS INFORMÁCIÓS KÖZPONT</w:t>
            </w:r>
          </w:p>
        </w:tc>
      </w:tr>
      <w:tr w:rsidR="00594C7B" w:rsidRPr="000432D5" w14:paraId="4F44BCDF" w14:textId="77777777" w:rsidTr="00B27A0D">
        <w:trPr>
          <w:trHeight w:val="705"/>
        </w:trPr>
        <w:tc>
          <w:tcPr>
            <w:tcW w:w="1503" w:type="dxa"/>
            <w:vMerge/>
          </w:tcPr>
          <w:p w14:paraId="16BA2509" w14:textId="77777777" w:rsidR="00594C7B" w:rsidRPr="000432D5" w:rsidRDefault="00594C7B" w:rsidP="00B35F2A"/>
        </w:tc>
        <w:tc>
          <w:tcPr>
            <w:tcW w:w="7511" w:type="dxa"/>
          </w:tcPr>
          <w:p w14:paraId="7E2B7F17" w14:textId="77777777" w:rsidR="00594C7B" w:rsidRPr="000432D5" w:rsidRDefault="00594C7B" w:rsidP="00B35F2A">
            <w:pPr>
              <w:spacing w:before="160"/>
              <w:ind w:left="170"/>
              <w:rPr>
                <w:b/>
                <w:sz w:val="16"/>
                <w:szCs w:val="16"/>
              </w:rPr>
            </w:pPr>
            <w:r w:rsidRPr="000432D5">
              <w:rPr>
                <w:b/>
                <w:sz w:val="16"/>
                <w:szCs w:val="16"/>
              </w:rPr>
              <w:t>LIBRARY AND INFORMATION CENTRE OF THE HUNGARIAN ACADEMY OF SCIENCES</w:t>
            </w:r>
          </w:p>
          <w:p w14:paraId="65B797BB" w14:textId="0B3DBDB0" w:rsidR="00594C7B" w:rsidRPr="000432D5" w:rsidRDefault="004E0B34" w:rsidP="00B35F2A">
            <w:pPr>
              <w:spacing w:before="160"/>
              <w:ind w:left="170"/>
              <w:rPr>
                <w:b/>
                <w:sz w:val="16"/>
                <w:szCs w:val="16"/>
              </w:rPr>
            </w:pPr>
            <w:r w:rsidRPr="000432D5">
              <w:rPr>
                <w:noProof/>
                <w:sz w:val="16"/>
                <w:szCs w:val="16"/>
              </w:rPr>
              <mc:AlternateContent>
                <mc:Choice Requires="wps">
                  <w:drawing>
                    <wp:anchor distT="0" distB="0" distL="114300" distR="114300" simplePos="0" relativeHeight="251660288" behindDoc="0" locked="0" layoutInCell="1" allowOverlap="1" wp14:anchorId="1B543FE9" wp14:editId="0A24998D">
                      <wp:simplePos x="0" y="0"/>
                      <wp:positionH relativeFrom="column">
                        <wp:posOffset>3388995</wp:posOffset>
                      </wp:positionH>
                      <wp:positionV relativeFrom="paragraph">
                        <wp:posOffset>113030</wp:posOffset>
                      </wp:positionV>
                      <wp:extent cx="1524000" cy="5861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6923" w14:textId="77777777" w:rsidR="00703AB8" w:rsidRPr="00850045" w:rsidRDefault="00703AB8" w:rsidP="008D0B3E">
                                  <w:pPr>
                                    <w:rPr>
                                      <w:sz w:val="16"/>
                                      <w:szCs w:val="16"/>
                                    </w:rPr>
                                  </w:pPr>
                                  <w:r w:rsidRPr="00850045">
                                    <w:rPr>
                                      <w:sz w:val="16"/>
                                      <w:szCs w:val="16"/>
                                    </w:rPr>
                                    <w:t>1051 Budapest, Arany János u. 1.</w:t>
                                  </w:r>
                                </w:p>
                                <w:p w14:paraId="324B0FC6" w14:textId="77777777" w:rsidR="00703AB8" w:rsidRPr="00850045" w:rsidRDefault="00703AB8" w:rsidP="008D0B3E">
                                  <w:pPr>
                                    <w:rPr>
                                      <w:sz w:val="16"/>
                                      <w:szCs w:val="16"/>
                                    </w:rPr>
                                  </w:pPr>
                                  <w:r w:rsidRPr="00850045">
                                    <w:rPr>
                                      <w:sz w:val="16"/>
                                      <w:szCs w:val="16"/>
                                    </w:rPr>
                                    <w:t>H-1245 BUDAPEST, PF. 1002.</w:t>
                                  </w:r>
                                </w:p>
                                <w:p w14:paraId="04A8F148" w14:textId="77777777" w:rsidR="00703AB8" w:rsidRDefault="00703AB8" w:rsidP="008D0B3E">
                                  <w:pPr>
                                    <w:rPr>
                                      <w:sz w:val="16"/>
                                      <w:szCs w:val="16"/>
                                    </w:rPr>
                                  </w:pPr>
                                  <w:r>
                                    <w:rPr>
                                      <w:sz w:val="16"/>
                                      <w:szCs w:val="16"/>
                                    </w:rPr>
                                    <w:t>Web: http://</w:t>
                                  </w:r>
                                  <w:r w:rsidRPr="001828E2">
                                    <w:rPr>
                                      <w:sz w:val="16"/>
                                      <w:szCs w:val="16"/>
                                    </w:rPr>
                                    <w:t>eisz.mtak.hu</w:t>
                                  </w:r>
                                </w:p>
                                <w:p w14:paraId="603CFC2B" w14:textId="77777777" w:rsidR="00703AB8" w:rsidRDefault="00703AB8" w:rsidP="008D0B3E">
                                  <w:pPr>
                                    <w:rPr>
                                      <w:sz w:val="16"/>
                                      <w:szCs w:val="16"/>
                                    </w:rPr>
                                  </w:pPr>
                                  <w:r w:rsidRPr="00850045">
                                    <w:rPr>
                                      <w:sz w:val="16"/>
                                      <w:szCs w:val="16"/>
                                    </w:rPr>
                                    <w:t>Telefon: 36 (1) 411-6</w:t>
                                  </w:r>
                                  <w:r>
                                    <w:rPr>
                                      <w:sz w:val="16"/>
                                      <w:szCs w:val="16"/>
                                    </w:rPr>
                                    <w:t>277</w:t>
                                  </w:r>
                                </w:p>
                                <w:p w14:paraId="1EA2F37C" w14:textId="77777777" w:rsidR="00703AB8" w:rsidRPr="00850045" w:rsidRDefault="00703AB8" w:rsidP="008D0B3E">
                                  <w:pPr>
                                    <w:rPr>
                                      <w:sz w:val="16"/>
                                      <w:szCs w:val="16"/>
                                    </w:rPr>
                                  </w:pPr>
                                  <w:r>
                                    <w:rPr>
                                      <w:sz w:val="16"/>
                                      <w:szCs w:val="16"/>
                                    </w:rPr>
                                    <w:t>e-mail: eisz@konyvtar.mta.hu</w:t>
                                  </w:r>
                                </w:p>
                                <w:p w14:paraId="6C63AB2B" w14:textId="77777777" w:rsidR="00703AB8" w:rsidRPr="00850045" w:rsidRDefault="00703AB8" w:rsidP="00594C7B">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3FE9" id="_x0000_t202" coordsize="21600,21600" o:spt="202" path="m,l,21600r21600,l21600,xe">
                      <v:stroke joinstyle="miter"/>
                      <v:path gradientshapeok="t" o:connecttype="rect"/>
                    </v:shapetype>
                    <v:shape id="Text Box 2" o:spid="_x0000_s1026" type="#_x0000_t202" style="position:absolute;left:0;text-align:left;margin-left:266.85pt;margin-top:8.9pt;width:120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" filled="f" stroked="f">
                      <v:textbox inset="0,0,0,0">
                        <w:txbxContent>
                          <w:p w14:paraId="13A16923" w14:textId="77777777" w:rsidR="00703AB8" w:rsidRPr="00850045" w:rsidRDefault="00703AB8" w:rsidP="008D0B3E">
                            <w:pPr>
                              <w:rPr>
                                <w:sz w:val="16"/>
                                <w:szCs w:val="16"/>
                              </w:rPr>
                            </w:pPr>
                            <w:r w:rsidRPr="00850045">
                              <w:rPr>
                                <w:sz w:val="16"/>
                                <w:szCs w:val="16"/>
                              </w:rPr>
                              <w:t>1051 Budapest, Arany János u. 1.</w:t>
                            </w:r>
                          </w:p>
                          <w:p w14:paraId="324B0FC6" w14:textId="77777777" w:rsidR="00703AB8" w:rsidRPr="00850045" w:rsidRDefault="00703AB8" w:rsidP="008D0B3E">
                            <w:pPr>
                              <w:rPr>
                                <w:sz w:val="16"/>
                                <w:szCs w:val="16"/>
                              </w:rPr>
                            </w:pPr>
                            <w:r w:rsidRPr="00850045">
                              <w:rPr>
                                <w:sz w:val="16"/>
                                <w:szCs w:val="16"/>
                              </w:rPr>
                              <w:t>H-1245 BUDAPEST, PF. 1002.</w:t>
                            </w:r>
                          </w:p>
                          <w:p w14:paraId="04A8F148" w14:textId="77777777" w:rsidR="00703AB8" w:rsidRDefault="00703AB8" w:rsidP="008D0B3E">
                            <w:pPr>
                              <w:rPr>
                                <w:sz w:val="16"/>
                                <w:szCs w:val="16"/>
                              </w:rPr>
                            </w:pPr>
                            <w:r>
                              <w:rPr>
                                <w:sz w:val="16"/>
                                <w:szCs w:val="16"/>
                              </w:rPr>
                              <w:t>Web: http://</w:t>
                            </w:r>
                            <w:r w:rsidRPr="001828E2">
                              <w:rPr>
                                <w:sz w:val="16"/>
                                <w:szCs w:val="16"/>
                              </w:rPr>
                              <w:t>eisz.mtak.hu</w:t>
                            </w:r>
                          </w:p>
                          <w:p w14:paraId="603CFC2B" w14:textId="77777777" w:rsidR="00703AB8" w:rsidRDefault="00703AB8" w:rsidP="008D0B3E">
                            <w:pPr>
                              <w:rPr>
                                <w:sz w:val="16"/>
                                <w:szCs w:val="16"/>
                              </w:rPr>
                            </w:pPr>
                            <w:r w:rsidRPr="00850045">
                              <w:rPr>
                                <w:sz w:val="16"/>
                                <w:szCs w:val="16"/>
                              </w:rPr>
                              <w:t>Telefon: 36 (1) 411-6</w:t>
                            </w:r>
                            <w:r>
                              <w:rPr>
                                <w:sz w:val="16"/>
                                <w:szCs w:val="16"/>
                              </w:rPr>
                              <w:t>277</w:t>
                            </w:r>
                          </w:p>
                          <w:p w14:paraId="1EA2F37C" w14:textId="77777777" w:rsidR="00703AB8" w:rsidRPr="00850045" w:rsidRDefault="00703AB8" w:rsidP="008D0B3E">
                            <w:pPr>
                              <w:rPr>
                                <w:sz w:val="16"/>
                                <w:szCs w:val="16"/>
                              </w:rPr>
                            </w:pPr>
                            <w:r>
                              <w:rPr>
                                <w:sz w:val="16"/>
                                <w:szCs w:val="16"/>
                              </w:rPr>
                              <w:t>e-mail: eisz@konyvtar.mta.hu</w:t>
                            </w:r>
                          </w:p>
                          <w:p w14:paraId="6C63AB2B" w14:textId="77777777" w:rsidR="00703AB8" w:rsidRPr="00850045" w:rsidRDefault="00703AB8" w:rsidP="00594C7B">
                            <w:pPr>
                              <w:rPr>
                                <w:sz w:val="16"/>
                                <w:szCs w:val="16"/>
                              </w:rPr>
                            </w:pPr>
                          </w:p>
                        </w:txbxContent>
                      </v:textbox>
                    </v:shape>
                  </w:pict>
                </mc:Fallback>
              </mc:AlternateContent>
            </w:r>
            <w:r w:rsidR="00594C7B" w:rsidRPr="000432D5">
              <w:rPr>
                <w:b/>
                <w:sz w:val="16"/>
                <w:szCs w:val="16"/>
              </w:rPr>
              <w:t>EISZ NEMZETI PROGRAM - EIS</w:t>
            </w:r>
            <w:r w:rsidR="004D0737">
              <w:rPr>
                <w:b/>
                <w:sz w:val="16"/>
                <w:szCs w:val="16"/>
              </w:rPr>
              <w:t>Z</w:t>
            </w:r>
            <w:r w:rsidR="00594C7B" w:rsidRPr="000432D5">
              <w:rPr>
                <w:b/>
                <w:sz w:val="16"/>
                <w:szCs w:val="16"/>
              </w:rPr>
              <w:t xml:space="preserve"> NATIONAL PROGRAMME</w:t>
            </w:r>
          </w:p>
        </w:tc>
      </w:tr>
    </w:tbl>
    <w:p w14:paraId="1B0E8BFC" w14:textId="77777777" w:rsidR="00594C7B" w:rsidRPr="000432D5" w:rsidRDefault="00594C7B" w:rsidP="00B35F2A"/>
    <w:p w14:paraId="181CF547" w14:textId="77777777" w:rsidR="00594C7B" w:rsidRPr="000432D5" w:rsidRDefault="00594C7B" w:rsidP="00B35F2A"/>
    <w:p w14:paraId="29FA5725" w14:textId="77777777" w:rsidR="00594C7B" w:rsidRPr="000432D5" w:rsidRDefault="00594C7B" w:rsidP="00B35F2A"/>
    <w:p w14:paraId="70E953FF" w14:textId="77777777" w:rsidR="005F706D" w:rsidRDefault="005F706D" w:rsidP="00B35F2A">
      <w:pPr>
        <w:contextualSpacing/>
        <w:jc w:val="center"/>
        <w:rPr>
          <w:b/>
          <w:smallCaps/>
          <w:sz w:val="28"/>
          <w:szCs w:val="28"/>
        </w:rPr>
      </w:pPr>
    </w:p>
    <w:p w14:paraId="03EE02AF" w14:textId="2EEDB945" w:rsidR="00212433" w:rsidRDefault="00F72CBF" w:rsidP="00B35F2A">
      <w:pPr>
        <w:contextualSpacing/>
        <w:jc w:val="center"/>
        <w:rPr>
          <w:b/>
          <w:szCs w:val="28"/>
        </w:rPr>
      </w:pPr>
      <w:r>
        <w:rPr>
          <w:b/>
          <w:smallCaps/>
          <w:sz w:val="28"/>
          <w:szCs w:val="28"/>
        </w:rPr>
        <w:t xml:space="preserve">eisz </w:t>
      </w:r>
      <w:r w:rsidR="00212433" w:rsidRPr="000432D5">
        <w:rPr>
          <w:b/>
          <w:smallCaps/>
          <w:sz w:val="28"/>
          <w:szCs w:val="28"/>
        </w:rPr>
        <w:t>adatbázis igények</w:t>
      </w:r>
      <w:r w:rsidR="00212433" w:rsidRPr="000432D5">
        <w:rPr>
          <w:b/>
          <w:szCs w:val="28"/>
        </w:rPr>
        <w:t xml:space="preserve"> 20</w:t>
      </w:r>
      <w:r w:rsidR="004D4A07">
        <w:rPr>
          <w:b/>
          <w:szCs w:val="28"/>
        </w:rPr>
        <w:t>2</w:t>
      </w:r>
      <w:r w:rsidR="00F06953">
        <w:rPr>
          <w:b/>
          <w:szCs w:val="28"/>
        </w:rPr>
        <w:t>5</w:t>
      </w:r>
    </w:p>
    <w:p w14:paraId="175ACFC3" w14:textId="77777777" w:rsidR="005F706D" w:rsidRDefault="005F706D" w:rsidP="00B35F2A">
      <w:pPr>
        <w:contextualSpacing/>
        <w:jc w:val="center"/>
        <w:rPr>
          <w:b/>
          <w:szCs w:val="28"/>
        </w:rPr>
      </w:pPr>
    </w:p>
    <w:p w14:paraId="073DF9F2" w14:textId="77777777" w:rsidR="00BF0E64" w:rsidRPr="000432D5" w:rsidRDefault="00BF0E64" w:rsidP="00B35F2A">
      <w:pPr>
        <w:contextualSpacing/>
        <w:jc w:val="center"/>
        <w:rPr>
          <w:b/>
          <w:smallCaps/>
          <w:sz w:val="28"/>
          <w:szCs w:val="28"/>
        </w:rPr>
      </w:pPr>
    </w:p>
    <w:p w14:paraId="086D29E9" w14:textId="00E6DC91" w:rsidR="00054B3E" w:rsidRDefault="009D34D4" w:rsidP="007E5923">
      <w:pPr>
        <w:spacing w:line="276" w:lineRule="auto"/>
        <w:contextualSpacing/>
        <w:jc w:val="both"/>
      </w:pPr>
      <w:r>
        <w:t>A</w:t>
      </w:r>
      <w:bookmarkStart w:id="0" w:name="_GoBack"/>
      <w:bookmarkEnd w:id="0"/>
      <w:r>
        <w:t xml:space="preserve"> </w:t>
      </w:r>
      <w:r w:rsidR="005F706D">
        <w:t xml:space="preserve">………………………………………………………………………….. </w:t>
      </w:r>
      <w:r w:rsidR="00212433" w:rsidRPr="000432D5">
        <w:t>nevében jel</w:t>
      </w:r>
      <w:r>
        <w:t xml:space="preserve">ezzük </w:t>
      </w:r>
      <w:r w:rsidR="00212433" w:rsidRPr="000432D5">
        <w:t xml:space="preserve">szakmai igényeinket az EISZ Nemzeti Program alább felsorolt </w:t>
      </w:r>
      <w:r w:rsidR="00A961F6" w:rsidRPr="000432D5">
        <w:t>20</w:t>
      </w:r>
      <w:r w:rsidR="004D4A07">
        <w:t>2</w:t>
      </w:r>
      <w:r w:rsidR="00F06953">
        <w:t>5</w:t>
      </w:r>
      <w:r w:rsidR="00212433" w:rsidRPr="000432D5">
        <w:t>. évi</w:t>
      </w:r>
      <w:r w:rsidR="00894048">
        <w:t xml:space="preserve"> előfizetéses</w:t>
      </w:r>
      <w:r w:rsidR="00212433" w:rsidRPr="000432D5">
        <w:t xml:space="preserve"> szolgáltatásaira</w:t>
      </w:r>
      <w:r w:rsidR="00060DFA" w:rsidRPr="000432D5">
        <w:t>.</w:t>
      </w:r>
      <w:r w:rsidR="00B35F2A" w:rsidRPr="000432D5">
        <w:t xml:space="preserve"> </w:t>
      </w:r>
    </w:p>
    <w:p w14:paraId="32C32B2B" w14:textId="77777777" w:rsidR="009D34D4" w:rsidRPr="000432D5" w:rsidRDefault="009D34D4" w:rsidP="007E5923">
      <w:pPr>
        <w:spacing w:line="276" w:lineRule="auto"/>
        <w:contextualSpacing/>
        <w:jc w:val="both"/>
      </w:pPr>
    </w:p>
    <w:p w14:paraId="5EED837E" w14:textId="71B1AA02" w:rsidR="00212433" w:rsidRPr="000432D5" w:rsidRDefault="00B35F2A" w:rsidP="007E5923">
      <w:pPr>
        <w:spacing w:line="276" w:lineRule="auto"/>
        <w:contextualSpacing/>
        <w:jc w:val="both"/>
      </w:pPr>
      <w:r w:rsidRPr="007F186D">
        <w:rPr>
          <w:b/>
        </w:rPr>
        <w:t>A</w:t>
      </w:r>
      <w:r w:rsidR="00E91545" w:rsidRPr="007F186D">
        <w:rPr>
          <w:b/>
        </w:rPr>
        <w:t>z</w:t>
      </w:r>
      <w:r w:rsidRPr="007F186D">
        <w:rPr>
          <w:b/>
        </w:rPr>
        <w:t xml:space="preserve"> igények bejelentése nem jelent kötelezettségvállalást</w:t>
      </w:r>
      <w:r w:rsidRPr="000432D5">
        <w:t>. Az EISZ Titkárság munkatársai az intézményi igények ismeretében kér</w:t>
      </w:r>
      <w:r w:rsidR="00E91545" w:rsidRPr="000432D5">
        <w:t>ne</w:t>
      </w:r>
      <w:r w:rsidRPr="000432D5">
        <w:t>k a szolgáltató</w:t>
      </w:r>
      <w:r w:rsidR="00E91545" w:rsidRPr="000432D5">
        <w:t>k</w:t>
      </w:r>
      <w:r w:rsidRPr="000432D5">
        <w:t xml:space="preserve">tól </w:t>
      </w:r>
      <w:r w:rsidR="004E0B34" w:rsidRPr="000432D5">
        <w:t>indikatív</w:t>
      </w:r>
      <w:r w:rsidRPr="000432D5">
        <w:t xml:space="preserve"> árajánlatot, illetve az EISZ Programtanács </w:t>
      </w:r>
      <w:r w:rsidR="00A66316" w:rsidRPr="000432D5">
        <w:t>20</w:t>
      </w:r>
      <w:r w:rsidR="00D739EA">
        <w:t>2</w:t>
      </w:r>
      <w:r w:rsidR="00F06953">
        <w:t>5</w:t>
      </w:r>
      <w:r w:rsidR="00A66316" w:rsidRPr="000432D5">
        <w:t xml:space="preserve"> júniusában </w:t>
      </w:r>
      <w:r w:rsidRPr="000432D5">
        <w:t xml:space="preserve">dönt az állami támogatás mértékéről. </w:t>
      </w:r>
    </w:p>
    <w:p w14:paraId="58DA6D49" w14:textId="0A0696D3" w:rsidR="00556EBD" w:rsidRPr="000432D5" w:rsidRDefault="00843918" w:rsidP="007E5923">
      <w:pPr>
        <w:spacing w:line="276" w:lineRule="auto"/>
        <w:contextualSpacing/>
        <w:jc w:val="both"/>
      </w:pPr>
      <w:r w:rsidRPr="000432D5">
        <w:t xml:space="preserve">Az igényfelmérőben szereplő címlisták tájékoztató jellegűek, </w:t>
      </w:r>
      <w:r w:rsidR="001160BD">
        <w:t>az év folyamán</w:t>
      </w:r>
      <w:r w:rsidRPr="000432D5">
        <w:t xml:space="preserve"> </w:t>
      </w:r>
      <w:r w:rsidR="006D7B90" w:rsidRPr="000432D5">
        <w:t>kisebb változás</w:t>
      </w:r>
      <w:r w:rsidR="00894048">
        <w:t>ok</w:t>
      </w:r>
      <w:r w:rsidR="006D7B90" w:rsidRPr="000432D5">
        <w:t xml:space="preserve"> előfordulhat</w:t>
      </w:r>
      <w:r w:rsidR="00894048">
        <w:t>nak</w:t>
      </w:r>
      <w:r w:rsidR="006D7B90" w:rsidRPr="000432D5">
        <w:t>.</w:t>
      </w:r>
    </w:p>
    <w:p w14:paraId="4E9F74AB" w14:textId="77777777" w:rsidR="00843918" w:rsidRPr="000432D5" w:rsidRDefault="00556EBD" w:rsidP="007E5923">
      <w:pPr>
        <w:spacing w:line="276" w:lineRule="auto"/>
        <w:contextualSpacing/>
        <w:jc w:val="both"/>
      </w:pPr>
      <w:r w:rsidRPr="000432D5">
        <w:t xml:space="preserve">Az egyes szolgáltatások hozzáférését az EISZ Titkárság kizárólag sikeres közbeszerzési eljárás esetén tudja biztosítani. </w:t>
      </w:r>
    </w:p>
    <w:p w14:paraId="564B9438" w14:textId="77777777" w:rsidR="009458E0" w:rsidRPr="000432D5" w:rsidRDefault="009458E0" w:rsidP="00B35F2A">
      <w:pPr>
        <w:spacing w:line="360" w:lineRule="auto"/>
        <w:contextualSpacing/>
        <w:jc w:val="both"/>
      </w:pPr>
    </w:p>
    <w:tbl>
      <w:tblPr>
        <w:tblStyle w:val="Kzepeslista15jellszn"/>
        <w:tblW w:w="5001" w:type="pct"/>
        <w:jc w:val="center"/>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680" w:firstRow="0" w:lastRow="0" w:firstColumn="1" w:lastColumn="0" w:noHBand="1" w:noVBand="1"/>
      </w:tblPr>
      <w:tblGrid>
        <w:gridCol w:w="7929"/>
        <w:gridCol w:w="1125"/>
      </w:tblGrid>
      <w:tr w:rsidR="00371322" w:rsidRPr="000432D5" w14:paraId="2610C70C" w14:textId="77777777" w:rsidTr="009D6C6D">
        <w:trPr>
          <w:trHeight w:val="875"/>
          <w:tblHeader/>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C8208DA" w14:textId="77777777" w:rsidR="00371322" w:rsidRPr="000432D5" w:rsidRDefault="00371322" w:rsidP="009D6C6D">
            <w:pPr>
              <w:tabs>
                <w:tab w:val="left" w:pos="2759"/>
                <w:tab w:val="left" w:pos="5027"/>
              </w:tabs>
              <w:contextualSpacing/>
              <w:jc w:val="center"/>
            </w:pPr>
            <w:r w:rsidRPr="000432D5">
              <w:t>Adatbázis neve</w:t>
            </w:r>
          </w:p>
        </w:tc>
        <w:tc>
          <w:tcPr>
            <w:tcW w:w="621" w:type="pct"/>
            <w:tcMar>
              <w:left w:w="0" w:type="dxa"/>
              <w:right w:w="0" w:type="dxa"/>
            </w:tcMar>
            <w:vAlign w:val="center"/>
          </w:tcPr>
          <w:p w14:paraId="468A9C38" w14:textId="77777777" w:rsidR="007E5923" w:rsidRDefault="004D4A07" w:rsidP="002622C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 xml:space="preserve">Igénylés </w:t>
            </w:r>
          </w:p>
          <w:p w14:paraId="139A6B3D" w14:textId="0409F8D3" w:rsidR="00371322" w:rsidRPr="001A5834" w:rsidRDefault="004D4A07" w:rsidP="00FC2D1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202</w:t>
            </w:r>
            <w:r w:rsidR="00FC2D19">
              <w:rPr>
                <w:b/>
              </w:rPr>
              <w:t>5</w:t>
            </w:r>
            <w:r w:rsidR="006E6F0A" w:rsidRPr="001A5834">
              <w:rPr>
                <w:b/>
              </w:rPr>
              <w:t>-r</w:t>
            </w:r>
            <w:r w:rsidR="00D739EA" w:rsidRPr="001A5834">
              <w:rPr>
                <w:b/>
              </w:rPr>
              <w:t>e</w:t>
            </w:r>
          </w:p>
        </w:tc>
      </w:tr>
      <w:tr w:rsidR="00141C17" w:rsidRPr="006E03D8" w14:paraId="4733444A" w14:textId="77777777" w:rsidTr="009D6C6D">
        <w:trPr>
          <w:trHeight w:val="210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948AFFE" w14:textId="5E647084" w:rsidR="00141C17" w:rsidRDefault="00141C17" w:rsidP="009D6C6D">
            <w:pPr>
              <w:tabs>
                <w:tab w:val="left" w:pos="2759"/>
                <w:tab w:val="left" w:pos="5027"/>
              </w:tabs>
              <w:spacing w:line="252" w:lineRule="auto"/>
              <w:contextualSpacing/>
              <w:jc w:val="both"/>
            </w:pPr>
            <w:r w:rsidRPr="006E03D8">
              <w:t>Akadémiai Kiadó Folyóiratcsomag</w:t>
            </w:r>
          </w:p>
          <w:p w14:paraId="3D3BF278" w14:textId="77777777"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 csomag tartalmazza a kiadó gondozásában megjelenő összes kurrens és archív folyóirat elérését teljes szöveggel, beleértve a korábban külön adatbázisba rendezett orvostudományi folyóiratokat is. A teljes szövegű adatbázis a természet- és a társadalomtudományok, valamint az orvostudományok legváltozatosabb területeinek új eredményeit mutatja be. </w:t>
            </w:r>
          </w:p>
          <w:p w14:paraId="611C6E0D" w14:textId="3805452F"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Az EISZ-szerződés magában foglalja korlátlan számú Open Access cikk megjelenését, ha azok levelező szerzője az előfizető intézmény kutatója. </w:t>
            </w:r>
          </w:p>
          <w:p w14:paraId="55901109" w14:textId="62ED39FC" w:rsidR="00DE3ECA" w:rsidRPr="006E03D8" w:rsidRDefault="003F2287" w:rsidP="009D6C6D">
            <w:pPr>
              <w:tabs>
                <w:tab w:val="left" w:pos="2759"/>
                <w:tab w:val="left" w:pos="5027"/>
              </w:tabs>
              <w:spacing w:line="252" w:lineRule="auto"/>
              <w:jc w:val="both"/>
              <w:rPr>
                <w:b w:val="0"/>
              </w:rPr>
            </w:pPr>
            <w:hyperlink r:id="rId9" w:history="1">
              <w:r w:rsidR="00141C17" w:rsidRPr="006E03D8">
                <w:rPr>
                  <w:rStyle w:val="Hiperhivatkozs"/>
                  <w:b w:val="0"/>
                  <w:sz w:val="20"/>
                  <w:szCs w:val="20"/>
                  <w:u w:val="none"/>
                </w:rPr>
                <w:t>Ismertető</w:t>
              </w:r>
            </w:hyperlink>
            <w:r w:rsidR="00141C17" w:rsidRPr="006E03D8">
              <w:tab/>
            </w:r>
            <w:hyperlink r:id="rId10" w:history="1">
              <w:r w:rsidR="00141C17" w:rsidRPr="006E03D8">
                <w:rPr>
                  <w:rStyle w:val="Hiperhivatkozs"/>
                  <w:b w:val="0"/>
                  <w:sz w:val="20"/>
                  <w:szCs w:val="20"/>
                  <w:u w:val="none"/>
                </w:rPr>
                <w:t>Címlista</w:t>
              </w:r>
            </w:hyperlink>
            <w:r w:rsidR="006C08A2" w:rsidRPr="006E03D8">
              <w:rPr>
                <w:rStyle w:val="Hiperhivatkozs"/>
                <w:b w:val="0"/>
                <w:sz w:val="20"/>
                <w:szCs w:val="20"/>
                <w:u w:val="none"/>
              </w:rPr>
              <w:tab/>
            </w:r>
            <w:hyperlink r:id="rId11" w:anchor="AKF" w:history="1">
              <w:r w:rsidR="006C08A2" w:rsidRPr="006E03D8">
                <w:rPr>
                  <w:rStyle w:val="Hiperhivatkozs"/>
                  <w:b w:val="0"/>
                  <w:bCs w:val="0"/>
                  <w:sz w:val="20"/>
                  <w:szCs w:val="20"/>
                  <w:u w:val="none"/>
                </w:rPr>
                <w:t>Használati statisztika</w:t>
              </w:r>
            </w:hyperlink>
          </w:p>
        </w:tc>
        <w:sdt>
          <w:sdtPr>
            <w:id w:val="582335741"/>
          </w:sdtPr>
          <w:sdtEndPr/>
          <w:sdtContent>
            <w:tc>
              <w:tcPr>
                <w:tcW w:w="621" w:type="pct"/>
                <w:vAlign w:val="center"/>
              </w:tcPr>
              <w:p w14:paraId="12EA7265" w14:textId="08BED0F9"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3E09EEFB" w14:textId="77777777" w:rsidTr="009D6C6D">
        <w:trPr>
          <w:trHeight w:val="23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4B04F4E" w14:textId="77777777" w:rsidR="000E0602" w:rsidRDefault="00141C17" w:rsidP="009D6C6D">
            <w:pPr>
              <w:tabs>
                <w:tab w:val="left" w:pos="2759"/>
                <w:tab w:val="left" w:pos="5027"/>
              </w:tabs>
              <w:spacing w:before="120" w:line="252" w:lineRule="auto"/>
              <w:contextualSpacing/>
              <w:jc w:val="both"/>
            </w:pPr>
            <w:r w:rsidRPr="006E03D8">
              <w:t xml:space="preserve">Akadémiai Kiadó </w:t>
            </w:r>
            <w:r w:rsidR="000E0602" w:rsidRPr="006E03D8">
              <w:t xml:space="preserve">MeRSZ </w:t>
            </w:r>
          </w:p>
          <w:p w14:paraId="4738947D" w14:textId="11EAB862" w:rsidR="00E622A8" w:rsidRDefault="000E0602" w:rsidP="009D6C6D">
            <w:pPr>
              <w:tabs>
                <w:tab w:val="left" w:pos="2759"/>
                <w:tab w:val="left" w:pos="5027"/>
              </w:tabs>
              <w:spacing w:before="120" w:line="252" w:lineRule="auto"/>
              <w:contextualSpacing/>
              <w:jc w:val="both"/>
            </w:pPr>
            <w:r>
              <w:t>(</w:t>
            </w:r>
            <w:r w:rsidR="00141C17" w:rsidRPr="006E03D8">
              <w:t>Magyar Elektron</w:t>
            </w:r>
            <w:r>
              <w:t>ikus Referenciamű Szolgáltatás</w:t>
            </w:r>
            <w:r w:rsidR="00E622A8">
              <w:t>)</w:t>
            </w:r>
          </w:p>
          <w:p w14:paraId="637CD648" w14:textId="6ADDD967"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A folyamatosan g</w:t>
            </w:r>
            <w:r w:rsidR="00CD363C">
              <w:rPr>
                <w:b w:val="0"/>
                <w:sz w:val="20"/>
                <w:szCs w:val="20"/>
              </w:rPr>
              <w:t>yarapodó könyvtár állománya 2024 elején csaknem 9</w:t>
            </w:r>
            <w:r w:rsidRPr="000E0602">
              <w:rPr>
                <w:b w:val="0"/>
                <w:sz w:val="20"/>
                <w:szCs w:val="20"/>
              </w:rPr>
              <w:t>50</w:t>
            </w:r>
            <w:r w:rsidR="006F37A3">
              <w:rPr>
                <w:b w:val="0"/>
                <w:sz w:val="20"/>
                <w:szCs w:val="20"/>
              </w:rPr>
              <w:t>,</w:t>
            </w:r>
            <w:r w:rsidRPr="000E0602">
              <w:rPr>
                <w:b w:val="0"/>
                <w:sz w:val="20"/>
                <w:szCs w:val="20"/>
              </w:rPr>
              <w:t xml:space="preserve"> zömmel magyar nyelvű kézikönyvet, szakkönyvet, felsőoktatási tankönyvet és jegyzetet, valamint a Magyar Tudomány folyóirat 2017 óta megjele</w:t>
            </w:r>
            <w:r w:rsidR="00CD363C">
              <w:rPr>
                <w:b w:val="0"/>
                <w:sz w:val="20"/>
                <w:szCs w:val="20"/>
              </w:rPr>
              <w:t>nt számait, összesen több mint 1000</w:t>
            </w:r>
            <w:r w:rsidRPr="000E0602">
              <w:rPr>
                <w:b w:val="0"/>
                <w:sz w:val="20"/>
                <w:szCs w:val="20"/>
              </w:rPr>
              <w:t xml:space="preserve"> kiadványt tartalmaz teljes szöveggel. A felületen a kiadványok kereshető, egyénileg jegyzetelhető, hivatkozható formában szerepelnek. A MeRSZ minden eszközön és környezetben reszponzív, egységes megjelenést nyújt. A nem eduID-képes intézmények számára a kiadó az otthoni használatot elősegítő megoldást biztosít, az intézményi előfizetéshez kapcsolható egyéni fiókok segítségével.</w:t>
            </w:r>
          </w:p>
          <w:p w14:paraId="6F6B442C" w14:textId="2D204CD3" w:rsidR="00141C17" w:rsidRPr="006E03D8" w:rsidRDefault="000E0602" w:rsidP="009D6C6D">
            <w:pPr>
              <w:tabs>
                <w:tab w:val="left" w:pos="2759"/>
                <w:tab w:val="left" w:pos="5027"/>
              </w:tabs>
              <w:spacing w:before="120" w:line="252" w:lineRule="auto"/>
              <w:contextualSpacing/>
              <w:jc w:val="both"/>
              <w:rPr>
                <w:sz w:val="20"/>
                <w:szCs w:val="20"/>
              </w:rPr>
            </w:pPr>
            <w:r w:rsidRPr="000E0602">
              <w:rPr>
                <w:b w:val="0"/>
                <w:sz w:val="20"/>
                <w:szCs w:val="20"/>
              </w:rPr>
              <w:t xml:space="preserve"> </w:t>
            </w:r>
            <w:hyperlink r:id="rId12" w:history="1">
              <w:r w:rsidR="00141C17" w:rsidRPr="006E03D8">
                <w:rPr>
                  <w:rStyle w:val="Hiperhivatkozs"/>
                  <w:b w:val="0"/>
                  <w:sz w:val="20"/>
                  <w:szCs w:val="20"/>
                  <w:u w:val="none"/>
                </w:rPr>
                <w:t>Ismertető</w:t>
              </w:r>
            </w:hyperlink>
            <w:r w:rsidR="00141C17" w:rsidRPr="006E03D8">
              <w:tab/>
            </w:r>
            <w:hyperlink r:id="rId13" w:history="1">
              <w:r w:rsidR="00141C17" w:rsidRPr="006E03D8">
                <w:rPr>
                  <w:rStyle w:val="Hiperhivatkozs"/>
                  <w:b w:val="0"/>
                  <w:sz w:val="20"/>
                  <w:szCs w:val="20"/>
                  <w:u w:val="none"/>
                </w:rPr>
                <w:t>Címlista</w:t>
              </w:r>
            </w:hyperlink>
            <w:r w:rsidR="00141C17" w:rsidRPr="006E03D8">
              <w:rPr>
                <w:rStyle w:val="Hiperhivatkozs"/>
                <w:b w:val="0"/>
                <w:sz w:val="20"/>
                <w:szCs w:val="20"/>
                <w:u w:val="none"/>
              </w:rPr>
              <w:tab/>
            </w:r>
            <w:hyperlink r:id="rId14" w:history="1">
              <w:r w:rsidR="00141C17" w:rsidRPr="006E03D8">
                <w:rPr>
                  <w:rStyle w:val="Hiperhivatkozs"/>
                  <w:b w:val="0"/>
                  <w:sz w:val="20"/>
                  <w:szCs w:val="20"/>
                  <w:u w:val="none"/>
                </w:rPr>
                <w:t>Használati statisztika</w:t>
              </w:r>
            </w:hyperlink>
          </w:p>
        </w:tc>
        <w:sdt>
          <w:sdtPr>
            <w:id w:val="-1645888064"/>
          </w:sdtPr>
          <w:sdtEndPr/>
          <w:sdtContent>
            <w:tc>
              <w:tcPr>
                <w:tcW w:w="621" w:type="pct"/>
                <w:vAlign w:val="center"/>
              </w:tcPr>
              <w:p w14:paraId="0123308B" w14:textId="5296B57B"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778C49E4" w14:textId="77777777" w:rsidTr="00A66BF6">
        <w:trPr>
          <w:trHeight w:val="283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6807CF7" w14:textId="442FF2B7" w:rsidR="00141C17" w:rsidRDefault="005A08DC" w:rsidP="009D6C6D">
            <w:pPr>
              <w:tabs>
                <w:tab w:val="left" w:pos="2759"/>
                <w:tab w:val="left" w:pos="5027"/>
              </w:tabs>
              <w:spacing w:before="120" w:line="252" w:lineRule="auto"/>
              <w:contextualSpacing/>
              <w:jc w:val="both"/>
            </w:pPr>
            <w:r>
              <w:lastRenderedPageBreak/>
              <w:br w:type="page"/>
            </w:r>
            <w:r w:rsidR="00E622A8">
              <w:t>Akadémiai Kiadó Szótárszolgáltatás</w:t>
            </w:r>
            <w:r w:rsidR="00A40645">
              <w:t xml:space="preserve"> </w:t>
            </w:r>
            <w:r w:rsidR="00A40645" w:rsidRPr="00D72227">
              <w:rPr>
                <w:sz w:val="26"/>
                <w:szCs w:val="26"/>
              </w:rPr>
              <w:t>(Szotar.net)</w:t>
            </w:r>
          </w:p>
          <w:p w14:paraId="74897132" w14:textId="29E17C6D" w:rsidR="00D462E8"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A Szotar.net angol, német, finn, francia, kínai, latin, holland, olasz, orosz, spanyol, svéd, szerb, szlovén</w:t>
            </w:r>
            <w:r w:rsidR="00EA1254">
              <w:rPr>
                <w:b w:val="0"/>
                <w:sz w:val="20"/>
                <w:szCs w:val="20"/>
              </w:rPr>
              <w:t>, újgörög nyelvekből kínál kétnyelvű, azaz idegen nyelvű</w:t>
            </w:r>
            <w:r w:rsidR="004451AD" w:rsidRPr="00D36ED9">
              <w:rPr>
                <w:b w:val="0"/>
                <w:sz w:val="20"/>
                <w:szCs w:val="20"/>
              </w:rPr>
              <w:t>-</w:t>
            </w:r>
            <w:r w:rsidR="00EA1254">
              <w:rPr>
                <w:b w:val="0"/>
                <w:sz w:val="20"/>
                <w:szCs w:val="20"/>
              </w:rPr>
              <w:t xml:space="preserve">magyar és magyar-idegennyelvű </w:t>
            </w:r>
            <w:r w:rsidRPr="000E0602">
              <w:rPr>
                <w:b w:val="0"/>
                <w:sz w:val="20"/>
                <w:szCs w:val="20"/>
              </w:rPr>
              <w:t>köznyelvi szótárakat, továbbá angol és német nyelvű szaknyelvi adatbázisokat</w:t>
            </w:r>
            <w:r w:rsidRPr="00D36ED9">
              <w:rPr>
                <w:b w:val="0"/>
                <w:sz w:val="20"/>
                <w:szCs w:val="20"/>
              </w:rPr>
              <w:t xml:space="preserve">. </w:t>
            </w:r>
            <w:r w:rsidR="00EA1254" w:rsidRPr="00EA1254">
              <w:rPr>
                <w:b w:val="0"/>
                <w:sz w:val="20"/>
                <w:szCs w:val="20"/>
              </w:rPr>
              <w:t xml:space="preserve">A leggyakrabban használt nyelvek szótárai, így az angol és a német évente friss szóanyaggal és új kifejezésekkel bővül. </w:t>
            </w:r>
            <w:r w:rsidR="00EA1254">
              <w:rPr>
                <w:b w:val="0"/>
                <w:sz w:val="20"/>
                <w:szCs w:val="20"/>
              </w:rPr>
              <w:t>A</w:t>
            </w:r>
            <w:r w:rsidRPr="000E0602">
              <w:rPr>
                <w:b w:val="0"/>
                <w:sz w:val="20"/>
                <w:szCs w:val="20"/>
              </w:rPr>
              <w:t xml:space="preserve"> magyar anyanyelvi szótárszolgált</w:t>
            </w:r>
            <w:r w:rsidR="00EA1254">
              <w:rPr>
                <w:b w:val="0"/>
                <w:sz w:val="20"/>
                <w:szCs w:val="20"/>
              </w:rPr>
              <w:t>atás a magyar nyelv alapműveit</w:t>
            </w:r>
            <w:r w:rsidR="00DB61D2">
              <w:rPr>
                <w:b w:val="0"/>
                <w:sz w:val="20"/>
                <w:szCs w:val="20"/>
              </w:rPr>
              <w:t xml:space="preserve"> biztosítja</w:t>
            </w:r>
            <w:r w:rsidRPr="000E0602">
              <w:rPr>
                <w:b w:val="0"/>
                <w:sz w:val="20"/>
                <w:szCs w:val="20"/>
              </w:rPr>
              <w:t xml:space="preserve">: A magyar helyesírás szabályai, </w:t>
            </w:r>
            <w:r w:rsidR="00EA1254">
              <w:rPr>
                <w:b w:val="0"/>
                <w:sz w:val="20"/>
                <w:szCs w:val="20"/>
              </w:rPr>
              <w:t xml:space="preserve">Magyar </w:t>
            </w:r>
            <w:r w:rsidR="00E4275E">
              <w:rPr>
                <w:b w:val="0"/>
                <w:sz w:val="20"/>
                <w:szCs w:val="20"/>
              </w:rPr>
              <w:t>szinonima</w:t>
            </w:r>
            <w:r w:rsidR="00EA1254">
              <w:rPr>
                <w:b w:val="0"/>
                <w:sz w:val="20"/>
                <w:szCs w:val="20"/>
              </w:rPr>
              <w:t xml:space="preserve">szótár, Idegen szaval és kifejezések szótára. </w:t>
            </w:r>
            <w:r w:rsidRPr="000E0602">
              <w:rPr>
                <w:b w:val="0"/>
                <w:sz w:val="20"/>
                <w:szCs w:val="20"/>
              </w:rPr>
              <w:t xml:space="preserve"> A szótárak böngészőből és Microsoft Office bővítményként is használhatók, és mobileszközökről is elérhetők. A nem eduID-képes intézmények számára a kiadó az otthoni használatot elősegítő megoldást biztosít, az intézményi előfizetéshez kapcsolható egyéni fiókok segítségével.</w:t>
            </w:r>
          </w:p>
          <w:p w14:paraId="6B9BF4C6" w14:textId="40DA704F" w:rsidR="00141C17" w:rsidRPr="006E03D8" w:rsidRDefault="003F2287" w:rsidP="009D6C6D">
            <w:pPr>
              <w:tabs>
                <w:tab w:val="left" w:pos="2759"/>
                <w:tab w:val="left" w:pos="5027"/>
              </w:tabs>
              <w:spacing w:before="120" w:line="252" w:lineRule="auto"/>
              <w:contextualSpacing/>
              <w:jc w:val="both"/>
              <w:rPr>
                <w:b w:val="0"/>
              </w:rPr>
            </w:pPr>
            <w:hyperlink r:id="rId15" w:history="1">
              <w:r w:rsidR="00141C17" w:rsidRPr="006E03D8">
                <w:rPr>
                  <w:rStyle w:val="Hiperhivatkozs"/>
                  <w:b w:val="0"/>
                  <w:bCs w:val="0"/>
                  <w:sz w:val="20"/>
                  <w:szCs w:val="20"/>
                  <w:u w:val="none"/>
                </w:rPr>
                <w:t>Ismertető+címlista</w:t>
              </w:r>
            </w:hyperlink>
            <w:r w:rsidR="00141C17" w:rsidRPr="006E03D8">
              <w:rPr>
                <w:rStyle w:val="Hiperhivatkozs"/>
                <w:b w:val="0"/>
                <w:i/>
                <w:color w:val="auto"/>
                <w:sz w:val="20"/>
                <w:szCs w:val="20"/>
                <w:u w:val="none"/>
              </w:rPr>
              <w:tab/>
            </w:r>
            <w:r w:rsidR="00141C17" w:rsidRPr="006E03D8">
              <w:rPr>
                <w:rStyle w:val="Hiperhivatkozs"/>
                <w:b w:val="0"/>
                <w:i/>
                <w:color w:val="auto"/>
                <w:sz w:val="20"/>
                <w:szCs w:val="20"/>
                <w:u w:val="none"/>
              </w:rPr>
              <w:tab/>
            </w:r>
            <w:hyperlink r:id="rId16" w:history="1">
              <w:r w:rsidR="00141C17" w:rsidRPr="006E03D8">
                <w:rPr>
                  <w:rStyle w:val="Hiperhivatkozs"/>
                  <w:b w:val="0"/>
                  <w:sz w:val="20"/>
                  <w:szCs w:val="20"/>
                  <w:u w:val="none"/>
                </w:rPr>
                <w:t>Használati statisztika</w:t>
              </w:r>
            </w:hyperlink>
          </w:p>
        </w:tc>
        <w:sdt>
          <w:sdtPr>
            <w:id w:val="1901556082"/>
          </w:sdtPr>
          <w:sdtEndPr/>
          <w:sdtContent>
            <w:tc>
              <w:tcPr>
                <w:tcW w:w="621" w:type="pct"/>
                <w:vAlign w:val="center"/>
              </w:tcPr>
              <w:p w14:paraId="590A347B" w14:textId="5E8A5906" w:rsidR="00141C17" w:rsidRPr="00251621"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rPr>
                  <w:t>☐</w:t>
                </w:r>
              </w:p>
            </w:tc>
          </w:sdtContent>
        </w:sdt>
      </w:tr>
      <w:tr w:rsidR="00371322" w:rsidRPr="006E03D8" w14:paraId="2716A8CB" w14:textId="77777777" w:rsidTr="00A66BF6">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BFBAFA8" w14:textId="77777777" w:rsidR="00371322" w:rsidRPr="006E03D8" w:rsidRDefault="00371322" w:rsidP="009D6C6D">
            <w:pPr>
              <w:tabs>
                <w:tab w:val="left" w:pos="2759"/>
                <w:tab w:val="left" w:pos="5027"/>
              </w:tabs>
              <w:spacing w:before="120" w:line="252" w:lineRule="auto"/>
              <w:contextualSpacing/>
              <w:jc w:val="both"/>
            </w:pPr>
            <w:r w:rsidRPr="006E03D8">
              <w:t xml:space="preserve">American Chemical Society </w:t>
            </w:r>
            <w:r w:rsidR="007B4C93" w:rsidRPr="006E03D8">
              <w:t xml:space="preserve">(ACS) </w:t>
            </w:r>
            <w:r w:rsidRPr="006E03D8">
              <w:t>Journals</w:t>
            </w:r>
          </w:p>
          <w:p w14:paraId="618E955F" w14:textId="3D05C6E0" w:rsidR="00371322" w:rsidRDefault="00837589"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 folyóirat-adatbázis online hozzáférést biztosít </w:t>
            </w:r>
            <w:r w:rsidR="009B69BD" w:rsidRPr="009B69BD">
              <w:rPr>
                <w:b w:val="0"/>
                <w:sz w:val="20"/>
                <w:szCs w:val="20"/>
              </w:rPr>
              <w:t xml:space="preserve">az ACS </w:t>
            </w:r>
            <w:r w:rsidR="009B69BD">
              <w:rPr>
                <w:b w:val="0"/>
                <w:sz w:val="20"/>
                <w:szCs w:val="20"/>
              </w:rPr>
              <w:t xml:space="preserve">70 elismert, </w:t>
            </w:r>
            <w:r w:rsidRPr="000E0602">
              <w:rPr>
                <w:b w:val="0"/>
                <w:sz w:val="20"/>
                <w:szCs w:val="20"/>
              </w:rPr>
              <w:t>lektorált tudományos szakfolyóirat</w:t>
            </w:r>
            <w:r w:rsidR="009B69BD">
              <w:rPr>
                <w:b w:val="0"/>
                <w:sz w:val="20"/>
                <w:szCs w:val="20"/>
              </w:rPr>
              <w:t>ának</w:t>
            </w:r>
            <w:r w:rsidRPr="000E0602">
              <w:rPr>
                <w:b w:val="0"/>
                <w:sz w:val="20"/>
                <w:szCs w:val="20"/>
              </w:rPr>
              <w:t xml:space="preserve"> teljes szövegéhez</w:t>
            </w:r>
            <w:r w:rsidR="009B69BD" w:rsidRPr="009B69BD">
              <w:rPr>
                <w:b w:val="0"/>
                <w:sz w:val="20"/>
                <w:szCs w:val="20"/>
              </w:rPr>
              <w:t xml:space="preserve"> </w:t>
            </w:r>
            <w:r w:rsidRPr="000E0602">
              <w:rPr>
                <w:b w:val="0"/>
                <w:sz w:val="20"/>
                <w:szCs w:val="20"/>
              </w:rPr>
              <w:t>az analitikai kémia, az alkalmazott kémia, a biológiai kémia, a fizikai kémia, az anyag- és mérnöki tudományok, valamint a szerve</w:t>
            </w:r>
            <w:r w:rsidR="009B69BD">
              <w:rPr>
                <w:b w:val="0"/>
                <w:sz w:val="20"/>
                <w:szCs w:val="20"/>
              </w:rPr>
              <w:t>s és szervetlen kémia területén, továbbá a</w:t>
            </w:r>
            <w:r w:rsidR="009B69BD" w:rsidRPr="009B69BD">
              <w:rPr>
                <w:b w:val="0"/>
                <w:sz w:val="20"/>
                <w:szCs w:val="20"/>
              </w:rPr>
              <w:t xml:space="preserve"> Chemical &amp; Engineering Newshoz</w:t>
            </w:r>
            <w:r w:rsidR="009B69BD">
              <w:rPr>
                <w:b w:val="0"/>
                <w:sz w:val="20"/>
                <w:szCs w:val="20"/>
              </w:rPr>
              <w:t>.</w:t>
            </w:r>
          </w:p>
          <w:p w14:paraId="0ED20175" w14:textId="4BB48377" w:rsidR="00831E81" w:rsidRDefault="00831E81" w:rsidP="009D6C6D">
            <w:pPr>
              <w:tabs>
                <w:tab w:val="left" w:pos="2759"/>
                <w:tab w:val="left" w:pos="5027"/>
              </w:tabs>
              <w:spacing w:before="120" w:line="252" w:lineRule="auto"/>
              <w:contextualSpacing/>
              <w:jc w:val="both"/>
              <w:rPr>
                <w:b w:val="0"/>
                <w:sz w:val="20"/>
                <w:szCs w:val="20"/>
              </w:rPr>
            </w:pPr>
            <w:r w:rsidRPr="00F42FE9">
              <w:rPr>
                <w:b w:val="0"/>
                <w:sz w:val="20"/>
                <w:szCs w:val="20"/>
              </w:rPr>
              <w:t xml:space="preserve">Az EISZ Titkárság szándékában </w:t>
            </w:r>
            <w:r w:rsidR="00D77FD5">
              <w:rPr>
                <w:b w:val="0"/>
                <w:sz w:val="20"/>
                <w:szCs w:val="20"/>
              </w:rPr>
              <w:t xml:space="preserve">áll </w:t>
            </w:r>
            <w:r w:rsidR="005421BF">
              <w:rPr>
                <w:b w:val="0"/>
                <w:sz w:val="20"/>
                <w:szCs w:val="20"/>
              </w:rPr>
              <w:t>2025. évre</w:t>
            </w:r>
            <w:r w:rsidRPr="00F42FE9">
              <w:rPr>
                <w:b w:val="0"/>
                <w:sz w:val="20"/>
                <w:szCs w:val="20"/>
              </w:rPr>
              <w:t xml:space="preserve"> </w:t>
            </w:r>
            <w:r w:rsidR="00525A34">
              <w:rPr>
                <w:b w:val="0"/>
                <w:sz w:val="20"/>
                <w:szCs w:val="20"/>
              </w:rPr>
              <w:t>Open Access</w:t>
            </w:r>
            <w:r w:rsidRPr="00F42FE9">
              <w:rPr>
                <w:b w:val="0"/>
                <w:sz w:val="20"/>
                <w:szCs w:val="20"/>
              </w:rPr>
              <w:t xml:space="preserve"> publikálási lehetőséget tartalmazó szerződést kötni.</w:t>
            </w:r>
          </w:p>
          <w:p w14:paraId="36055972" w14:textId="45F5033E" w:rsidR="00371322" w:rsidRPr="0025142D" w:rsidRDefault="003F2287" w:rsidP="009D6C6D">
            <w:pPr>
              <w:tabs>
                <w:tab w:val="left" w:pos="2759"/>
                <w:tab w:val="left" w:pos="5027"/>
              </w:tabs>
              <w:spacing w:before="120" w:line="252" w:lineRule="auto"/>
              <w:contextualSpacing/>
              <w:jc w:val="both"/>
              <w:rPr>
                <w:color w:val="0000FF" w:themeColor="hyperlink"/>
                <w:sz w:val="20"/>
                <w:szCs w:val="20"/>
              </w:rPr>
            </w:pPr>
            <w:hyperlink r:id="rId17" w:history="1">
              <w:r w:rsidR="00371322" w:rsidRPr="006E03D8">
                <w:rPr>
                  <w:rStyle w:val="Hiperhivatkozs"/>
                  <w:b w:val="0"/>
                  <w:sz w:val="20"/>
                  <w:szCs w:val="20"/>
                  <w:u w:val="none"/>
                </w:rPr>
                <w:t>Ismertető</w:t>
              </w:r>
            </w:hyperlink>
            <w:r w:rsidR="00371322" w:rsidRPr="006E03D8">
              <w:rPr>
                <w:b w:val="0"/>
                <w:i/>
                <w:sz w:val="20"/>
                <w:szCs w:val="20"/>
              </w:rPr>
              <w:tab/>
            </w:r>
            <w:hyperlink r:id="rId18" w:history="1">
              <w:r w:rsidR="00371322" w:rsidRPr="006E03D8">
                <w:rPr>
                  <w:rStyle w:val="Hiperhivatkozs"/>
                  <w:b w:val="0"/>
                  <w:sz w:val="20"/>
                  <w:szCs w:val="20"/>
                  <w:u w:val="none"/>
                </w:rPr>
                <w:t>Címlista</w:t>
              </w:r>
            </w:hyperlink>
            <w:r w:rsidR="001A63D5" w:rsidRPr="006E03D8">
              <w:rPr>
                <w:rStyle w:val="Hiperhivatkozs"/>
                <w:b w:val="0"/>
                <w:sz w:val="20"/>
                <w:szCs w:val="20"/>
                <w:u w:val="none"/>
              </w:rPr>
              <w:tab/>
            </w:r>
            <w:hyperlink r:id="rId19" w:anchor="acs" w:history="1">
              <w:r w:rsidR="001A63D5" w:rsidRPr="006E03D8">
                <w:rPr>
                  <w:rStyle w:val="Hiperhivatkozs"/>
                  <w:b w:val="0"/>
                  <w:sz w:val="20"/>
                  <w:szCs w:val="20"/>
                  <w:u w:val="none"/>
                </w:rPr>
                <w:t>Használati statisztika</w:t>
              </w:r>
            </w:hyperlink>
          </w:p>
        </w:tc>
        <w:sdt>
          <w:sdtPr>
            <w:id w:val="-1890491551"/>
          </w:sdtPr>
          <w:sdtEndPr/>
          <w:sdtContent>
            <w:tc>
              <w:tcPr>
                <w:tcW w:w="621" w:type="pct"/>
                <w:vAlign w:val="center"/>
              </w:tcPr>
              <w:p w14:paraId="06452E87" w14:textId="2FC1581D" w:rsidR="00371322" w:rsidRPr="00251621" w:rsidRDefault="00371322" w:rsidP="001450DB">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color w:val="auto"/>
                  </w:rPr>
                  <w:t>☐</w:t>
                </w:r>
              </w:p>
            </w:tc>
          </w:sdtContent>
        </w:sdt>
      </w:tr>
      <w:tr w:rsidR="00EC527A" w:rsidRPr="006E03D8" w14:paraId="5600568D" w14:textId="77777777" w:rsidTr="00A66BF6">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A2B4912" w14:textId="77777777" w:rsidR="00EC527A" w:rsidRDefault="00EC527A" w:rsidP="009D6C6D">
            <w:pPr>
              <w:tabs>
                <w:tab w:val="left" w:pos="2759"/>
                <w:tab w:val="left" w:pos="5027"/>
              </w:tabs>
              <w:spacing w:before="120" w:line="252" w:lineRule="auto"/>
              <w:contextualSpacing/>
              <w:jc w:val="both"/>
            </w:pPr>
            <w:r>
              <w:t>ACS Legacy Archives</w:t>
            </w:r>
          </w:p>
          <w:p w14:paraId="3EAAF4D9" w14:textId="73B4D9B8" w:rsidR="00EC527A" w:rsidRDefault="002C4C59" w:rsidP="009D6C6D">
            <w:pPr>
              <w:tabs>
                <w:tab w:val="left" w:pos="2759"/>
                <w:tab w:val="left" w:pos="5027"/>
              </w:tabs>
              <w:spacing w:before="120" w:line="252" w:lineRule="auto"/>
              <w:contextualSpacing/>
              <w:jc w:val="both"/>
              <w:rPr>
                <w:b w:val="0"/>
                <w:sz w:val="20"/>
                <w:szCs w:val="20"/>
              </w:rPr>
            </w:pPr>
            <w:r w:rsidRPr="002C4C59">
              <w:rPr>
                <w:b w:val="0"/>
                <w:sz w:val="20"/>
                <w:szCs w:val="20"/>
              </w:rPr>
              <w:t xml:space="preserve">Az </w:t>
            </w:r>
            <w:r>
              <w:rPr>
                <w:b w:val="0"/>
                <w:sz w:val="20"/>
                <w:szCs w:val="20"/>
              </w:rPr>
              <w:t>archívum</w:t>
            </w:r>
            <w:r w:rsidRPr="002C4C59">
              <w:rPr>
                <w:b w:val="0"/>
                <w:sz w:val="20"/>
                <w:szCs w:val="20"/>
              </w:rPr>
              <w:t xml:space="preserve"> az 1995-ig megjelent összes ACS folyóirat tartalmát </w:t>
            </w:r>
            <w:r>
              <w:rPr>
                <w:b w:val="0"/>
                <w:sz w:val="20"/>
                <w:szCs w:val="20"/>
              </w:rPr>
              <w:t>magában foglalja</w:t>
            </w:r>
            <w:r w:rsidRPr="002C4C59">
              <w:rPr>
                <w:b w:val="0"/>
                <w:sz w:val="20"/>
                <w:szCs w:val="20"/>
              </w:rPr>
              <w:t>. Ez több mint 460 000 cikket tartalmaz, amelyek a tudományos kutatás több mint egy évszázadát ölelik fel.</w:t>
            </w:r>
            <w:r w:rsidR="00D5395B">
              <w:rPr>
                <w:b w:val="0"/>
                <w:sz w:val="20"/>
                <w:szCs w:val="20"/>
              </w:rPr>
              <w:t xml:space="preserve"> </w:t>
            </w:r>
            <w:r>
              <w:rPr>
                <w:b w:val="0"/>
                <w:sz w:val="20"/>
                <w:szCs w:val="20"/>
              </w:rPr>
              <w:t>A</w:t>
            </w:r>
            <w:r w:rsidR="00EC527A" w:rsidRPr="00EC527A">
              <w:rPr>
                <w:b w:val="0"/>
                <w:sz w:val="20"/>
                <w:szCs w:val="20"/>
              </w:rPr>
              <w:t xml:space="preserve"> gyűjtemény közel félmillió cikket tartalmaz a kémia legidézettebb folyóirataiból</w:t>
            </w:r>
            <w:r w:rsidR="00C86998">
              <w:rPr>
                <w:b w:val="0"/>
                <w:sz w:val="20"/>
                <w:szCs w:val="20"/>
              </w:rPr>
              <w:t xml:space="preserve"> és más forrásokból</w:t>
            </w:r>
            <w:r w:rsidR="00EC527A" w:rsidRPr="00EC527A">
              <w:rPr>
                <w:b w:val="0"/>
                <w:sz w:val="20"/>
                <w:szCs w:val="20"/>
              </w:rPr>
              <w:t>, beleértve 180 Nobel-díjas szerző munkáját is.</w:t>
            </w:r>
          </w:p>
          <w:p w14:paraId="09210937" w14:textId="64638C48" w:rsidR="00EC527A" w:rsidRPr="006E03D8" w:rsidRDefault="003F2287" w:rsidP="009D6C6D">
            <w:pPr>
              <w:tabs>
                <w:tab w:val="left" w:pos="2759"/>
                <w:tab w:val="left" w:pos="5027"/>
              </w:tabs>
              <w:spacing w:before="120" w:line="252" w:lineRule="auto"/>
              <w:contextualSpacing/>
              <w:jc w:val="both"/>
            </w:pPr>
            <w:hyperlink r:id="rId20" w:history="1">
              <w:r w:rsidR="00EC527A" w:rsidRPr="006E03D8">
                <w:rPr>
                  <w:rStyle w:val="Hiperhivatkozs"/>
                  <w:b w:val="0"/>
                  <w:sz w:val="20"/>
                  <w:szCs w:val="20"/>
                  <w:u w:val="none"/>
                </w:rPr>
                <w:t>Ismertető</w:t>
              </w:r>
            </w:hyperlink>
            <w:r w:rsidR="00EC6657" w:rsidRPr="006E03D8">
              <w:rPr>
                <w:b w:val="0"/>
                <w:i/>
                <w:sz w:val="20"/>
                <w:szCs w:val="20"/>
              </w:rPr>
              <w:tab/>
            </w:r>
            <w:hyperlink r:id="rId21" w:history="1">
              <w:r w:rsidR="00EC6657" w:rsidRPr="006E03D8">
                <w:rPr>
                  <w:rStyle w:val="Hiperhivatkozs"/>
                  <w:b w:val="0"/>
                  <w:sz w:val="20"/>
                  <w:szCs w:val="20"/>
                  <w:u w:val="none"/>
                </w:rPr>
                <w:t>Címlista</w:t>
              </w:r>
            </w:hyperlink>
          </w:p>
        </w:tc>
        <w:sdt>
          <w:sdtPr>
            <w:id w:val="1207449404"/>
          </w:sdtPr>
          <w:sdtEndPr/>
          <w:sdtContent>
            <w:tc>
              <w:tcPr>
                <w:tcW w:w="621" w:type="pct"/>
                <w:vAlign w:val="center"/>
              </w:tcPr>
              <w:p w14:paraId="536B49F0" w14:textId="25B72217" w:rsidR="00EC527A" w:rsidRPr="00251621" w:rsidRDefault="00EC527A" w:rsidP="001450DB">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rPr>
                  <w:t>☐</w:t>
                </w:r>
              </w:p>
            </w:tc>
          </w:sdtContent>
        </w:sdt>
      </w:tr>
      <w:tr w:rsidR="001D7262" w:rsidRPr="006E03D8" w14:paraId="597BDB35" w14:textId="77777777" w:rsidTr="00A66BF6">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1E3C790" w14:textId="77777777" w:rsidR="001D7262" w:rsidRPr="006E03D8" w:rsidRDefault="001D7262" w:rsidP="009D6C6D">
            <w:pPr>
              <w:tabs>
                <w:tab w:val="left" w:pos="2759"/>
                <w:tab w:val="left" w:pos="5027"/>
              </w:tabs>
              <w:spacing w:before="120" w:line="252" w:lineRule="auto"/>
              <w:contextualSpacing/>
              <w:jc w:val="both"/>
            </w:pPr>
            <w:r w:rsidRPr="006E03D8">
              <w:t>Annual Reviews</w:t>
            </w:r>
          </w:p>
          <w:p w14:paraId="5A6BC896" w14:textId="4185ED88" w:rsidR="001D7262" w:rsidRPr="001E1CC7" w:rsidRDefault="008A0EAA" w:rsidP="009D6C6D">
            <w:pPr>
              <w:tabs>
                <w:tab w:val="left" w:pos="2759"/>
                <w:tab w:val="left" w:pos="5027"/>
              </w:tabs>
              <w:spacing w:before="120" w:line="252" w:lineRule="auto"/>
              <w:contextualSpacing/>
              <w:jc w:val="both"/>
              <w:rPr>
                <w:b w:val="0"/>
                <w:spacing w:val="-2"/>
                <w:sz w:val="20"/>
              </w:rPr>
            </w:pPr>
            <w:r w:rsidRPr="008A0EAA">
              <w:rPr>
                <w:b w:val="0"/>
                <w:spacing w:val="-2"/>
                <w:sz w:val="20"/>
              </w:rPr>
              <w:t>Az Annual Reviews 46 folyóiratot jelentet meg a</w:t>
            </w:r>
            <w:r>
              <w:rPr>
                <w:b w:val="0"/>
                <w:spacing w:val="-2"/>
                <w:sz w:val="20"/>
              </w:rPr>
              <w:t>z orvosbiológia, a fizika</w:t>
            </w:r>
            <w:r w:rsidRPr="008A0EAA">
              <w:rPr>
                <w:b w:val="0"/>
                <w:spacing w:val="-2"/>
                <w:sz w:val="20"/>
              </w:rPr>
              <w:t xml:space="preserve"> és a társadalom</w:t>
            </w:r>
            <w:r w:rsidR="001B0AAB">
              <w:rPr>
                <w:b w:val="0"/>
                <w:spacing w:val="-2"/>
                <w:sz w:val="20"/>
              </w:rPr>
              <w:softHyphen/>
            </w:r>
            <w:r w:rsidRPr="008A0EAA">
              <w:rPr>
                <w:b w:val="0"/>
                <w:spacing w:val="-2"/>
                <w:sz w:val="20"/>
              </w:rPr>
              <w:t>tudományok, köztük a közgazdaságtan területén</w:t>
            </w:r>
            <w:r>
              <w:rPr>
                <w:b w:val="0"/>
                <w:spacing w:val="-2"/>
                <w:sz w:val="20"/>
              </w:rPr>
              <w:t xml:space="preserve">. </w:t>
            </w:r>
            <w:r w:rsidR="001D7262" w:rsidRPr="001E1CC7">
              <w:rPr>
                <w:b w:val="0"/>
                <w:spacing w:val="-2"/>
                <w:sz w:val="20"/>
              </w:rPr>
              <w:t>A folyóiratok az adott szakterület eredményeit foglalják össze referáló tanulmányok formájá</w:t>
            </w:r>
            <w:r w:rsidR="001331BA" w:rsidRPr="001E1CC7">
              <w:rPr>
                <w:b w:val="0"/>
                <w:spacing w:val="-2"/>
                <w:sz w:val="20"/>
              </w:rPr>
              <w:t>b</w:t>
            </w:r>
            <w:r w:rsidR="001D7262" w:rsidRPr="001E1CC7">
              <w:rPr>
                <w:b w:val="0"/>
                <w:spacing w:val="-2"/>
                <w:sz w:val="20"/>
              </w:rPr>
              <w:t xml:space="preserve">an. </w:t>
            </w:r>
          </w:p>
          <w:p w14:paraId="73FB0432" w14:textId="353FE0E0" w:rsidR="001D7262" w:rsidRPr="006E03D8" w:rsidRDefault="003F2287" w:rsidP="009D6C6D">
            <w:pPr>
              <w:tabs>
                <w:tab w:val="left" w:pos="2759"/>
                <w:tab w:val="left" w:pos="5027"/>
              </w:tabs>
              <w:spacing w:before="120" w:line="252" w:lineRule="auto"/>
              <w:contextualSpacing/>
              <w:jc w:val="both"/>
            </w:pPr>
            <w:hyperlink r:id="rId22" w:history="1">
              <w:r w:rsidR="001D7262" w:rsidRPr="006E03D8">
                <w:rPr>
                  <w:rStyle w:val="Hiperhivatkozs"/>
                  <w:b w:val="0"/>
                  <w:sz w:val="20"/>
                  <w:szCs w:val="20"/>
                  <w:u w:val="none"/>
                </w:rPr>
                <w:t>Ismertető</w:t>
              </w:r>
            </w:hyperlink>
            <w:r w:rsidR="00332CF1" w:rsidRPr="006E03D8">
              <w:rPr>
                <w:b w:val="0"/>
                <w:i/>
                <w:sz w:val="20"/>
                <w:szCs w:val="20"/>
              </w:rPr>
              <w:tab/>
            </w:r>
            <w:r w:rsidR="00332CF1" w:rsidRPr="006E03D8">
              <w:rPr>
                <w:rStyle w:val="Hiperhivatkozs"/>
                <w:b w:val="0"/>
                <w:sz w:val="20"/>
                <w:szCs w:val="20"/>
                <w:u w:val="none"/>
              </w:rPr>
              <w:tab/>
            </w:r>
            <w:hyperlink r:id="rId23" w:anchor="arv" w:history="1">
              <w:r w:rsidR="00332CF1" w:rsidRPr="006E03D8">
                <w:rPr>
                  <w:rStyle w:val="Hiperhivatkozs"/>
                  <w:b w:val="0"/>
                  <w:sz w:val="20"/>
                  <w:szCs w:val="20"/>
                  <w:u w:val="none"/>
                </w:rPr>
                <w:t>Használati statisztika</w:t>
              </w:r>
            </w:hyperlink>
            <w:r w:rsidR="001D7262" w:rsidRPr="006E03D8">
              <w:rPr>
                <w:b w:val="0"/>
                <w:i/>
                <w:sz w:val="20"/>
                <w:szCs w:val="20"/>
              </w:rPr>
              <w:tab/>
            </w:r>
            <w:r w:rsidR="001D7262" w:rsidRPr="006E03D8">
              <w:rPr>
                <w:rStyle w:val="Hiperhivatkozs"/>
                <w:b w:val="0"/>
                <w:i/>
                <w:color w:val="auto"/>
                <w:sz w:val="20"/>
                <w:szCs w:val="20"/>
                <w:u w:val="none"/>
              </w:rPr>
              <w:tab/>
            </w:r>
          </w:p>
        </w:tc>
        <w:tc>
          <w:tcPr>
            <w:tcW w:w="621" w:type="pct"/>
            <w:vAlign w:val="center"/>
          </w:tcPr>
          <w:p w14:paraId="7FDCECF8" w14:textId="27E9AA09" w:rsidR="001D7262" w:rsidRPr="001A5834" w:rsidRDefault="001D7262" w:rsidP="0063352C">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1D7262" w:rsidRPr="006E03D8" w14:paraId="4850271E"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F95567E" w14:textId="7BEF0AD1" w:rsidR="001D7262" w:rsidRPr="00F2488D" w:rsidRDefault="00DB61D2" w:rsidP="009D6C6D">
            <w:pPr>
              <w:spacing w:line="252" w:lineRule="auto"/>
              <w:jc w:val="both"/>
              <w:rPr>
                <w:sz w:val="20"/>
                <w:szCs w:val="20"/>
              </w:rPr>
            </w:pPr>
            <w:r w:rsidRPr="00F2488D">
              <w:rPr>
                <w:sz w:val="20"/>
                <w:szCs w:val="20"/>
              </w:rPr>
              <w:t>Agriculture Collection</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4" w:history="1">
              <w:r w:rsidRPr="00F2488D">
                <w:rPr>
                  <w:rStyle w:val="Hiperhivatkozs"/>
                  <w:b w:val="0"/>
                  <w:bCs w:val="0"/>
                  <w:sz w:val="20"/>
                  <w:szCs w:val="20"/>
                  <w:u w:val="none"/>
                </w:rPr>
                <w:t>Címlista</w:t>
              </w:r>
            </w:hyperlink>
          </w:p>
        </w:tc>
        <w:sdt>
          <w:sdtPr>
            <w:rPr>
              <w:sz w:val="20"/>
            </w:rPr>
            <w:id w:val="671691763"/>
          </w:sdtPr>
          <w:sdtEndPr/>
          <w:sdtContent>
            <w:tc>
              <w:tcPr>
                <w:tcW w:w="621" w:type="pct"/>
                <w:vAlign w:val="center"/>
              </w:tcPr>
              <w:p w14:paraId="1F24229A" w14:textId="0DC48E1F" w:rsidR="001D7262" w:rsidRPr="00DC6441" w:rsidRDefault="001D7262"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tr>
      <w:tr w:rsidR="001D7262" w:rsidRPr="006E03D8" w14:paraId="7086121E"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5F97414" w14:textId="2307399C" w:rsidR="001D7262" w:rsidRPr="00F2488D" w:rsidRDefault="00DB61D2" w:rsidP="009D6C6D">
            <w:pPr>
              <w:spacing w:line="252" w:lineRule="auto"/>
              <w:jc w:val="both"/>
              <w:rPr>
                <w:sz w:val="20"/>
                <w:szCs w:val="20"/>
              </w:rPr>
            </w:pPr>
            <w:r w:rsidRPr="00F2488D">
              <w:rPr>
                <w:sz w:val="20"/>
                <w:szCs w:val="20"/>
              </w:rPr>
              <w:t>Biomedical Collection</w:t>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5" w:history="1">
              <w:r w:rsidRPr="00F2488D">
                <w:rPr>
                  <w:rStyle w:val="Hiperhivatkozs"/>
                  <w:b w:val="0"/>
                  <w:bCs w:val="0"/>
                  <w:sz w:val="20"/>
                  <w:szCs w:val="20"/>
                  <w:u w:val="none"/>
                </w:rPr>
                <w:t>Címlista</w:t>
              </w:r>
            </w:hyperlink>
          </w:p>
        </w:tc>
        <w:sdt>
          <w:sdtPr>
            <w:rPr>
              <w:sz w:val="20"/>
            </w:rPr>
            <w:id w:val="1418138705"/>
          </w:sdtPr>
          <w:sdtEndPr/>
          <w:sdtContent>
            <w:sdt>
              <w:sdtPr>
                <w:rPr>
                  <w:sz w:val="20"/>
                </w:rPr>
                <w:id w:val="-927806947"/>
              </w:sdtPr>
              <w:sdtEndPr/>
              <w:sdtContent>
                <w:tc>
                  <w:tcPr>
                    <w:tcW w:w="621" w:type="pct"/>
                    <w:vAlign w:val="center"/>
                  </w:tcPr>
                  <w:p w14:paraId="0DE6F65D" w14:textId="0FA8D46B" w:rsidR="001D7262" w:rsidRPr="00DC6441" w:rsidRDefault="00251621" w:rsidP="00FB65D7">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1D7262" w:rsidRPr="006E03D8" w14:paraId="4E15F767"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271FBE9" w14:textId="202F03A6" w:rsidR="001D7262" w:rsidRPr="00F2488D" w:rsidRDefault="00DB61D2" w:rsidP="009D6C6D">
            <w:pPr>
              <w:spacing w:line="252" w:lineRule="auto"/>
              <w:jc w:val="both"/>
              <w:rPr>
                <w:sz w:val="20"/>
                <w:szCs w:val="20"/>
              </w:rPr>
            </w:pPr>
            <w:r w:rsidRPr="00F2488D">
              <w:rPr>
                <w:sz w:val="20"/>
                <w:szCs w:val="20"/>
              </w:rPr>
              <w:t xml:space="preserve">Economics Collection </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6" w:history="1">
              <w:r w:rsidRPr="00F2488D">
                <w:rPr>
                  <w:rStyle w:val="Hiperhivatkozs"/>
                  <w:b w:val="0"/>
                  <w:bCs w:val="0"/>
                  <w:sz w:val="20"/>
                  <w:szCs w:val="20"/>
                  <w:u w:val="none"/>
                </w:rPr>
                <w:t>Címlista</w:t>
              </w:r>
            </w:hyperlink>
          </w:p>
        </w:tc>
        <w:sdt>
          <w:sdtPr>
            <w:rPr>
              <w:sz w:val="20"/>
            </w:rPr>
            <w:id w:val="-1187913380"/>
          </w:sdtPr>
          <w:sdtEndPr/>
          <w:sdtContent>
            <w:sdt>
              <w:sdtPr>
                <w:rPr>
                  <w:sz w:val="20"/>
                </w:rPr>
                <w:id w:val="-2029716861"/>
              </w:sdtPr>
              <w:sdtEndPr/>
              <w:sdtContent>
                <w:tc>
                  <w:tcPr>
                    <w:tcW w:w="621" w:type="pct"/>
                    <w:vAlign w:val="center"/>
                  </w:tcPr>
                  <w:p w14:paraId="49DA12F4" w14:textId="757C75E6" w:rsidR="001D7262"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AC08CE" w:rsidRPr="006E03D8" w14:paraId="499C51E9"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BC0FF50" w14:textId="49738D0D" w:rsidR="00AC08CE" w:rsidRPr="00F2488D" w:rsidRDefault="00DB61D2" w:rsidP="009D6C6D">
            <w:pPr>
              <w:spacing w:line="252" w:lineRule="auto"/>
              <w:jc w:val="both"/>
              <w:rPr>
                <w:sz w:val="20"/>
                <w:szCs w:val="20"/>
              </w:rPr>
            </w:pPr>
            <w:r w:rsidRPr="00F2488D">
              <w:rPr>
                <w:sz w:val="20"/>
                <w:szCs w:val="20"/>
              </w:rPr>
              <w:t>Life Sciences</w:t>
            </w:r>
            <w:r>
              <w:rPr>
                <w:sz w:val="20"/>
                <w:szCs w:val="20"/>
              </w:rPr>
              <w:t xml:space="preserve"> Collection</w:t>
            </w:r>
            <w:r w:rsidRPr="00F2488D">
              <w:rPr>
                <w:b w:val="0"/>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hyperlink r:id="rId27" w:history="1">
              <w:r w:rsidRPr="00F2488D">
                <w:rPr>
                  <w:rStyle w:val="Hiperhivatkozs"/>
                  <w:b w:val="0"/>
                  <w:bCs w:val="0"/>
                  <w:sz w:val="20"/>
                  <w:szCs w:val="20"/>
                  <w:u w:val="none"/>
                </w:rPr>
                <w:t>Címlista</w:t>
              </w:r>
            </w:hyperlink>
          </w:p>
        </w:tc>
        <w:sdt>
          <w:sdtPr>
            <w:rPr>
              <w:sz w:val="20"/>
            </w:rPr>
            <w:id w:val="-352959434"/>
          </w:sdtPr>
          <w:sdtEndPr/>
          <w:sdtContent>
            <w:sdt>
              <w:sdtPr>
                <w:rPr>
                  <w:sz w:val="20"/>
                </w:rPr>
                <w:id w:val="-104278940"/>
              </w:sdtPr>
              <w:sdtEndPr/>
              <w:sdtContent>
                <w:tc>
                  <w:tcPr>
                    <w:tcW w:w="621" w:type="pct"/>
                    <w:vAlign w:val="center"/>
                  </w:tcPr>
                  <w:p w14:paraId="760F722E" w14:textId="381F5DD2" w:rsidR="00AC08CE"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AC08CE" w:rsidRPr="006E03D8" w14:paraId="58F2882C"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CFF3396" w14:textId="5765E575" w:rsidR="00AC08CE" w:rsidRPr="00F2488D" w:rsidRDefault="00DB61D2" w:rsidP="009D6C6D">
            <w:pPr>
              <w:spacing w:line="252" w:lineRule="auto"/>
              <w:jc w:val="both"/>
              <w:rPr>
                <w:sz w:val="20"/>
                <w:szCs w:val="20"/>
              </w:rPr>
            </w:pPr>
            <w:r w:rsidRPr="00F2488D">
              <w:rPr>
                <w:sz w:val="20"/>
                <w:szCs w:val="20"/>
              </w:rPr>
              <w:t xml:space="preserve">Physical Sciences Collection </w:t>
            </w:r>
            <w:r w:rsidRPr="00F2488D">
              <w:rPr>
                <w:color w:val="0000FF" w:themeColor="hyperlink"/>
                <w:sz w:val="20"/>
                <w:szCs w:val="20"/>
              </w:rPr>
              <w:tab/>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8" w:history="1">
              <w:r w:rsidRPr="00F2488D">
                <w:rPr>
                  <w:rStyle w:val="Hiperhivatkozs"/>
                  <w:b w:val="0"/>
                  <w:bCs w:val="0"/>
                  <w:sz w:val="20"/>
                  <w:szCs w:val="20"/>
                  <w:u w:val="none"/>
                </w:rPr>
                <w:t>Címlista</w:t>
              </w:r>
            </w:hyperlink>
          </w:p>
        </w:tc>
        <w:sdt>
          <w:sdtPr>
            <w:rPr>
              <w:sz w:val="20"/>
            </w:rPr>
            <w:id w:val="830106313"/>
          </w:sdtPr>
          <w:sdtEndPr/>
          <w:sdtContent>
            <w:sdt>
              <w:sdtPr>
                <w:rPr>
                  <w:sz w:val="20"/>
                </w:rPr>
                <w:id w:val="499788639"/>
              </w:sdtPr>
              <w:sdtEndPr/>
              <w:sdtContent>
                <w:tc>
                  <w:tcPr>
                    <w:tcW w:w="621" w:type="pct"/>
                    <w:vAlign w:val="center"/>
                  </w:tcPr>
                  <w:p w14:paraId="356AB019" w14:textId="0CF188FD" w:rsidR="00AC08CE"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1D7262" w:rsidRPr="006E03D8" w14:paraId="576B2641"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B5ED8B2" w14:textId="500ACE09" w:rsidR="001D7262" w:rsidRPr="00F2488D" w:rsidRDefault="00DB61D2" w:rsidP="009D6C6D">
            <w:pPr>
              <w:spacing w:line="252" w:lineRule="auto"/>
              <w:jc w:val="both"/>
              <w:rPr>
                <w:sz w:val="20"/>
                <w:szCs w:val="20"/>
              </w:rPr>
            </w:pPr>
            <w:r w:rsidRPr="00F2488D">
              <w:rPr>
                <w:sz w:val="20"/>
                <w:szCs w:val="20"/>
              </w:rPr>
              <w:t xml:space="preserve">Sciences Collection </w:t>
            </w:r>
            <w:r w:rsidRPr="00F2488D">
              <w:rPr>
                <w:b w:val="0"/>
                <w:sz w:val="20"/>
                <w:szCs w:val="20"/>
              </w:rPr>
              <w:tab/>
            </w:r>
            <w:r w:rsidRPr="00F2488D">
              <w:rPr>
                <w:color w:val="0000FF" w:themeColor="hyperlink"/>
                <w:sz w:val="20"/>
                <w:szCs w:val="20"/>
              </w:rPr>
              <w:tab/>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Pr>
                <w:color w:val="0000FF" w:themeColor="hyperlink"/>
                <w:sz w:val="20"/>
                <w:szCs w:val="20"/>
              </w:rPr>
              <w:tab/>
            </w:r>
            <w:hyperlink r:id="rId29" w:history="1">
              <w:r w:rsidRPr="00F2488D">
                <w:rPr>
                  <w:rStyle w:val="Hiperhivatkozs"/>
                  <w:b w:val="0"/>
                  <w:bCs w:val="0"/>
                  <w:sz w:val="20"/>
                  <w:szCs w:val="20"/>
                  <w:u w:val="none"/>
                </w:rPr>
                <w:t>Címlista</w:t>
              </w:r>
            </w:hyperlink>
          </w:p>
        </w:tc>
        <w:sdt>
          <w:sdtPr>
            <w:rPr>
              <w:sz w:val="20"/>
            </w:rPr>
            <w:id w:val="-157549218"/>
          </w:sdtPr>
          <w:sdtEndPr/>
          <w:sdtContent>
            <w:sdt>
              <w:sdtPr>
                <w:rPr>
                  <w:sz w:val="20"/>
                </w:rPr>
                <w:id w:val="1505707621"/>
              </w:sdtPr>
              <w:sdtEndPr/>
              <w:sdtContent>
                <w:tc>
                  <w:tcPr>
                    <w:tcW w:w="621" w:type="pct"/>
                    <w:vAlign w:val="center"/>
                  </w:tcPr>
                  <w:p w14:paraId="30AC2744" w14:textId="76A7DDBB" w:rsidR="001D7262" w:rsidRPr="00DC6441" w:rsidRDefault="00251621" w:rsidP="001675D4">
                    <w:pPr>
                      <w:tabs>
                        <w:tab w:val="left" w:pos="742"/>
                      </w:tabs>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DB61D2" w:rsidRPr="006E03D8" w14:paraId="51DAF5F3" w14:textId="77777777" w:rsidTr="009D6C6D">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4A7818D" w14:textId="7BB05031" w:rsidR="00DB61D2" w:rsidRPr="00F2488D" w:rsidRDefault="00DB61D2" w:rsidP="00DB61D2">
            <w:pPr>
              <w:spacing w:line="252" w:lineRule="auto"/>
              <w:jc w:val="both"/>
              <w:rPr>
                <w:sz w:val="20"/>
                <w:szCs w:val="20"/>
              </w:rPr>
            </w:pPr>
            <w:r w:rsidRPr="00F2488D">
              <w:rPr>
                <w:sz w:val="20"/>
                <w:szCs w:val="20"/>
              </w:rPr>
              <w:t xml:space="preserve">Social Sciences Collection </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Pr>
                <w:color w:val="0000FF" w:themeColor="hyperlink"/>
                <w:sz w:val="20"/>
                <w:szCs w:val="20"/>
              </w:rPr>
              <w:tab/>
            </w:r>
            <w:hyperlink r:id="rId30" w:history="1">
              <w:r w:rsidRPr="00F2488D">
                <w:rPr>
                  <w:rStyle w:val="Hiperhivatkozs"/>
                  <w:b w:val="0"/>
                  <w:bCs w:val="0"/>
                  <w:sz w:val="20"/>
                  <w:szCs w:val="20"/>
                  <w:u w:val="none"/>
                </w:rPr>
                <w:t>Címlista</w:t>
              </w:r>
            </w:hyperlink>
          </w:p>
        </w:tc>
        <w:sdt>
          <w:sdtPr>
            <w:rPr>
              <w:sz w:val="20"/>
            </w:rPr>
            <w:id w:val="1680156138"/>
          </w:sdtPr>
          <w:sdtEndPr/>
          <w:sdtContent>
            <w:sdt>
              <w:sdtPr>
                <w:rPr>
                  <w:sz w:val="20"/>
                </w:rPr>
                <w:id w:val="-607112413"/>
              </w:sdtPr>
              <w:sdtEndPr/>
              <w:sdtContent>
                <w:tc>
                  <w:tcPr>
                    <w:tcW w:w="621" w:type="pct"/>
                    <w:vAlign w:val="center"/>
                  </w:tcPr>
                  <w:p w14:paraId="6921D450" w14:textId="14B29501" w:rsidR="00DB61D2" w:rsidRPr="00DC6441"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DB61D2" w:rsidRPr="006E03D8" w14:paraId="3A7906F5" w14:textId="77777777" w:rsidTr="00A66BF6">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FB064B7" w14:textId="77777777" w:rsidR="00DB61D2" w:rsidRPr="006E03D8" w:rsidRDefault="00DB61D2" w:rsidP="00DB61D2">
            <w:pPr>
              <w:tabs>
                <w:tab w:val="left" w:pos="2759"/>
                <w:tab w:val="left" w:pos="5027"/>
              </w:tabs>
              <w:spacing w:line="252" w:lineRule="auto"/>
              <w:jc w:val="both"/>
            </w:pPr>
            <w:r w:rsidRPr="006E03D8">
              <w:t xml:space="preserve">ATLA Religion Database with ATLASerials </w:t>
            </w:r>
          </w:p>
          <w:p w14:paraId="2D14B718" w14:textId="642A2BB3" w:rsidR="00DB61D2" w:rsidRPr="006E03D8" w:rsidRDefault="00DB61D2" w:rsidP="00DB61D2">
            <w:pPr>
              <w:tabs>
                <w:tab w:val="left" w:pos="2759"/>
                <w:tab w:val="left" w:pos="5027"/>
              </w:tabs>
              <w:spacing w:line="252" w:lineRule="auto"/>
              <w:jc w:val="both"/>
              <w:rPr>
                <w:b w:val="0"/>
                <w:sz w:val="20"/>
                <w:szCs w:val="20"/>
              </w:rPr>
            </w:pPr>
            <w:r>
              <w:rPr>
                <w:b w:val="0"/>
                <w:sz w:val="20"/>
                <w:szCs w:val="20"/>
              </w:rPr>
              <w:t>A vallástudományi adatbázis</w:t>
            </w:r>
            <w:r w:rsidRPr="006E03D8">
              <w:rPr>
                <w:b w:val="0"/>
                <w:sz w:val="20"/>
                <w:szCs w:val="20"/>
              </w:rPr>
              <w:t xml:space="preserve"> </w:t>
            </w:r>
            <w:r>
              <w:rPr>
                <w:b w:val="0"/>
                <w:sz w:val="20"/>
                <w:szCs w:val="20"/>
              </w:rPr>
              <w:t xml:space="preserve">400 folyóirathoz biztosít </w:t>
            </w:r>
            <w:r w:rsidRPr="006E03D8">
              <w:rPr>
                <w:b w:val="0"/>
                <w:sz w:val="20"/>
                <w:szCs w:val="20"/>
              </w:rPr>
              <w:t>teljes szövegű hozzáférést.</w:t>
            </w:r>
            <w:r>
              <w:rPr>
                <w:b w:val="0"/>
                <w:sz w:val="20"/>
                <w:szCs w:val="20"/>
              </w:rPr>
              <w:t xml:space="preserve"> A szolgáltatás részeként több mint egymillió tételből álló vallástudományi bibliográfia is elérhető. </w:t>
            </w:r>
            <w:r w:rsidRPr="006E03D8">
              <w:rPr>
                <w:b w:val="0"/>
                <w:sz w:val="20"/>
                <w:szCs w:val="20"/>
              </w:rPr>
              <w:t xml:space="preserve"> </w:t>
            </w:r>
          </w:p>
          <w:p w14:paraId="0EC0DBE1" w14:textId="472A5337" w:rsidR="00DB61D2" w:rsidRPr="006E03D8" w:rsidRDefault="003F2287" w:rsidP="00DB61D2">
            <w:pPr>
              <w:tabs>
                <w:tab w:val="left" w:pos="2759"/>
                <w:tab w:val="left" w:pos="5027"/>
              </w:tabs>
              <w:spacing w:line="252" w:lineRule="auto"/>
              <w:jc w:val="both"/>
              <w:rPr>
                <w:b w:val="0"/>
                <w:sz w:val="20"/>
                <w:szCs w:val="20"/>
              </w:rPr>
            </w:pPr>
            <w:hyperlink r:id="rId31" w:history="1">
              <w:r w:rsidR="00DB61D2" w:rsidRPr="006E03D8">
                <w:rPr>
                  <w:rStyle w:val="Hiperhivatkozs"/>
                  <w:b w:val="0"/>
                  <w:sz w:val="20"/>
                  <w:szCs w:val="20"/>
                  <w:u w:val="none"/>
                </w:rPr>
                <w:t>Ismertető</w:t>
              </w:r>
            </w:hyperlink>
            <w:r w:rsidR="00DB61D2" w:rsidRPr="006E03D8">
              <w:rPr>
                <w:b w:val="0"/>
                <w:sz w:val="20"/>
                <w:szCs w:val="20"/>
              </w:rPr>
              <w:tab/>
            </w:r>
            <w:hyperlink r:id="rId32" w:history="1">
              <w:r w:rsidR="00DB61D2" w:rsidRPr="006E03D8">
                <w:rPr>
                  <w:rStyle w:val="Hiperhivatkozs"/>
                  <w:b w:val="0"/>
                  <w:bCs w:val="0"/>
                  <w:sz w:val="20"/>
                  <w:szCs w:val="20"/>
                  <w:u w:val="none"/>
                </w:rPr>
                <w:t>Címlista</w:t>
              </w:r>
            </w:hyperlink>
            <w:r w:rsidR="00DB61D2" w:rsidRPr="006E03D8">
              <w:rPr>
                <w:rStyle w:val="Hiperhivatkozs"/>
                <w:b w:val="0"/>
                <w:i/>
                <w:color w:val="auto"/>
                <w:sz w:val="20"/>
                <w:szCs w:val="20"/>
                <w:u w:val="none"/>
              </w:rPr>
              <w:tab/>
            </w:r>
            <w:hyperlink r:id="rId33" w:anchor="atla" w:history="1">
              <w:r w:rsidR="00DB61D2" w:rsidRPr="006E03D8">
                <w:rPr>
                  <w:rStyle w:val="Hiperhivatkozs"/>
                  <w:b w:val="0"/>
                  <w:bCs w:val="0"/>
                  <w:sz w:val="20"/>
                  <w:szCs w:val="20"/>
                  <w:u w:val="none"/>
                </w:rPr>
                <w:t>Használati statisztika</w:t>
              </w:r>
            </w:hyperlink>
          </w:p>
        </w:tc>
        <w:sdt>
          <w:sdtPr>
            <w:id w:val="8127454"/>
          </w:sdtPr>
          <w:sdtEndPr/>
          <w:sdtContent>
            <w:tc>
              <w:tcPr>
                <w:tcW w:w="621" w:type="pct"/>
                <w:vAlign w:val="center"/>
              </w:tcPr>
              <w:p w14:paraId="17BFF725" w14:textId="22CDFE24" w:rsidR="00DB61D2" w:rsidRPr="001A5834"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151F6149" w14:textId="77777777" w:rsidTr="00A66BF6">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00CA78A" w14:textId="77777777" w:rsidR="00DB61D2" w:rsidRPr="006E03D8" w:rsidRDefault="00DB61D2" w:rsidP="00DB61D2">
            <w:pPr>
              <w:tabs>
                <w:tab w:val="left" w:pos="2759"/>
                <w:tab w:val="left" w:pos="5027"/>
              </w:tabs>
              <w:spacing w:line="252" w:lineRule="auto"/>
              <w:jc w:val="both"/>
            </w:pPr>
            <w:r w:rsidRPr="006E03D8">
              <w:t xml:space="preserve">ATLA Religion Database with ATLASerials Plus </w:t>
            </w:r>
          </w:p>
          <w:p w14:paraId="10843E5D" w14:textId="63EC3549" w:rsidR="00DB61D2" w:rsidRPr="006E03D8" w:rsidRDefault="00DB61D2" w:rsidP="00DB61D2">
            <w:pPr>
              <w:tabs>
                <w:tab w:val="left" w:pos="2759"/>
                <w:tab w:val="left" w:pos="5027"/>
              </w:tabs>
              <w:spacing w:line="252" w:lineRule="auto"/>
              <w:jc w:val="both"/>
              <w:rPr>
                <w:b w:val="0"/>
                <w:sz w:val="20"/>
                <w:szCs w:val="20"/>
              </w:rPr>
            </w:pPr>
            <w:r>
              <w:rPr>
                <w:b w:val="0"/>
                <w:sz w:val="20"/>
                <w:szCs w:val="20"/>
              </w:rPr>
              <w:t>A vallástudományi adatbázis 670</w:t>
            </w:r>
            <w:r w:rsidRPr="006E03D8">
              <w:rPr>
                <w:b w:val="0"/>
                <w:sz w:val="20"/>
                <w:szCs w:val="20"/>
              </w:rPr>
              <w:t xml:space="preserve"> folyóirat teljes szövegéhez biztosít hozzáférést.</w:t>
            </w:r>
            <w:r>
              <w:rPr>
                <w:b w:val="0"/>
                <w:sz w:val="20"/>
                <w:szCs w:val="20"/>
              </w:rPr>
              <w:t xml:space="preserve"> A szolgáltatás részeként több mint egymillió tételből álló vallástudományi bibliográfia is elérhető.</w:t>
            </w:r>
            <w:r w:rsidRPr="006E03D8">
              <w:rPr>
                <w:b w:val="0"/>
                <w:sz w:val="20"/>
                <w:szCs w:val="20"/>
              </w:rPr>
              <w:t xml:space="preserve"> </w:t>
            </w:r>
          </w:p>
          <w:p w14:paraId="3C593879" w14:textId="10649A42" w:rsidR="00DB61D2" w:rsidRPr="006E03D8" w:rsidRDefault="003F2287" w:rsidP="00DB61D2">
            <w:pPr>
              <w:tabs>
                <w:tab w:val="left" w:pos="2759"/>
                <w:tab w:val="left" w:pos="5027"/>
              </w:tabs>
              <w:spacing w:before="120" w:line="252" w:lineRule="auto"/>
              <w:contextualSpacing/>
              <w:jc w:val="both"/>
            </w:pPr>
            <w:hyperlink r:id="rId34" w:history="1">
              <w:r w:rsidR="00DB61D2" w:rsidRPr="006E03D8">
                <w:rPr>
                  <w:rStyle w:val="Hiperhivatkozs"/>
                  <w:b w:val="0"/>
                  <w:sz w:val="20"/>
                  <w:szCs w:val="20"/>
                  <w:u w:val="none"/>
                </w:rPr>
                <w:t>Ismertető</w:t>
              </w:r>
            </w:hyperlink>
            <w:r w:rsidR="00DB61D2" w:rsidRPr="006E03D8">
              <w:rPr>
                <w:b w:val="0"/>
                <w:sz w:val="20"/>
                <w:szCs w:val="20"/>
              </w:rPr>
              <w:tab/>
            </w:r>
            <w:hyperlink r:id="rId35" w:history="1">
              <w:r w:rsidR="00DB61D2" w:rsidRPr="006E03D8">
                <w:rPr>
                  <w:rStyle w:val="Hiperhivatkozs"/>
                  <w:b w:val="0"/>
                  <w:bCs w:val="0"/>
                  <w:sz w:val="20"/>
                  <w:szCs w:val="20"/>
                  <w:u w:val="none"/>
                </w:rPr>
                <w:t>Címlista</w:t>
              </w:r>
            </w:hyperlink>
            <w:r w:rsidR="00DB61D2">
              <w:rPr>
                <w:rStyle w:val="Hiperhivatkozs"/>
                <w:sz w:val="20"/>
                <w:szCs w:val="20"/>
                <w:u w:val="none"/>
              </w:rPr>
              <w:t xml:space="preserve"> </w:t>
            </w:r>
            <w:r w:rsidR="00DB61D2" w:rsidRPr="006E03D8">
              <w:rPr>
                <w:rStyle w:val="Hiperhivatkozs"/>
                <w:b w:val="0"/>
                <w:i/>
                <w:color w:val="auto"/>
                <w:sz w:val="20"/>
                <w:szCs w:val="20"/>
                <w:u w:val="none"/>
              </w:rPr>
              <w:tab/>
            </w:r>
            <w:hyperlink r:id="rId36" w:anchor="atla" w:history="1">
              <w:r w:rsidR="00DB61D2" w:rsidRPr="006E03D8">
                <w:rPr>
                  <w:rStyle w:val="Hiperhivatkozs"/>
                  <w:b w:val="0"/>
                  <w:bCs w:val="0"/>
                  <w:sz w:val="20"/>
                  <w:szCs w:val="20"/>
                  <w:u w:val="none"/>
                </w:rPr>
                <w:t>Használati statisztika</w:t>
              </w:r>
            </w:hyperlink>
          </w:p>
        </w:tc>
        <w:sdt>
          <w:sdtPr>
            <w:id w:val="735054165"/>
          </w:sdtPr>
          <w:sdtEndPr/>
          <w:sdtContent>
            <w:tc>
              <w:tcPr>
                <w:tcW w:w="621" w:type="pct"/>
                <w:vAlign w:val="center"/>
              </w:tcPr>
              <w:p w14:paraId="45D846C2" w14:textId="65A611C5" w:rsidR="00DB61D2" w:rsidRPr="001A5834"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0432D5" w14:paraId="2CD1B9F6" w14:textId="77777777" w:rsidTr="00A66BF6">
        <w:trPr>
          <w:trHeight w:val="209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EAF2DEE" w14:textId="77777777" w:rsidR="00DB61D2" w:rsidRPr="000432D5" w:rsidRDefault="00DB61D2" w:rsidP="00DB61D2">
            <w:pPr>
              <w:tabs>
                <w:tab w:val="left" w:pos="2759"/>
                <w:tab w:val="left" w:pos="5027"/>
              </w:tabs>
              <w:spacing w:before="120" w:line="252" w:lineRule="auto"/>
              <w:contextualSpacing/>
              <w:jc w:val="both"/>
            </w:pPr>
            <w:r w:rsidRPr="000432D5">
              <w:lastRenderedPageBreak/>
              <w:t>BMJ</w:t>
            </w:r>
          </w:p>
          <w:p w14:paraId="3181EC23" w14:textId="77777777" w:rsidR="00DB61D2" w:rsidRDefault="00DB61D2" w:rsidP="00DB61D2">
            <w:pPr>
              <w:tabs>
                <w:tab w:val="left" w:pos="2759"/>
                <w:tab w:val="left" w:pos="5027"/>
              </w:tabs>
              <w:spacing w:before="120" w:line="252" w:lineRule="auto"/>
              <w:contextualSpacing/>
              <w:jc w:val="both"/>
              <w:rPr>
                <w:b w:val="0"/>
                <w:sz w:val="20"/>
                <w:szCs w:val="20"/>
              </w:rPr>
            </w:pPr>
            <w:r w:rsidRPr="007C6E32">
              <w:rPr>
                <w:b w:val="0"/>
                <w:sz w:val="20"/>
                <w:szCs w:val="20"/>
              </w:rPr>
              <w:t xml:space="preserve">A </w:t>
            </w:r>
            <w:r>
              <w:rPr>
                <w:b w:val="0"/>
                <w:sz w:val="20"/>
                <w:szCs w:val="20"/>
              </w:rPr>
              <w:t xml:space="preserve">The </w:t>
            </w:r>
            <w:r w:rsidRPr="002F4E87">
              <w:rPr>
                <w:b w:val="0"/>
                <w:spacing w:val="-4"/>
                <w:sz w:val="20"/>
                <w:szCs w:val="20"/>
              </w:rPr>
              <w:t>British Medical Journal</w:t>
            </w:r>
            <w:r w:rsidRPr="007C6E32">
              <w:rPr>
                <w:b w:val="0"/>
                <w:sz w:val="20"/>
                <w:szCs w:val="20"/>
              </w:rPr>
              <w:t xml:space="preserve"> az orvostudomány egyik meghatározó folyóirata, de ezen túlmenően az online felület tudományos közösségi fórumként üzemelve segíti a naprakész orvostudományi kommunikációt. A BMJ rendkívül változatos tartalommal rendelkezik, amely a kutatásra, újdonságokra, nézőpontokra, oktatásra és kampányokra összpontosít. A kurrens folyóiratcikkeken túl videók, blogbejegyzések és 1840-ig visszamenően kereshető, archív cikkgyűjtemény is elérhető a felületen</w:t>
            </w:r>
            <w:r>
              <w:rPr>
                <w:b w:val="0"/>
                <w:sz w:val="20"/>
                <w:szCs w:val="20"/>
              </w:rPr>
              <w:t>.</w:t>
            </w:r>
          </w:p>
          <w:p w14:paraId="3EBD4BAC" w14:textId="604CCB09" w:rsidR="00DB61D2" w:rsidRPr="000432D5" w:rsidRDefault="003F2287" w:rsidP="00DB61D2">
            <w:pPr>
              <w:tabs>
                <w:tab w:val="left" w:pos="2759"/>
                <w:tab w:val="left" w:pos="5027"/>
              </w:tabs>
              <w:spacing w:before="120" w:line="252" w:lineRule="auto"/>
              <w:contextualSpacing/>
              <w:jc w:val="both"/>
            </w:pPr>
            <w:hyperlink r:id="rId37" w:history="1">
              <w:r w:rsidR="00DB61D2" w:rsidRPr="00D6262F">
                <w:rPr>
                  <w:rStyle w:val="Hiperhivatkozs"/>
                  <w:b w:val="0"/>
                  <w:sz w:val="20"/>
                  <w:szCs w:val="20"/>
                  <w:u w:val="none"/>
                </w:rPr>
                <w:t>Ismertető</w:t>
              </w:r>
            </w:hyperlink>
            <w:r w:rsidR="00DB61D2" w:rsidRPr="000432D5">
              <w:rPr>
                <w:b w:val="0"/>
                <w:sz w:val="20"/>
                <w:szCs w:val="20"/>
              </w:rPr>
              <w:tab/>
            </w:r>
            <w:r w:rsidR="00DB61D2" w:rsidRPr="000432D5">
              <w:rPr>
                <w:rStyle w:val="Hiperhivatkozs"/>
                <w:b w:val="0"/>
                <w:i/>
                <w:color w:val="auto"/>
                <w:sz w:val="20"/>
                <w:szCs w:val="20"/>
                <w:u w:val="none"/>
              </w:rPr>
              <w:tab/>
            </w:r>
            <w:hyperlink r:id="rId38" w:anchor="bmj" w:history="1">
              <w:r w:rsidR="00DB61D2" w:rsidRPr="000432D5">
                <w:rPr>
                  <w:rStyle w:val="Hiperhivatkozs"/>
                  <w:b w:val="0"/>
                  <w:bCs w:val="0"/>
                  <w:sz w:val="20"/>
                  <w:szCs w:val="20"/>
                  <w:u w:val="none"/>
                </w:rPr>
                <w:t>Használati statisztika</w:t>
              </w:r>
            </w:hyperlink>
          </w:p>
        </w:tc>
        <w:sdt>
          <w:sdtPr>
            <w:id w:val="-1450160562"/>
          </w:sdtPr>
          <w:sdtEndPr/>
          <w:sdtContent>
            <w:tc>
              <w:tcPr>
                <w:tcW w:w="621" w:type="pct"/>
                <w:vAlign w:val="center"/>
              </w:tcPr>
              <w:p w14:paraId="7F0CE59D" w14:textId="7D160DAE"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261C4">
                  <w:rPr>
                    <w:rFonts w:ascii="MS Mincho" w:eastAsia="MS Mincho" w:hAnsi="MS Mincho" w:cs="MS Mincho" w:hint="eastAsia"/>
                  </w:rPr>
                  <w:t>☐</w:t>
                </w:r>
              </w:p>
            </w:tc>
          </w:sdtContent>
        </w:sdt>
      </w:tr>
      <w:tr w:rsidR="00DB61D2" w:rsidRPr="000432D5" w14:paraId="6CE4853C" w14:textId="77777777" w:rsidTr="00A66BF6">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92FDD0C" w14:textId="77777777" w:rsidR="00DB61D2" w:rsidRPr="006E03D8" w:rsidRDefault="00DB61D2" w:rsidP="00DB61D2">
            <w:pPr>
              <w:tabs>
                <w:tab w:val="left" w:pos="2759"/>
                <w:tab w:val="left" w:pos="5027"/>
              </w:tabs>
              <w:spacing w:before="120" w:line="252" w:lineRule="auto"/>
              <w:contextualSpacing/>
              <w:jc w:val="both"/>
            </w:pPr>
            <w:r>
              <w:rPr>
                <w:b w:val="0"/>
                <w:bCs w:val="0"/>
              </w:rPr>
              <w:br w:type="page"/>
            </w:r>
            <w:r>
              <w:t xml:space="preserve"> </w:t>
            </w:r>
            <w:r w:rsidRPr="006E03D8">
              <w:t>BMJ Journals</w:t>
            </w:r>
          </w:p>
          <w:p w14:paraId="1C3FEFCD" w14:textId="77777777" w:rsidR="00DB61D2" w:rsidRDefault="00DB61D2" w:rsidP="00DB61D2">
            <w:pPr>
              <w:tabs>
                <w:tab w:val="left" w:pos="2759"/>
                <w:tab w:val="left" w:pos="5027"/>
              </w:tabs>
              <w:spacing w:before="120" w:line="252" w:lineRule="auto"/>
              <w:contextualSpacing/>
              <w:jc w:val="both"/>
              <w:rPr>
                <w:b w:val="0"/>
                <w:sz w:val="20"/>
                <w:szCs w:val="20"/>
              </w:rPr>
            </w:pPr>
            <w:r w:rsidRPr="00306056">
              <w:rPr>
                <w:b w:val="0"/>
                <w:sz w:val="20"/>
                <w:szCs w:val="20"/>
              </w:rPr>
              <w:t xml:space="preserve">2025-től a korábbi években megszokott csomagok (Standard, Standard A, Premium) megszűnnek, a kiadó egyetlen átfogó </w:t>
            </w:r>
            <w:r>
              <w:rPr>
                <w:b w:val="0"/>
                <w:sz w:val="20"/>
                <w:szCs w:val="20"/>
              </w:rPr>
              <w:t>gyűjteményben teszi elérhetővé folyóiratait. Az új csomag 35 folyóiratot tartalmaz</w:t>
            </w:r>
            <w:r w:rsidRPr="00306056">
              <w:rPr>
                <w:b w:val="0"/>
                <w:sz w:val="20"/>
                <w:szCs w:val="20"/>
              </w:rPr>
              <w:t>, köztük a rangos Drug and Therap</w:t>
            </w:r>
            <w:r>
              <w:rPr>
                <w:b w:val="0"/>
                <w:sz w:val="20"/>
                <w:szCs w:val="20"/>
              </w:rPr>
              <w:t>eutics Bulletint</w:t>
            </w:r>
            <w:r w:rsidRPr="00306056">
              <w:rPr>
                <w:b w:val="0"/>
                <w:sz w:val="20"/>
                <w:szCs w:val="20"/>
              </w:rPr>
              <w:t xml:space="preserve">. A folyóiratcsomaghoz két előfizetési modellt kínál a kiadó: </w:t>
            </w:r>
            <w:r>
              <w:rPr>
                <w:b w:val="0"/>
                <w:sz w:val="20"/>
                <w:szCs w:val="20"/>
              </w:rPr>
              <w:t xml:space="preserve">az alapcsomag </w:t>
            </w:r>
            <w:r w:rsidRPr="00306056">
              <w:rPr>
                <w:b w:val="0"/>
                <w:sz w:val="20"/>
                <w:szCs w:val="20"/>
              </w:rPr>
              <w:t>az aktuális év és az azt megelőző négy év tartalmához</w:t>
            </w:r>
            <w:r>
              <w:rPr>
                <w:b w:val="0"/>
                <w:sz w:val="20"/>
                <w:szCs w:val="20"/>
              </w:rPr>
              <w:t xml:space="preserve"> biztosít hozzáférést, a bővített csomag az aktuális év mellett tartalmazza a teljes archívumot is az első megjelenés dátumától kezdve.</w:t>
            </w:r>
          </w:p>
          <w:p w14:paraId="04D7EB03" w14:textId="230955FA" w:rsidR="00DB61D2" w:rsidRPr="000432D5" w:rsidRDefault="003F2287" w:rsidP="00DB61D2">
            <w:pPr>
              <w:tabs>
                <w:tab w:val="left" w:pos="2759"/>
                <w:tab w:val="left" w:pos="5027"/>
              </w:tabs>
              <w:spacing w:before="120" w:line="252" w:lineRule="auto"/>
              <w:contextualSpacing/>
              <w:jc w:val="both"/>
            </w:pPr>
            <w:hyperlink r:id="rId39" w:history="1">
              <w:r w:rsidR="00DB61D2" w:rsidRPr="00D6262F">
                <w:rPr>
                  <w:rStyle w:val="Hiperhivatkozs"/>
                  <w:b w:val="0"/>
                  <w:sz w:val="20"/>
                  <w:szCs w:val="20"/>
                  <w:u w:val="none"/>
                </w:rPr>
                <w:t>Ismertető</w:t>
              </w:r>
            </w:hyperlink>
            <w:r w:rsidR="00DB61D2" w:rsidRPr="00FB3F8A">
              <w:rPr>
                <w:b w:val="0"/>
                <w:bCs w:val="0"/>
                <w:sz w:val="20"/>
                <w:szCs w:val="20"/>
              </w:rPr>
              <w:tab/>
            </w:r>
            <w:hyperlink r:id="rId40" w:history="1">
              <w:r w:rsidR="00DB61D2" w:rsidRPr="00EA2331">
                <w:rPr>
                  <w:rStyle w:val="Hiperhivatkozs"/>
                  <w:b w:val="0"/>
                  <w:sz w:val="20"/>
                  <w:szCs w:val="20"/>
                  <w:u w:val="none"/>
                </w:rPr>
                <w:t>Címlista</w:t>
              </w:r>
            </w:hyperlink>
            <w:r w:rsidR="00DB61D2">
              <w:rPr>
                <w:rStyle w:val="Hiperhivatkozs"/>
                <w:sz w:val="20"/>
                <w:szCs w:val="20"/>
                <w:u w:val="none"/>
              </w:rPr>
              <w:t xml:space="preserve"> </w:t>
            </w:r>
            <w:r w:rsidR="00DB61D2" w:rsidRPr="006E03D8">
              <w:rPr>
                <w:rStyle w:val="Hiperhivatkozs"/>
                <w:b w:val="0"/>
                <w:i/>
                <w:color w:val="auto"/>
                <w:sz w:val="20"/>
                <w:szCs w:val="20"/>
                <w:u w:val="none"/>
              </w:rPr>
              <w:tab/>
            </w:r>
            <w:hyperlink r:id="rId41" w:anchor="bmj" w:history="1">
              <w:r w:rsidR="00DB61D2" w:rsidRPr="000432D5">
                <w:rPr>
                  <w:rStyle w:val="Hiperhivatkozs"/>
                  <w:b w:val="0"/>
                  <w:bCs w:val="0"/>
                  <w:sz w:val="20"/>
                  <w:szCs w:val="20"/>
                  <w:u w:val="none"/>
                </w:rPr>
                <w:t>Használati statisztika</w:t>
              </w:r>
            </w:hyperlink>
          </w:p>
        </w:tc>
        <w:tc>
          <w:tcPr>
            <w:tcW w:w="621" w:type="pct"/>
            <w:vAlign w:val="center"/>
          </w:tcPr>
          <w:p w14:paraId="6A5F80FE" w14:textId="77777777"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0432D5" w14:paraId="2E3A723A" w14:textId="77777777" w:rsidTr="00A66BF6">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C6760E3" w14:textId="6A88CFD8" w:rsidR="00DB61D2" w:rsidRPr="007A5F11" w:rsidRDefault="00DB61D2" w:rsidP="005D76B5">
            <w:pPr>
              <w:tabs>
                <w:tab w:val="left" w:pos="2759"/>
                <w:tab w:val="left" w:pos="5027"/>
              </w:tabs>
              <w:spacing w:before="120" w:line="252" w:lineRule="auto"/>
              <w:ind w:left="454"/>
              <w:contextualSpacing/>
              <w:jc w:val="both"/>
            </w:pPr>
            <w:r w:rsidRPr="007A5F11">
              <w:rPr>
                <w:sz w:val="20"/>
              </w:rPr>
              <w:t>BMJ Journals alapcsomag</w:t>
            </w:r>
          </w:p>
        </w:tc>
        <w:sdt>
          <w:sdtPr>
            <w:rPr>
              <w:sz w:val="20"/>
            </w:rPr>
            <w:id w:val="949669603"/>
          </w:sdtPr>
          <w:sdtEndPr/>
          <w:sdtContent>
            <w:tc>
              <w:tcPr>
                <w:tcW w:w="621" w:type="pct"/>
                <w:vAlign w:val="center"/>
              </w:tcPr>
              <w:p w14:paraId="44FCB862" w14:textId="4D352C45" w:rsidR="00DB61D2" w:rsidRPr="007800E9"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7800E9">
                  <w:rPr>
                    <w:rFonts w:ascii="Segoe UI Symbol" w:eastAsia="MS Mincho" w:hAnsi="Segoe UI Symbol" w:cs="Segoe UI Symbol"/>
                    <w:sz w:val="20"/>
                  </w:rPr>
                  <w:t>☐</w:t>
                </w:r>
              </w:p>
            </w:tc>
          </w:sdtContent>
        </w:sdt>
      </w:tr>
      <w:tr w:rsidR="00DB61D2" w:rsidRPr="000432D5" w14:paraId="4E9320DF" w14:textId="77777777" w:rsidTr="00A66BF6">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C4C6517" w14:textId="175F38CF" w:rsidR="00DB61D2" w:rsidRPr="007A5F11" w:rsidRDefault="00DB61D2" w:rsidP="005D76B5">
            <w:pPr>
              <w:tabs>
                <w:tab w:val="left" w:pos="2759"/>
                <w:tab w:val="left" w:pos="5027"/>
              </w:tabs>
              <w:spacing w:before="120" w:line="252" w:lineRule="auto"/>
              <w:ind w:left="567" w:hanging="113"/>
              <w:contextualSpacing/>
              <w:jc w:val="both"/>
            </w:pPr>
            <w:r w:rsidRPr="007A5F11">
              <w:rPr>
                <w:sz w:val="20"/>
              </w:rPr>
              <w:t>BMJ Journals bővített csomag</w:t>
            </w:r>
          </w:p>
        </w:tc>
        <w:sdt>
          <w:sdtPr>
            <w:rPr>
              <w:sz w:val="20"/>
            </w:rPr>
            <w:id w:val="-1120685758"/>
          </w:sdtPr>
          <w:sdtEndPr/>
          <w:sdtContent>
            <w:tc>
              <w:tcPr>
                <w:tcW w:w="621" w:type="pct"/>
                <w:vAlign w:val="center"/>
              </w:tcPr>
              <w:p w14:paraId="39CED376" w14:textId="695EC162" w:rsidR="00DB61D2" w:rsidRPr="007800E9"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7800E9">
                  <w:rPr>
                    <w:rFonts w:ascii="Segoe UI Symbol" w:eastAsia="MS Mincho" w:hAnsi="Segoe UI Symbol" w:cs="Segoe UI Symbol"/>
                    <w:sz w:val="20"/>
                  </w:rPr>
                  <w:t>☐</w:t>
                </w:r>
              </w:p>
            </w:tc>
          </w:sdtContent>
        </w:sdt>
      </w:tr>
      <w:tr w:rsidR="00DB61D2" w:rsidRPr="006E03D8" w14:paraId="43490439" w14:textId="77777777" w:rsidTr="00A66BF6">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CDF9C60" w14:textId="77777777" w:rsidR="00DB61D2" w:rsidRPr="006E03D8" w:rsidRDefault="00DB61D2" w:rsidP="00DB61D2">
            <w:pPr>
              <w:tabs>
                <w:tab w:val="left" w:pos="2759"/>
                <w:tab w:val="left" w:pos="5027"/>
              </w:tabs>
              <w:spacing w:before="120" w:line="252" w:lineRule="auto"/>
              <w:contextualSpacing/>
              <w:jc w:val="both"/>
            </w:pPr>
            <w:r>
              <w:rPr>
                <w:b w:val="0"/>
                <w:bCs w:val="0"/>
              </w:rPr>
              <w:br w:type="page"/>
            </w:r>
            <w:r w:rsidRPr="007A4901">
              <w:t>BMJ Best Practice</w:t>
            </w:r>
          </w:p>
          <w:p w14:paraId="097F03B1" w14:textId="14D4E689" w:rsidR="00DB61D2" w:rsidRPr="002F4E87" w:rsidRDefault="00DB61D2" w:rsidP="00DB61D2">
            <w:pPr>
              <w:tabs>
                <w:tab w:val="left" w:pos="2759"/>
                <w:tab w:val="left" w:pos="5027"/>
              </w:tabs>
              <w:spacing w:before="120" w:line="252" w:lineRule="auto"/>
              <w:contextualSpacing/>
              <w:jc w:val="both"/>
              <w:rPr>
                <w:b w:val="0"/>
                <w:spacing w:val="-4"/>
                <w:sz w:val="20"/>
                <w:szCs w:val="20"/>
              </w:rPr>
            </w:pPr>
            <w:r w:rsidRPr="002F4E87">
              <w:rPr>
                <w:b w:val="0"/>
                <w:spacing w:val="-4"/>
                <w:sz w:val="20"/>
                <w:szCs w:val="20"/>
              </w:rPr>
              <w:t xml:space="preserve">Az orvosi döntéstámogató eszköz </w:t>
            </w:r>
            <w:r w:rsidRPr="007A4901">
              <w:rPr>
                <w:b w:val="0"/>
                <w:spacing w:val="-4"/>
                <w:sz w:val="20"/>
                <w:szCs w:val="20"/>
              </w:rPr>
              <w:t>lépésről lépésre útmutatást nyújt a diagnózishoz, a kezeléshez és a megelőzéshez,</w:t>
            </w:r>
            <w:r>
              <w:rPr>
                <w:b w:val="0"/>
                <w:spacing w:val="-4"/>
                <w:sz w:val="20"/>
                <w:szCs w:val="20"/>
              </w:rPr>
              <w:t xml:space="preserve"> támogatja</w:t>
            </w:r>
            <w:r w:rsidRPr="002F4E87">
              <w:rPr>
                <w:b w:val="0"/>
                <w:spacing w:val="-4"/>
                <w:sz w:val="20"/>
                <w:szCs w:val="20"/>
              </w:rPr>
              <w:t xml:space="preserve"> a diagnózisok felállítását, a betegágy melletti gyógyítást. A szolgáltatás segíti az orvosképzés</w:t>
            </w:r>
            <w:r w:rsidR="00091F0E">
              <w:rPr>
                <w:b w:val="0"/>
                <w:spacing w:val="-4"/>
                <w:sz w:val="20"/>
                <w:szCs w:val="20"/>
              </w:rPr>
              <w:t>b</w:t>
            </w:r>
            <w:r w:rsidRPr="002F4E87">
              <w:rPr>
                <w:b w:val="0"/>
                <w:spacing w:val="-4"/>
                <w:sz w:val="20"/>
                <w:szCs w:val="20"/>
              </w:rPr>
              <w:t xml:space="preserve">en tanuló hallgatókat a gyakorlati orvosi teendők elsajátításában. </w:t>
            </w:r>
          </w:p>
          <w:p w14:paraId="4037DCB8" w14:textId="68BD5798" w:rsidR="00DB61D2" w:rsidRPr="006E03D8" w:rsidRDefault="003F2287" w:rsidP="00DB61D2">
            <w:pPr>
              <w:tabs>
                <w:tab w:val="left" w:pos="2759"/>
                <w:tab w:val="left" w:pos="5027"/>
              </w:tabs>
              <w:spacing w:before="120" w:line="252" w:lineRule="auto"/>
              <w:contextualSpacing/>
              <w:jc w:val="both"/>
              <w:rPr>
                <w:b w:val="0"/>
                <w:sz w:val="20"/>
                <w:szCs w:val="20"/>
              </w:rPr>
            </w:pPr>
            <w:hyperlink r:id="rId42" w:history="1">
              <w:r w:rsidR="00DB61D2" w:rsidRPr="00D6262F">
                <w:rPr>
                  <w:rStyle w:val="Hiperhivatkozs"/>
                  <w:b w:val="0"/>
                  <w:sz w:val="20"/>
                  <w:szCs w:val="20"/>
                  <w:u w:val="none"/>
                </w:rPr>
                <w:t>Ismertető</w:t>
              </w:r>
            </w:hyperlink>
          </w:p>
        </w:tc>
        <w:tc>
          <w:tcPr>
            <w:tcW w:w="621" w:type="pct"/>
            <w:vAlign w:val="center"/>
          </w:tcPr>
          <w:p w14:paraId="3A1B4594" w14:textId="6F0E06E9"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6E03D8" w14:paraId="4C7F9779" w14:textId="77777777" w:rsidTr="00644E21">
        <w:trPr>
          <w:trHeight w:hRule="exact" w:val="63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310C99A" w14:textId="77777777" w:rsidR="00DB61D2" w:rsidRDefault="00DB61D2" w:rsidP="00644E21">
            <w:pPr>
              <w:tabs>
                <w:tab w:val="left" w:pos="2759"/>
                <w:tab w:val="left" w:pos="5027"/>
              </w:tabs>
              <w:spacing w:line="252" w:lineRule="auto"/>
              <w:contextualSpacing/>
              <w:rPr>
                <w:sz w:val="20"/>
              </w:rPr>
            </w:pPr>
            <w:r w:rsidRPr="00934960">
              <w:rPr>
                <w:sz w:val="20"/>
              </w:rPr>
              <w:t>BMJ Best Practice Everywhere</w:t>
            </w:r>
          </w:p>
          <w:p w14:paraId="6333E728" w14:textId="2612D6D7" w:rsidR="00DB61D2" w:rsidRPr="007A4901" w:rsidRDefault="00DB61D2" w:rsidP="00644E21">
            <w:pPr>
              <w:tabs>
                <w:tab w:val="left" w:pos="2761"/>
              </w:tabs>
              <w:spacing w:line="252" w:lineRule="auto"/>
              <w:rPr>
                <w:sz w:val="20"/>
                <w:highlight w:val="yellow"/>
              </w:rPr>
            </w:pPr>
            <w:r w:rsidRPr="00934960">
              <w:rPr>
                <w:b w:val="0"/>
                <w:spacing w:val="-4"/>
                <w:sz w:val="20"/>
                <w:szCs w:val="20"/>
              </w:rPr>
              <w:t>A BMJ Best Practice</w:t>
            </w:r>
            <w:r>
              <w:rPr>
                <w:b w:val="0"/>
                <w:spacing w:val="-4"/>
                <w:sz w:val="20"/>
                <w:szCs w:val="20"/>
              </w:rPr>
              <w:t xml:space="preserve"> alapszolgáltatásaihoz nyújt hozzáférést.</w:t>
            </w:r>
          </w:p>
        </w:tc>
        <w:sdt>
          <w:sdtPr>
            <w:rPr>
              <w:sz w:val="20"/>
            </w:rPr>
            <w:id w:val="273688178"/>
          </w:sdtPr>
          <w:sdtEndPr/>
          <w:sdtContent>
            <w:tc>
              <w:tcPr>
                <w:tcW w:w="621" w:type="pct"/>
                <w:vAlign w:val="center"/>
              </w:tcPr>
              <w:p w14:paraId="5937CB50" w14:textId="17FDE33D" w:rsidR="00DB61D2" w:rsidRPr="00DC6441"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Segoe UI Symbol" w:eastAsia="MS Mincho" w:hAnsi="Segoe UI Symbol" w:cs="Segoe UI Symbol"/>
                    <w:sz w:val="20"/>
                  </w:rPr>
                  <w:t>☐</w:t>
                </w:r>
              </w:p>
            </w:tc>
          </w:sdtContent>
        </w:sdt>
      </w:tr>
      <w:tr w:rsidR="00DB61D2" w:rsidRPr="006E03D8" w14:paraId="286F355F" w14:textId="77777777" w:rsidTr="00644E21">
        <w:trPr>
          <w:trHeight w:hRule="exact" w:val="1135"/>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0DAAA5C" w14:textId="77777777" w:rsidR="00DB61D2" w:rsidRDefault="00DB61D2" w:rsidP="00644E21">
            <w:pPr>
              <w:spacing w:line="252" w:lineRule="auto"/>
              <w:rPr>
                <w:sz w:val="20"/>
              </w:rPr>
            </w:pPr>
            <w:r w:rsidRPr="00934960">
              <w:rPr>
                <w:sz w:val="20"/>
              </w:rPr>
              <w:t xml:space="preserve">BMJ Best Practice </w:t>
            </w:r>
            <w:r>
              <w:rPr>
                <w:sz w:val="20"/>
              </w:rPr>
              <w:t>360</w:t>
            </w:r>
          </w:p>
          <w:p w14:paraId="55E2EDDF" w14:textId="27781477" w:rsidR="00DB61D2" w:rsidRPr="007A4901" w:rsidRDefault="00DB61D2" w:rsidP="005D76B5">
            <w:pPr>
              <w:spacing w:line="252" w:lineRule="auto"/>
              <w:jc w:val="both"/>
              <w:rPr>
                <w:sz w:val="20"/>
                <w:highlight w:val="yellow"/>
              </w:rPr>
            </w:pPr>
            <w:r w:rsidRPr="00934960">
              <w:rPr>
                <w:b w:val="0"/>
                <w:spacing w:val="-4"/>
                <w:sz w:val="20"/>
                <w:szCs w:val="20"/>
              </w:rPr>
              <w:t>Az alapszolgáltatások mellett tartalmazza a</w:t>
            </w:r>
            <w:r>
              <w:rPr>
                <w:b w:val="0"/>
                <w:spacing w:val="-4"/>
                <w:sz w:val="20"/>
                <w:szCs w:val="20"/>
              </w:rPr>
              <w:t xml:space="preserve"> </w:t>
            </w:r>
            <w:r w:rsidRPr="00934960">
              <w:rPr>
                <w:b w:val="0"/>
                <w:spacing w:val="-4"/>
                <w:sz w:val="20"/>
                <w:szCs w:val="20"/>
              </w:rPr>
              <w:t>úttörő Comorbidities Manager</w:t>
            </w:r>
            <w:r w:rsidR="00091F0E">
              <w:rPr>
                <w:b w:val="0"/>
                <w:spacing w:val="-4"/>
                <w:sz w:val="20"/>
                <w:szCs w:val="20"/>
              </w:rPr>
              <w:t>t is, amely t</w:t>
            </w:r>
            <w:r w:rsidRPr="00934960">
              <w:rPr>
                <w:b w:val="0"/>
                <w:spacing w:val="-4"/>
                <w:sz w:val="20"/>
                <w:szCs w:val="20"/>
              </w:rPr>
              <w:t>ámogatja a hallgatókat abban, hogy jobban megértsék a többféle állapot kezelésének összetettségét, és meghatározzák a helyes diag</w:t>
            </w:r>
            <w:r>
              <w:rPr>
                <w:b w:val="0"/>
                <w:spacing w:val="-4"/>
                <w:sz w:val="20"/>
                <w:szCs w:val="20"/>
              </w:rPr>
              <w:t>nózisokat és kezelési terveket.</w:t>
            </w:r>
          </w:p>
        </w:tc>
        <w:sdt>
          <w:sdtPr>
            <w:rPr>
              <w:sz w:val="20"/>
            </w:rPr>
            <w:id w:val="-1431120371"/>
          </w:sdtPr>
          <w:sdtEndPr/>
          <w:sdtContent>
            <w:tc>
              <w:tcPr>
                <w:tcW w:w="621" w:type="pct"/>
                <w:vAlign w:val="center"/>
              </w:tcPr>
              <w:p w14:paraId="7DCC79F2" w14:textId="0CE1FD8B" w:rsidR="00DB61D2" w:rsidRPr="00DC6441"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Segoe UI Symbol" w:eastAsia="MS Mincho" w:hAnsi="Segoe UI Symbol" w:cs="Segoe UI Symbol"/>
                    <w:sz w:val="20"/>
                  </w:rPr>
                  <w:t>☐</w:t>
                </w:r>
              </w:p>
            </w:tc>
          </w:sdtContent>
        </w:sdt>
      </w:tr>
      <w:tr w:rsidR="00DB61D2" w:rsidRPr="006E03D8" w14:paraId="24B26B2E" w14:textId="77777777" w:rsidTr="00A66BF6">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F90637C" w14:textId="77777777" w:rsidR="00DB61D2" w:rsidRPr="006E03D8" w:rsidRDefault="00DB61D2" w:rsidP="00DB61D2">
            <w:pPr>
              <w:tabs>
                <w:tab w:val="left" w:pos="2759"/>
                <w:tab w:val="left" w:pos="5027"/>
              </w:tabs>
              <w:spacing w:before="120" w:line="252" w:lineRule="auto"/>
              <w:ind w:left="-429"/>
              <w:contextualSpacing/>
              <w:jc w:val="both"/>
            </w:pPr>
            <w:r w:rsidRPr="006E03D8">
              <w:t>BMJ Case Reports</w:t>
            </w:r>
          </w:p>
          <w:p w14:paraId="69E6592A" w14:textId="77777777" w:rsidR="00DB61D2" w:rsidRDefault="00DB61D2" w:rsidP="00DB61D2">
            <w:pPr>
              <w:tabs>
                <w:tab w:val="left" w:pos="2759"/>
                <w:tab w:val="left" w:pos="5027"/>
              </w:tabs>
              <w:spacing w:before="120" w:line="252" w:lineRule="auto"/>
              <w:ind w:left="-429"/>
              <w:contextualSpacing/>
              <w:jc w:val="both"/>
              <w:rPr>
                <w:b w:val="0"/>
                <w:sz w:val="20"/>
                <w:szCs w:val="20"/>
              </w:rPr>
            </w:pPr>
            <w:r w:rsidRPr="006E03D8">
              <w:rPr>
                <w:b w:val="0"/>
                <w:sz w:val="20"/>
                <w:szCs w:val="20"/>
              </w:rPr>
              <w:t>Az adatbázis 17 ezer lektorált esettanulmányt tartalmaz. Az esettanulmányok az orvosképzés mellett a ritkán előforduló betegségek kezelésé</w:t>
            </w:r>
            <w:r>
              <w:rPr>
                <w:b w:val="0"/>
                <w:sz w:val="20"/>
                <w:szCs w:val="20"/>
              </w:rPr>
              <w:t>ben is segítséget nyújthatnak.</w:t>
            </w:r>
          </w:p>
          <w:p w14:paraId="4F8F0E0C" w14:textId="66BE57ED" w:rsidR="00DB61D2" w:rsidRPr="00DC6441" w:rsidRDefault="003F2287" w:rsidP="00CA5063">
            <w:pPr>
              <w:tabs>
                <w:tab w:val="left" w:pos="2259"/>
                <w:tab w:val="left" w:pos="4527"/>
                <w:tab w:val="left" w:pos="4669"/>
              </w:tabs>
              <w:spacing w:before="120" w:line="252" w:lineRule="auto"/>
              <w:ind w:left="-431"/>
              <w:contextualSpacing/>
              <w:jc w:val="both"/>
              <w:rPr>
                <w:b w:val="0"/>
                <w:sz w:val="20"/>
                <w:szCs w:val="20"/>
              </w:rPr>
            </w:pPr>
            <w:hyperlink r:id="rId43" w:history="1">
              <w:r w:rsidR="00DB61D2" w:rsidRPr="00D6262F">
                <w:rPr>
                  <w:rStyle w:val="Hiperhivatkozs"/>
                  <w:b w:val="0"/>
                  <w:sz w:val="20"/>
                  <w:szCs w:val="20"/>
                  <w:u w:val="none"/>
                </w:rPr>
                <w:t>Ismertető</w:t>
              </w:r>
            </w:hyperlink>
            <w:r w:rsidR="00CA5063" w:rsidRPr="006E03D8">
              <w:rPr>
                <w:rStyle w:val="Hiperhivatkozs"/>
                <w:b w:val="0"/>
                <w:i/>
                <w:color w:val="auto"/>
                <w:sz w:val="20"/>
                <w:szCs w:val="20"/>
                <w:u w:val="none"/>
              </w:rPr>
              <w:tab/>
            </w:r>
            <w:r w:rsidR="00CA5063" w:rsidRPr="006E03D8">
              <w:rPr>
                <w:rStyle w:val="Hiperhivatkozs"/>
                <w:b w:val="0"/>
                <w:i/>
                <w:color w:val="auto"/>
                <w:sz w:val="20"/>
                <w:szCs w:val="20"/>
                <w:u w:val="none"/>
              </w:rPr>
              <w:tab/>
            </w:r>
            <w:hyperlink r:id="rId44" w:anchor="bmj" w:history="1">
              <w:r w:rsidR="00DB61D2" w:rsidRPr="000432D5">
                <w:rPr>
                  <w:rStyle w:val="Hiperhivatkozs"/>
                  <w:b w:val="0"/>
                  <w:bCs w:val="0"/>
                  <w:sz w:val="20"/>
                  <w:szCs w:val="20"/>
                  <w:u w:val="none"/>
                </w:rPr>
                <w:t>Használati statisztika</w:t>
              </w:r>
            </w:hyperlink>
          </w:p>
        </w:tc>
        <w:sdt>
          <w:sdtPr>
            <w:id w:val="418610830"/>
          </w:sdtPr>
          <w:sdtEndPr/>
          <w:sdtContent>
            <w:tc>
              <w:tcPr>
                <w:tcW w:w="621" w:type="pct"/>
                <w:vAlign w:val="center"/>
              </w:tcPr>
              <w:p w14:paraId="3E1AC989" w14:textId="4F6E1A2C"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261C4">
                  <w:rPr>
                    <w:rFonts w:ascii="Segoe UI Symbol" w:eastAsia="MS Mincho" w:hAnsi="Segoe UI Symbol" w:cs="Segoe UI Symbol"/>
                  </w:rPr>
                  <w:t>☐</w:t>
                </w:r>
              </w:p>
            </w:tc>
          </w:sdtContent>
        </w:sdt>
      </w:tr>
      <w:tr w:rsidR="00DB61D2" w:rsidRPr="006E03D8" w14:paraId="311261AB" w14:textId="77777777" w:rsidTr="00A66BF6">
        <w:trPr>
          <w:trHeight w:val="164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68FFE5B" w14:textId="7F8B8343" w:rsidR="00DB61D2" w:rsidRDefault="00DB61D2" w:rsidP="00DB61D2">
            <w:pPr>
              <w:tabs>
                <w:tab w:val="left" w:pos="2759"/>
                <w:tab w:val="left" w:pos="5027"/>
              </w:tabs>
              <w:spacing w:before="120" w:line="252" w:lineRule="auto"/>
              <w:contextualSpacing/>
              <w:jc w:val="both"/>
            </w:pPr>
            <w:r w:rsidRPr="006E03D8">
              <w:t xml:space="preserve">Brill </w:t>
            </w:r>
            <w:r>
              <w:t>Online Journal Collection</w:t>
            </w:r>
          </w:p>
          <w:p w14:paraId="5D1D9C4F" w14:textId="7AAF358E" w:rsidR="00DB61D2" w:rsidRDefault="00DB61D2" w:rsidP="00DB61D2">
            <w:pPr>
              <w:tabs>
                <w:tab w:val="left" w:pos="2759"/>
                <w:tab w:val="left" w:pos="5027"/>
              </w:tabs>
              <w:spacing w:line="252" w:lineRule="auto"/>
              <w:jc w:val="both"/>
              <w:rPr>
                <w:b w:val="0"/>
                <w:sz w:val="20"/>
                <w:szCs w:val="20"/>
              </w:rPr>
            </w:pPr>
            <w:r w:rsidRPr="006E03D8">
              <w:rPr>
                <w:b w:val="0"/>
                <w:sz w:val="20"/>
                <w:szCs w:val="20"/>
              </w:rPr>
              <w:t xml:space="preserve">A kiadó </w:t>
            </w:r>
            <w:r>
              <w:rPr>
                <w:b w:val="0"/>
                <w:sz w:val="20"/>
                <w:szCs w:val="20"/>
              </w:rPr>
              <w:t>360</w:t>
            </w:r>
            <w:r w:rsidRPr="006E03D8">
              <w:rPr>
                <w:b w:val="0"/>
                <w:sz w:val="20"/>
                <w:szCs w:val="20"/>
              </w:rPr>
              <w:t xml:space="preserve"> folyóirata érhető el t</w:t>
            </w:r>
            <w:r>
              <w:rPr>
                <w:b w:val="0"/>
                <w:sz w:val="20"/>
                <w:szCs w:val="20"/>
              </w:rPr>
              <w:t>eljes szöveggel az adatbázisban, amelyek többségét a Scopus és a Web of Science is indexeli.</w:t>
            </w:r>
            <w:r w:rsidRPr="006E03D8">
              <w:rPr>
                <w:b w:val="0"/>
                <w:sz w:val="20"/>
                <w:szCs w:val="20"/>
              </w:rPr>
              <w:t xml:space="preserve"> </w:t>
            </w:r>
          </w:p>
          <w:p w14:paraId="575E89A0" w14:textId="5461A52F" w:rsidR="00DB61D2" w:rsidRDefault="00DB61D2" w:rsidP="00DB61D2">
            <w:pPr>
              <w:tabs>
                <w:tab w:val="left" w:pos="2759"/>
                <w:tab w:val="left" w:pos="5027"/>
              </w:tabs>
              <w:spacing w:before="120" w:line="252" w:lineRule="auto"/>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40265D4" w14:textId="6ADA77AD" w:rsidR="00DB61D2" w:rsidRPr="006E03D8" w:rsidRDefault="003F2287" w:rsidP="00DB61D2">
            <w:pPr>
              <w:tabs>
                <w:tab w:val="left" w:pos="2759"/>
                <w:tab w:val="left" w:pos="5027"/>
              </w:tabs>
              <w:spacing w:before="120" w:line="252" w:lineRule="auto"/>
              <w:contextualSpacing/>
              <w:jc w:val="both"/>
              <w:rPr>
                <w:b w:val="0"/>
                <w:color w:val="0000FF" w:themeColor="hyperlink"/>
                <w:sz w:val="20"/>
                <w:szCs w:val="20"/>
              </w:rPr>
            </w:pPr>
            <w:hyperlink r:id="rId45" w:history="1">
              <w:r w:rsidR="00DB61D2">
                <w:rPr>
                  <w:rStyle w:val="Hiperhivatkozs"/>
                  <w:b w:val="0"/>
                  <w:sz w:val="20"/>
                  <w:szCs w:val="20"/>
                  <w:u w:val="none"/>
                </w:rPr>
                <w:t>Ismertető</w:t>
              </w:r>
            </w:hyperlink>
            <w:r w:rsidR="00DB61D2">
              <w:rPr>
                <w:rStyle w:val="Hiperhivatkozs"/>
                <w:b w:val="0"/>
                <w:i/>
                <w:color w:val="auto"/>
                <w:sz w:val="20"/>
                <w:szCs w:val="20"/>
                <w:u w:val="none"/>
              </w:rPr>
              <w:tab/>
            </w:r>
            <w:hyperlink r:id="rId46" w:history="1">
              <w:r w:rsidR="00DB61D2" w:rsidRPr="000C7EB4">
                <w:rPr>
                  <w:rStyle w:val="Hiperhivatkozs"/>
                  <w:b w:val="0"/>
                  <w:bCs w:val="0"/>
                  <w:sz w:val="20"/>
                  <w:szCs w:val="20"/>
                  <w:u w:val="none"/>
                </w:rPr>
                <w:t>Címlista</w:t>
              </w:r>
            </w:hyperlink>
            <w:r w:rsidR="00DB61D2">
              <w:rPr>
                <w:rStyle w:val="Hiperhivatkozs"/>
                <w:b w:val="0"/>
                <w:i/>
                <w:color w:val="auto"/>
                <w:sz w:val="20"/>
                <w:szCs w:val="20"/>
                <w:u w:val="none"/>
              </w:rPr>
              <w:tab/>
            </w:r>
            <w:hyperlink r:id="rId47" w:anchor="brill_f" w:history="1">
              <w:r w:rsidR="00DB61D2" w:rsidRPr="006E03D8">
                <w:rPr>
                  <w:rStyle w:val="Hiperhivatkozs"/>
                  <w:b w:val="0"/>
                  <w:sz w:val="20"/>
                  <w:szCs w:val="20"/>
                  <w:u w:val="none"/>
                </w:rPr>
                <w:t>Használati statisztika</w:t>
              </w:r>
            </w:hyperlink>
          </w:p>
        </w:tc>
        <w:tc>
          <w:tcPr>
            <w:tcW w:w="621" w:type="pct"/>
            <w:vAlign w:val="center"/>
          </w:tcPr>
          <w:p w14:paraId="7B095BC4" w14:textId="039EBC2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586B34" w14:paraId="5597F2E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2E9B8FE" w14:textId="55187E50" w:rsidR="00DB61D2" w:rsidRPr="003B08C5" w:rsidRDefault="00E75098" w:rsidP="00DB61D2">
            <w:pPr>
              <w:jc w:val="both"/>
              <w:rPr>
                <w:sz w:val="20"/>
              </w:rPr>
            </w:pPr>
            <w:r>
              <w:rPr>
                <w:sz w:val="20"/>
              </w:rPr>
              <w:t>Complete</w:t>
            </w:r>
            <w:r w:rsidRPr="006E03D8">
              <w:rPr>
                <w:sz w:val="20"/>
              </w:rPr>
              <w:t xml:space="preserve"> Collection </w:t>
            </w:r>
            <w:r w:rsidRPr="006E03D8">
              <w:rPr>
                <w:b w:val="0"/>
                <w:sz w:val="20"/>
              </w:rPr>
              <w:t>(</w:t>
            </w:r>
            <w:r>
              <w:rPr>
                <w:b w:val="0"/>
                <w:sz w:val="20"/>
              </w:rPr>
              <w:t>360</w:t>
            </w:r>
            <w:r w:rsidRPr="006E03D8">
              <w:rPr>
                <w:b w:val="0"/>
                <w:sz w:val="20"/>
              </w:rPr>
              <w:t xml:space="preserve"> </w:t>
            </w:r>
            <w:r>
              <w:rPr>
                <w:b w:val="0"/>
                <w:sz w:val="20"/>
              </w:rPr>
              <w:t>cím</w:t>
            </w:r>
            <w:r w:rsidRPr="006E03D8">
              <w:rPr>
                <w:b w:val="0"/>
                <w:sz w:val="20"/>
              </w:rPr>
              <w:t>)</w:t>
            </w:r>
            <w:r w:rsidRPr="006E03D8">
              <w:rPr>
                <w:b w:val="0"/>
                <w:sz w:val="20"/>
                <w:szCs w:val="20"/>
              </w:rPr>
              <w:tab/>
            </w:r>
          </w:p>
        </w:tc>
        <w:sdt>
          <w:sdtPr>
            <w:id w:val="1143004333"/>
          </w:sdtPr>
          <w:sdtEndPr/>
          <w:sdtContent>
            <w:tc>
              <w:tcPr>
                <w:tcW w:w="621" w:type="pct"/>
                <w:vAlign w:val="center"/>
              </w:tcPr>
              <w:p w14:paraId="4B6AA710" w14:textId="77777777"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4F1BCB0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939B384" w14:textId="2EA47E7C" w:rsidR="00DB61D2" w:rsidRPr="006E03D8" w:rsidRDefault="00E75098" w:rsidP="00DB61D2">
            <w:pPr>
              <w:tabs>
                <w:tab w:val="left" w:pos="2759"/>
                <w:tab w:val="left" w:pos="5027"/>
              </w:tabs>
              <w:contextualSpacing/>
              <w:jc w:val="both"/>
              <w:rPr>
                <w:sz w:val="20"/>
              </w:rPr>
            </w:pPr>
            <w:r w:rsidRPr="003B08C5">
              <w:rPr>
                <w:sz w:val="20"/>
              </w:rPr>
              <w:t xml:space="preserve">Asian Studies </w:t>
            </w:r>
            <w:r>
              <w:rPr>
                <w:b w:val="0"/>
                <w:sz w:val="20"/>
              </w:rPr>
              <w:t>(44</w:t>
            </w:r>
            <w:r w:rsidRPr="006E03D8">
              <w:rPr>
                <w:b w:val="0"/>
                <w:sz w:val="20"/>
              </w:rPr>
              <w:t xml:space="preserve"> </w:t>
            </w:r>
            <w:r>
              <w:rPr>
                <w:b w:val="0"/>
                <w:sz w:val="20"/>
              </w:rPr>
              <w:t>cím</w:t>
            </w:r>
            <w:r w:rsidRPr="006E03D8">
              <w:rPr>
                <w:b w:val="0"/>
                <w:sz w:val="20"/>
              </w:rPr>
              <w:t>)</w:t>
            </w:r>
            <w:r w:rsidR="00DB61D2" w:rsidRPr="006E03D8">
              <w:rPr>
                <w:color w:val="0000FF" w:themeColor="hyperlink"/>
                <w:sz w:val="20"/>
                <w:szCs w:val="20"/>
              </w:rPr>
              <w:tab/>
            </w:r>
          </w:p>
        </w:tc>
        <w:sdt>
          <w:sdtPr>
            <w:id w:val="-216283016"/>
          </w:sdtPr>
          <w:sdtEndPr/>
          <w:sdtContent>
            <w:tc>
              <w:tcPr>
                <w:tcW w:w="621" w:type="pct"/>
                <w:vAlign w:val="center"/>
              </w:tcPr>
              <w:p w14:paraId="25A892FD" w14:textId="6C525941"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586B34">
                  <w:rPr>
                    <w:rFonts w:ascii="Segoe UI Symbol" w:eastAsia="MS Mincho" w:hAnsi="Segoe UI Symbol" w:cs="Segoe UI Symbol"/>
                  </w:rPr>
                  <w:t>☐</w:t>
                </w:r>
              </w:p>
            </w:tc>
          </w:sdtContent>
        </w:sdt>
      </w:tr>
      <w:tr w:rsidR="00DB61D2" w:rsidRPr="006E03D8" w14:paraId="38FAF920"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8499513" w14:textId="773D3DA5" w:rsidR="00DB61D2" w:rsidRPr="006E03D8" w:rsidRDefault="00DB61D2" w:rsidP="00DB61D2">
            <w:pPr>
              <w:tabs>
                <w:tab w:val="left" w:pos="2759"/>
                <w:tab w:val="left" w:pos="5027"/>
              </w:tabs>
              <w:contextualSpacing/>
              <w:jc w:val="both"/>
              <w:rPr>
                <w:sz w:val="20"/>
              </w:rPr>
            </w:pPr>
            <w:r w:rsidRPr="006E03D8">
              <w:rPr>
                <w:sz w:val="20"/>
              </w:rPr>
              <w:t xml:space="preserve">Humanities and Social Sciences </w:t>
            </w:r>
            <w:r w:rsidRPr="006E03D8">
              <w:rPr>
                <w:b w:val="0"/>
                <w:sz w:val="20"/>
              </w:rPr>
              <w:t>(2</w:t>
            </w:r>
            <w:r>
              <w:rPr>
                <w:b w:val="0"/>
                <w:sz w:val="20"/>
              </w:rPr>
              <w:t>83</w:t>
            </w:r>
            <w:r w:rsidRPr="006E03D8">
              <w:rPr>
                <w:b w:val="0"/>
                <w:sz w:val="20"/>
              </w:rPr>
              <w:t xml:space="preserve"> </w:t>
            </w:r>
            <w:r>
              <w:rPr>
                <w:b w:val="0"/>
                <w:sz w:val="20"/>
              </w:rPr>
              <w:t>cím</w:t>
            </w:r>
            <w:r w:rsidRPr="006E03D8">
              <w:rPr>
                <w:b w:val="0"/>
                <w:sz w:val="20"/>
              </w:rPr>
              <w:t>)</w:t>
            </w:r>
            <w:r w:rsidRPr="006E03D8">
              <w:rPr>
                <w:b w:val="0"/>
                <w:sz w:val="20"/>
                <w:szCs w:val="20"/>
              </w:rPr>
              <w:tab/>
            </w:r>
          </w:p>
        </w:tc>
        <w:sdt>
          <w:sdtPr>
            <w:id w:val="-2124988360"/>
          </w:sdtPr>
          <w:sdtEndPr/>
          <w:sdtContent>
            <w:tc>
              <w:tcPr>
                <w:tcW w:w="621" w:type="pct"/>
                <w:vAlign w:val="center"/>
              </w:tcPr>
              <w:p w14:paraId="39E8F490" w14:textId="06456453"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15D76AA4"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F341F0A" w14:textId="03D00385" w:rsidR="00DB61D2" w:rsidRPr="006E03D8" w:rsidRDefault="00DB61D2" w:rsidP="00DB61D2">
            <w:pPr>
              <w:tabs>
                <w:tab w:val="left" w:pos="2759"/>
                <w:tab w:val="left" w:pos="5027"/>
              </w:tabs>
              <w:contextualSpacing/>
              <w:jc w:val="both"/>
              <w:rPr>
                <w:sz w:val="20"/>
              </w:rPr>
            </w:pPr>
            <w:r w:rsidRPr="006E03D8">
              <w:rPr>
                <w:sz w:val="20"/>
              </w:rPr>
              <w:t xml:space="preserve">International Law and Human Rights </w:t>
            </w:r>
            <w:r>
              <w:rPr>
                <w:b w:val="0"/>
                <w:sz w:val="20"/>
              </w:rPr>
              <w:t>(53</w:t>
            </w:r>
            <w:r w:rsidRPr="006E03D8">
              <w:rPr>
                <w:b w:val="0"/>
                <w:sz w:val="20"/>
              </w:rPr>
              <w:t xml:space="preserve"> </w:t>
            </w:r>
            <w:r>
              <w:rPr>
                <w:b w:val="0"/>
                <w:sz w:val="20"/>
              </w:rPr>
              <w:t>cím</w:t>
            </w:r>
            <w:r w:rsidRPr="006E03D8">
              <w:rPr>
                <w:b w:val="0"/>
                <w:sz w:val="20"/>
              </w:rPr>
              <w:t>)</w:t>
            </w:r>
            <w:r w:rsidRPr="006E03D8">
              <w:rPr>
                <w:color w:val="0000FF" w:themeColor="hyperlink"/>
                <w:sz w:val="20"/>
                <w:szCs w:val="20"/>
              </w:rPr>
              <w:tab/>
            </w:r>
          </w:p>
        </w:tc>
        <w:sdt>
          <w:sdtPr>
            <w:id w:val="-448092851"/>
          </w:sdtPr>
          <w:sdtEndPr/>
          <w:sdtContent>
            <w:tc>
              <w:tcPr>
                <w:tcW w:w="621" w:type="pct"/>
                <w:vAlign w:val="center"/>
              </w:tcPr>
              <w:p w14:paraId="5D977103" w14:textId="730A7981"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46D2D14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36F09FC" w14:textId="4728E7E3" w:rsidR="00DB61D2" w:rsidRPr="006E03D8" w:rsidRDefault="00DB61D2" w:rsidP="00DB61D2">
            <w:pPr>
              <w:tabs>
                <w:tab w:val="left" w:pos="2759"/>
                <w:tab w:val="left" w:pos="5027"/>
              </w:tabs>
              <w:contextualSpacing/>
              <w:jc w:val="both"/>
              <w:rPr>
                <w:sz w:val="20"/>
              </w:rPr>
            </w:pPr>
            <w:r w:rsidRPr="003B08C5">
              <w:rPr>
                <w:sz w:val="20"/>
              </w:rPr>
              <w:t>Langu</w:t>
            </w:r>
            <w:r>
              <w:rPr>
                <w:sz w:val="20"/>
              </w:rPr>
              <w:t>ages, Linguistics and Literature</w:t>
            </w:r>
            <w:r w:rsidRPr="003B08C5">
              <w:rPr>
                <w:sz w:val="20"/>
              </w:rPr>
              <w:t xml:space="preserve"> </w:t>
            </w:r>
            <w:r>
              <w:rPr>
                <w:b w:val="0"/>
                <w:sz w:val="20"/>
              </w:rPr>
              <w:t>(29</w:t>
            </w:r>
            <w:r w:rsidRPr="006E03D8">
              <w:rPr>
                <w:b w:val="0"/>
                <w:sz w:val="20"/>
              </w:rPr>
              <w:t xml:space="preserve"> </w:t>
            </w:r>
            <w:r>
              <w:rPr>
                <w:b w:val="0"/>
                <w:sz w:val="20"/>
              </w:rPr>
              <w:t>cím</w:t>
            </w:r>
            <w:r w:rsidRPr="006E03D8">
              <w:rPr>
                <w:b w:val="0"/>
                <w:sz w:val="20"/>
              </w:rPr>
              <w:t>)</w:t>
            </w:r>
          </w:p>
        </w:tc>
        <w:sdt>
          <w:sdtPr>
            <w:id w:val="814616787"/>
          </w:sdtPr>
          <w:sdtEndPr/>
          <w:sdtContent>
            <w:tc>
              <w:tcPr>
                <w:tcW w:w="621" w:type="pct"/>
                <w:vAlign w:val="center"/>
              </w:tcPr>
              <w:p w14:paraId="35DEFE69" w14:textId="0754BDD8" w:rsidR="00DB61D2"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2847CA7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422D44C" w14:textId="6321AB2D" w:rsidR="00DB61D2" w:rsidRPr="006E03D8" w:rsidRDefault="00DB61D2" w:rsidP="00DB61D2">
            <w:pPr>
              <w:tabs>
                <w:tab w:val="left" w:pos="2759"/>
                <w:tab w:val="left" w:pos="5027"/>
              </w:tabs>
              <w:contextualSpacing/>
              <w:jc w:val="both"/>
              <w:rPr>
                <w:sz w:val="20"/>
              </w:rPr>
            </w:pPr>
            <w:r w:rsidRPr="00CA5F51">
              <w:rPr>
                <w:sz w:val="20"/>
              </w:rPr>
              <w:lastRenderedPageBreak/>
              <w:t>Life Sciences</w:t>
            </w:r>
            <w:r w:rsidRPr="006E03D8">
              <w:rPr>
                <w:sz w:val="20"/>
              </w:rPr>
              <w:t xml:space="preserve"> </w:t>
            </w:r>
            <w:r>
              <w:rPr>
                <w:b w:val="0"/>
                <w:sz w:val="20"/>
              </w:rPr>
              <w:t>(24</w:t>
            </w:r>
            <w:r w:rsidRPr="006E03D8">
              <w:rPr>
                <w:b w:val="0"/>
                <w:sz w:val="20"/>
              </w:rPr>
              <w:t xml:space="preserve"> </w:t>
            </w:r>
            <w:r>
              <w:rPr>
                <w:b w:val="0"/>
                <w:sz w:val="20"/>
              </w:rPr>
              <w:t xml:space="preserve">cím, tartalmaz </w:t>
            </w:r>
            <w:r w:rsidRPr="00CA5F51">
              <w:rPr>
                <w:b w:val="0"/>
                <w:sz w:val="20"/>
              </w:rPr>
              <w:t>Wageningen Academic</w:t>
            </w:r>
            <w:r>
              <w:rPr>
                <w:b w:val="0"/>
                <w:sz w:val="20"/>
              </w:rPr>
              <w:t xml:space="preserve"> folyóiratokat is</w:t>
            </w:r>
            <w:r w:rsidRPr="006E03D8">
              <w:rPr>
                <w:b w:val="0"/>
                <w:sz w:val="20"/>
              </w:rPr>
              <w:t>)</w:t>
            </w:r>
            <w:r w:rsidRPr="006E03D8">
              <w:rPr>
                <w:b w:val="0"/>
                <w:sz w:val="20"/>
                <w:szCs w:val="20"/>
              </w:rPr>
              <w:tab/>
            </w:r>
            <w:r w:rsidRPr="006E03D8">
              <w:rPr>
                <w:color w:val="0000FF" w:themeColor="hyperlink"/>
                <w:sz w:val="20"/>
                <w:szCs w:val="20"/>
              </w:rPr>
              <w:tab/>
            </w:r>
          </w:p>
        </w:tc>
        <w:sdt>
          <w:sdtPr>
            <w:id w:val="790563985"/>
          </w:sdtPr>
          <w:sdtEndPr/>
          <w:sdtContent>
            <w:tc>
              <w:tcPr>
                <w:tcW w:w="621" w:type="pct"/>
                <w:vAlign w:val="center"/>
              </w:tcPr>
              <w:p w14:paraId="47371C5C" w14:textId="2E0B1215"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586B34" w14:paraId="73DD1791"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CC03830" w14:textId="77777777" w:rsidR="00DB61D2" w:rsidRPr="006E03D8" w:rsidRDefault="00DB61D2" w:rsidP="00DB61D2">
            <w:pPr>
              <w:jc w:val="both"/>
              <w:rPr>
                <w:sz w:val="20"/>
              </w:rPr>
            </w:pPr>
            <w:r w:rsidRPr="006E03D8">
              <w:rPr>
                <w:sz w:val="20"/>
              </w:rPr>
              <w:t xml:space="preserve">Middle East &amp; Islamic Studies </w:t>
            </w:r>
            <w:r>
              <w:rPr>
                <w:b w:val="0"/>
                <w:sz w:val="20"/>
              </w:rPr>
              <w:t>(47</w:t>
            </w:r>
            <w:r w:rsidRPr="006E03D8">
              <w:rPr>
                <w:b w:val="0"/>
                <w:sz w:val="20"/>
              </w:rPr>
              <w:t xml:space="preserve"> </w:t>
            </w:r>
            <w:r>
              <w:rPr>
                <w:b w:val="0"/>
                <w:sz w:val="20"/>
              </w:rPr>
              <w:t>cím</w:t>
            </w:r>
            <w:r w:rsidRPr="006E03D8">
              <w:rPr>
                <w:b w:val="0"/>
                <w:sz w:val="20"/>
              </w:rPr>
              <w:t>)</w:t>
            </w:r>
          </w:p>
        </w:tc>
        <w:sdt>
          <w:sdtPr>
            <w:id w:val="1318921481"/>
          </w:sdtPr>
          <w:sdtEndPr/>
          <w:sdtContent>
            <w:tc>
              <w:tcPr>
                <w:tcW w:w="621" w:type="pct"/>
                <w:vAlign w:val="center"/>
              </w:tcPr>
              <w:p w14:paraId="553881EC" w14:textId="77777777"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586B34" w14:paraId="2EACC253"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3DE17E8" w14:textId="77777777" w:rsidR="00DB61D2" w:rsidRPr="006E03D8" w:rsidRDefault="00DB61D2" w:rsidP="00DB61D2">
            <w:pPr>
              <w:jc w:val="both"/>
              <w:rPr>
                <w:sz w:val="20"/>
              </w:rPr>
            </w:pPr>
            <w:r>
              <w:rPr>
                <w:sz w:val="20"/>
                <w:lang w:val="en"/>
              </w:rPr>
              <w:t>Philosophy</w:t>
            </w:r>
            <w:r w:rsidRPr="006E03D8">
              <w:rPr>
                <w:sz w:val="20"/>
              </w:rPr>
              <w:t xml:space="preserve"> </w:t>
            </w:r>
            <w:r>
              <w:rPr>
                <w:b w:val="0"/>
                <w:sz w:val="20"/>
              </w:rPr>
              <w:t>(32</w:t>
            </w:r>
            <w:r w:rsidRPr="006E03D8">
              <w:rPr>
                <w:b w:val="0"/>
                <w:sz w:val="20"/>
              </w:rPr>
              <w:t xml:space="preserve"> </w:t>
            </w:r>
            <w:r>
              <w:rPr>
                <w:b w:val="0"/>
                <w:sz w:val="20"/>
              </w:rPr>
              <w:t>cím</w:t>
            </w:r>
            <w:r w:rsidRPr="006E03D8">
              <w:rPr>
                <w:b w:val="0"/>
                <w:sz w:val="20"/>
              </w:rPr>
              <w:t>)</w:t>
            </w:r>
          </w:p>
        </w:tc>
        <w:sdt>
          <w:sdtPr>
            <w:id w:val="-671950541"/>
          </w:sdtPr>
          <w:sdtEndPr/>
          <w:sdtContent>
            <w:tc>
              <w:tcPr>
                <w:tcW w:w="621" w:type="pct"/>
                <w:vAlign w:val="center"/>
              </w:tcPr>
              <w:p w14:paraId="7A47C711" w14:textId="77777777"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5EA592EE"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52F1749" w14:textId="31A53130" w:rsidR="00DB61D2" w:rsidRPr="006E03D8" w:rsidRDefault="00DB61D2" w:rsidP="00DB61D2">
            <w:pPr>
              <w:jc w:val="both"/>
              <w:rPr>
                <w:sz w:val="20"/>
              </w:rPr>
            </w:pPr>
            <w:r w:rsidRPr="006E03D8">
              <w:rPr>
                <w:sz w:val="20"/>
              </w:rPr>
              <w:t xml:space="preserve">Religious Studies </w:t>
            </w:r>
            <w:r>
              <w:rPr>
                <w:b w:val="0"/>
                <w:sz w:val="20"/>
              </w:rPr>
              <w:t>(60</w:t>
            </w:r>
            <w:r w:rsidRPr="006E03D8">
              <w:rPr>
                <w:b w:val="0"/>
                <w:sz w:val="20"/>
              </w:rPr>
              <w:t xml:space="preserve"> </w:t>
            </w:r>
            <w:r>
              <w:rPr>
                <w:b w:val="0"/>
                <w:sz w:val="20"/>
              </w:rPr>
              <w:t>cím</w:t>
            </w:r>
            <w:r w:rsidRPr="006E03D8">
              <w:rPr>
                <w:b w:val="0"/>
                <w:sz w:val="20"/>
              </w:rPr>
              <w:t>)</w:t>
            </w:r>
          </w:p>
        </w:tc>
        <w:sdt>
          <w:sdtPr>
            <w:id w:val="551197468"/>
          </w:sdtPr>
          <w:sdtEndPr/>
          <w:sdtContent>
            <w:tc>
              <w:tcPr>
                <w:tcW w:w="621" w:type="pct"/>
                <w:vAlign w:val="center"/>
              </w:tcPr>
              <w:p w14:paraId="5A9D467A" w14:textId="755144DC" w:rsidR="00DB61D2" w:rsidRPr="00586B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DB61D2" w:rsidRPr="006E03D8" w14:paraId="29E2D3C1"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3C5A613" w14:textId="1438285F" w:rsidR="00DB61D2" w:rsidRPr="006E03D8" w:rsidRDefault="00DB61D2" w:rsidP="00DB61D2">
            <w:pPr>
              <w:tabs>
                <w:tab w:val="left" w:pos="2759"/>
                <w:tab w:val="left" w:pos="5027"/>
              </w:tabs>
              <w:spacing w:before="120" w:line="252" w:lineRule="auto"/>
              <w:contextualSpacing/>
              <w:jc w:val="both"/>
            </w:pPr>
            <w:r w:rsidRPr="006E03D8">
              <w:t>Brill Arkyves</w:t>
            </w:r>
          </w:p>
          <w:p w14:paraId="0D95FAF9" w14:textId="4667569E" w:rsidR="00DB61D2" w:rsidRDefault="00DB61D2" w:rsidP="00DB61D2">
            <w:pPr>
              <w:tabs>
                <w:tab w:val="left" w:pos="2759"/>
                <w:tab w:val="left" w:pos="5027"/>
              </w:tabs>
              <w:spacing w:before="120" w:line="252" w:lineRule="auto"/>
              <w:contextualSpacing/>
              <w:jc w:val="both"/>
              <w:rPr>
                <w:b w:val="0"/>
                <w:sz w:val="20"/>
                <w:szCs w:val="20"/>
              </w:rPr>
            </w:pPr>
            <w:r w:rsidRPr="006E03D8">
              <w:rPr>
                <w:b w:val="0"/>
                <w:sz w:val="20"/>
                <w:szCs w:val="20"/>
              </w:rPr>
              <w:t xml:space="preserve">Az adatbázis múzeumi </w:t>
            </w:r>
            <w:r>
              <w:rPr>
                <w:b w:val="0"/>
                <w:sz w:val="20"/>
                <w:szCs w:val="20"/>
              </w:rPr>
              <w:t xml:space="preserve">és könyvtári </w:t>
            </w:r>
            <w:r w:rsidRPr="006E03D8">
              <w:rPr>
                <w:b w:val="0"/>
                <w:sz w:val="20"/>
                <w:szCs w:val="20"/>
              </w:rPr>
              <w:t>képgyűjteményekhez biztosít h</w:t>
            </w:r>
            <w:r>
              <w:rPr>
                <w:b w:val="0"/>
                <w:sz w:val="20"/>
                <w:szCs w:val="20"/>
              </w:rPr>
              <w:t>ozzáférést, összesen több mint 9</w:t>
            </w:r>
            <w:r w:rsidRPr="006E03D8">
              <w:rPr>
                <w:b w:val="0"/>
                <w:sz w:val="20"/>
                <w:szCs w:val="20"/>
              </w:rPr>
              <w:t xml:space="preserve">00 </w:t>
            </w:r>
            <w:r>
              <w:rPr>
                <w:b w:val="0"/>
                <w:sz w:val="20"/>
                <w:szCs w:val="20"/>
              </w:rPr>
              <w:t>ezer</w:t>
            </w:r>
            <w:r w:rsidRPr="006E03D8">
              <w:rPr>
                <w:b w:val="0"/>
                <w:sz w:val="20"/>
                <w:szCs w:val="20"/>
              </w:rPr>
              <w:t xml:space="preserve"> műalk</w:t>
            </w:r>
            <w:r>
              <w:rPr>
                <w:b w:val="0"/>
                <w:sz w:val="20"/>
                <w:szCs w:val="20"/>
              </w:rPr>
              <w:t xml:space="preserve">otás érhető el a segítségével. </w:t>
            </w:r>
          </w:p>
          <w:p w14:paraId="2F627211" w14:textId="3CC369B3" w:rsidR="00DB61D2" w:rsidRPr="006E03D8" w:rsidRDefault="003F2287" w:rsidP="00DB61D2">
            <w:pPr>
              <w:tabs>
                <w:tab w:val="left" w:pos="2759"/>
                <w:tab w:val="left" w:pos="5027"/>
              </w:tabs>
              <w:spacing w:before="120" w:line="252" w:lineRule="auto"/>
              <w:contextualSpacing/>
              <w:jc w:val="both"/>
            </w:pPr>
            <w:hyperlink r:id="rId48"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49" w:anchor="brill_arkyves" w:history="1">
              <w:r w:rsidR="00DB61D2" w:rsidRPr="006E03D8">
                <w:rPr>
                  <w:rStyle w:val="Hiperhivatkozs"/>
                  <w:b w:val="0"/>
                  <w:sz w:val="20"/>
                  <w:szCs w:val="20"/>
                  <w:u w:val="none"/>
                </w:rPr>
                <w:t>Használati statisztika</w:t>
              </w:r>
            </w:hyperlink>
            <w:r w:rsidR="00DB61D2" w:rsidRPr="006E03D8">
              <w:rPr>
                <w:rStyle w:val="Hiperhivatkozs"/>
                <w:sz w:val="20"/>
                <w:szCs w:val="20"/>
                <w:u w:val="none"/>
              </w:rPr>
              <w:tab/>
            </w:r>
          </w:p>
        </w:tc>
        <w:sdt>
          <w:sdtPr>
            <w:id w:val="-224909465"/>
          </w:sdtPr>
          <w:sdtEndPr/>
          <w:sdtContent>
            <w:tc>
              <w:tcPr>
                <w:tcW w:w="621" w:type="pct"/>
                <w:vAlign w:val="center"/>
              </w:tcPr>
              <w:p w14:paraId="6EBED448" w14:textId="4E122706" w:rsidR="00DB61D2" w:rsidRPr="00586B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DB61D2" w:rsidRPr="001A5834" w14:paraId="7B5FDFB6" w14:textId="77777777" w:rsidTr="00A66BF6">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A7E060E" w14:textId="77777777" w:rsidR="00DB61D2" w:rsidRPr="006E03D8" w:rsidRDefault="00DB61D2" w:rsidP="00DB61D2">
            <w:pPr>
              <w:tabs>
                <w:tab w:val="left" w:pos="2759"/>
                <w:tab w:val="left" w:pos="5027"/>
              </w:tabs>
              <w:spacing w:before="120" w:line="252" w:lineRule="auto"/>
              <w:contextualSpacing/>
              <w:jc w:val="both"/>
            </w:pPr>
            <w:r>
              <w:t xml:space="preserve">Brill </w:t>
            </w:r>
            <w:r w:rsidRPr="00F80500">
              <w:t>Bibliography of the History and Archaeology of Eastern Europe in the Middle Ages</w:t>
            </w:r>
          </w:p>
          <w:p w14:paraId="3FBB1DC7" w14:textId="77777777" w:rsidR="00DB61D2" w:rsidRPr="006E03D8" w:rsidRDefault="00DB61D2" w:rsidP="00DB61D2">
            <w:pPr>
              <w:tabs>
                <w:tab w:val="left" w:pos="2759"/>
                <w:tab w:val="left" w:pos="5027"/>
              </w:tabs>
              <w:spacing w:before="120" w:line="252" w:lineRule="auto"/>
              <w:contextualSpacing/>
              <w:jc w:val="both"/>
              <w:rPr>
                <w:b w:val="0"/>
                <w:sz w:val="20"/>
                <w:szCs w:val="20"/>
              </w:rPr>
            </w:pPr>
            <w:r>
              <w:rPr>
                <w:b w:val="0"/>
                <w:sz w:val="20"/>
                <w:szCs w:val="20"/>
              </w:rPr>
              <w:t>A bibliográfiai</w:t>
            </w:r>
            <w:r w:rsidRPr="006E03D8">
              <w:rPr>
                <w:b w:val="0"/>
                <w:sz w:val="20"/>
                <w:szCs w:val="20"/>
              </w:rPr>
              <w:t xml:space="preserve"> adatbázisban </w:t>
            </w:r>
            <w:r>
              <w:rPr>
                <w:b w:val="0"/>
                <w:sz w:val="20"/>
                <w:szCs w:val="20"/>
              </w:rPr>
              <w:t>több mint 75 000 tétel érhető el a középkori Kelet-Európa történetével és régészeti kutatásával kapcsolatban</w:t>
            </w:r>
            <w:r w:rsidRPr="006E03D8">
              <w:rPr>
                <w:b w:val="0"/>
                <w:sz w:val="20"/>
                <w:szCs w:val="20"/>
              </w:rPr>
              <w:t xml:space="preserve">.  </w:t>
            </w:r>
          </w:p>
          <w:p w14:paraId="08723B34" w14:textId="77777777" w:rsidR="00DB61D2" w:rsidRPr="006E03D8" w:rsidRDefault="003F2287" w:rsidP="00DB61D2">
            <w:pPr>
              <w:tabs>
                <w:tab w:val="left" w:pos="2759"/>
                <w:tab w:val="left" w:pos="5027"/>
              </w:tabs>
              <w:spacing w:before="120" w:line="252" w:lineRule="auto"/>
              <w:contextualSpacing/>
              <w:jc w:val="both"/>
            </w:pPr>
            <w:hyperlink r:id="rId50" w:history="1">
              <w:r w:rsidR="00DB61D2" w:rsidRPr="006E03D8">
                <w:rPr>
                  <w:rStyle w:val="Hiperhivatkozs"/>
                  <w:b w:val="0"/>
                  <w:sz w:val="20"/>
                  <w:szCs w:val="20"/>
                  <w:u w:val="none"/>
                </w:rPr>
                <w:t>Ismertető</w:t>
              </w:r>
            </w:hyperlink>
          </w:p>
        </w:tc>
        <w:sdt>
          <w:sdtPr>
            <w:id w:val="1900005136"/>
          </w:sdtPr>
          <w:sdtEndPr/>
          <w:sdtContent>
            <w:tc>
              <w:tcPr>
                <w:tcW w:w="621" w:type="pct"/>
                <w:vAlign w:val="center"/>
              </w:tcPr>
              <w:p w14:paraId="2156008D" w14:textId="163154B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A5834" w14:paraId="42F3E440"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404E245" w14:textId="77777777" w:rsidR="00DB61D2" w:rsidRPr="006E03D8" w:rsidRDefault="00DB61D2" w:rsidP="00DB61D2">
            <w:pPr>
              <w:tabs>
                <w:tab w:val="left" w:pos="2759"/>
                <w:tab w:val="left" w:pos="5027"/>
              </w:tabs>
              <w:spacing w:before="120" w:line="252" w:lineRule="auto"/>
              <w:contextualSpacing/>
              <w:jc w:val="both"/>
            </w:pPr>
            <w:r w:rsidRPr="006E03D8">
              <w:t>Brill Book History Online</w:t>
            </w:r>
          </w:p>
          <w:p w14:paraId="1A692837" w14:textId="77777777" w:rsidR="00DB61D2" w:rsidRPr="006E03D8" w:rsidRDefault="00DB61D2" w:rsidP="00DB61D2">
            <w:pPr>
              <w:tabs>
                <w:tab w:val="left" w:pos="2759"/>
                <w:tab w:val="left" w:pos="5027"/>
              </w:tabs>
              <w:spacing w:before="120" w:line="252" w:lineRule="auto"/>
              <w:contextualSpacing/>
              <w:jc w:val="both"/>
              <w:rPr>
                <w:b w:val="0"/>
                <w:sz w:val="20"/>
                <w:szCs w:val="20"/>
              </w:rPr>
            </w:pPr>
            <w:r w:rsidRPr="006E03D8">
              <w:rPr>
                <w:b w:val="0"/>
                <w:sz w:val="20"/>
                <w:szCs w:val="20"/>
              </w:rPr>
              <w:t>A könyvtörténeti bibliográfiai adatbázisban több mint 120</w:t>
            </w:r>
            <w:r>
              <w:rPr>
                <w:b w:val="0"/>
                <w:sz w:val="20"/>
                <w:szCs w:val="20"/>
              </w:rPr>
              <w:t xml:space="preserve"> ezer</w:t>
            </w:r>
            <w:r w:rsidRPr="006E03D8">
              <w:rPr>
                <w:b w:val="0"/>
                <w:sz w:val="20"/>
                <w:szCs w:val="20"/>
              </w:rPr>
              <w:t xml:space="preserve"> tétel bibliográfiai adatait lehet elérni.  </w:t>
            </w:r>
          </w:p>
          <w:p w14:paraId="4F3893D5" w14:textId="77777777" w:rsidR="00DB61D2" w:rsidRPr="006E03D8" w:rsidRDefault="003F2287" w:rsidP="00DB61D2">
            <w:pPr>
              <w:tabs>
                <w:tab w:val="left" w:pos="2759"/>
                <w:tab w:val="left" w:pos="5027"/>
              </w:tabs>
              <w:spacing w:before="120" w:line="252" w:lineRule="auto"/>
              <w:contextualSpacing/>
              <w:jc w:val="both"/>
            </w:pPr>
            <w:hyperlink r:id="rId51" w:history="1">
              <w:r w:rsidR="00DB61D2" w:rsidRPr="006E03D8">
                <w:rPr>
                  <w:rStyle w:val="Hiperhivatkozs"/>
                  <w:b w:val="0"/>
                  <w:sz w:val="20"/>
                  <w:szCs w:val="20"/>
                  <w:u w:val="none"/>
                </w:rPr>
                <w:t>Ismertető</w:t>
              </w:r>
            </w:hyperlink>
          </w:p>
        </w:tc>
        <w:sdt>
          <w:sdtPr>
            <w:id w:val="763650097"/>
          </w:sdtPr>
          <w:sdtEndPr/>
          <w:sdtContent>
            <w:tc>
              <w:tcPr>
                <w:tcW w:w="621" w:type="pct"/>
                <w:vAlign w:val="center"/>
              </w:tcPr>
              <w:p w14:paraId="488C21A7" w14:textId="7A0739F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DB61D2" w:rsidRPr="001A5834" w14:paraId="6DD3DB86" w14:textId="77777777" w:rsidTr="00A66BF6">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4BF6AD3" w14:textId="77777777" w:rsidR="00DB61D2" w:rsidRDefault="00DB61D2" w:rsidP="00DB61D2">
            <w:pPr>
              <w:tabs>
                <w:tab w:val="left" w:pos="2759"/>
                <w:tab w:val="left" w:pos="5027"/>
              </w:tabs>
              <w:spacing w:before="120" w:line="252" w:lineRule="auto"/>
              <w:contextualSpacing/>
              <w:jc w:val="both"/>
              <w:rPr>
                <w:szCs w:val="22"/>
              </w:rPr>
            </w:pPr>
            <w:r>
              <w:rPr>
                <w:iCs/>
                <w:szCs w:val="22"/>
              </w:rPr>
              <w:t xml:space="preserve">Brill </w:t>
            </w:r>
            <w:r w:rsidRPr="00646FAD">
              <w:rPr>
                <w:iCs/>
                <w:szCs w:val="22"/>
              </w:rPr>
              <w:t>Encyclopedia of Ancient Greek Language and Linguistics</w:t>
            </w:r>
            <w:r w:rsidRPr="00646FAD">
              <w:rPr>
                <w:i/>
                <w:iCs/>
                <w:szCs w:val="22"/>
              </w:rPr>
              <w:t xml:space="preserve"> </w:t>
            </w:r>
            <w:r w:rsidRPr="00646FAD">
              <w:rPr>
                <w:szCs w:val="22"/>
              </w:rPr>
              <w:t>(EAGLL)</w:t>
            </w:r>
            <w:r>
              <w:rPr>
                <w:szCs w:val="22"/>
              </w:rPr>
              <w:t xml:space="preserve"> Online</w:t>
            </w:r>
          </w:p>
          <w:p w14:paraId="4E71F159" w14:textId="77777777" w:rsidR="00DB61D2" w:rsidRDefault="00DB61D2" w:rsidP="00DB61D2">
            <w:pPr>
              <w:tabs>
                <w:tab w:val="left" w:pos="2759"/>
                <w:tab w:val="left" w:pos="5027"/>
              </w:tabs>
              <w:spacing w:before="120" w:line="252" w:lineRule="auto"/>
              <w:contextualSpacing/>
              <w:jc w:val="both"/>
              <w:rPr>
                <w:b w:val="0"/>
                <w:sz w:val="20"/>
                <w:szCs w:val="20"/>
              </w:rPr>
            </w:pPr>
            <w:r w:rsidRPr="00E36A23">
              <w:rPr>
                <w:b w:val="0"/>
                <w:sz w:val="20"/>
                <w:szCs w:val="20"/>
              </w:rPr>
              <w:t>Az EAGLL szisztematikusan és átfogóan dolgozza</w:t>
            </w:r>
            <w:r>
              <w:rPr>
                <w:b w:val="0"/>
                <w:sz w:val="20"/>
                <w:szCs w:val="20"/>
              </w:rPr>
              <w:t xml:space="preserve"> fel</w:t>
            </w:r>
            <w:r w:rsidRPr="00E36A23">
              <w:rPr>
                <w:b w:val="0"/>
                <w:sz w:val="20"/>
                <w:szCs w:val="20"/>
              </w:rPr>
              <w:t xml:space="preserve"> az ógörög nyelv történetének és tanulmányozásának minden aspektusát, a proto-görögtől a koinéig.</w:t>
            </w:r>
          </w:p>
          <w:p w14:paraId="77B4332C" w14:textId="0444D53A" w:rsidR="00DB61D2" w:rsidRPr="006E03D8" w:rsidRDefault="003F2287" w:rsidP="00DB61D2">
            <w:pPr>
              <w:tabs>
                <w:tab w:val="left" w:pos="2759"/>
                <w:tab w:val="left" w:pos="5027"/>
              </w:tabs>
              <w:spacing w:before="120" w:line="252" w:lineRule="auto"/>
              <w:contextualSpacing/>
              <w:jc w:val="both"/>
            </w:pPr>
            <w:hyperlink r:id="rId52"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hyperlink r:id="rId53" w:anchor="brill_ancient_g" w:history="1">
              <w:r w:rsidR="00DB61D2" w:rsidRPr="006E03D8">
                <w:rPr>
                  <w:rStyle w:val="Hiperhivatkozs"/>
                  <w:b w:val="0"/>
                  <w:sz w:val="20"/>
                  <w:szCs w:val="20"/>
                  <w:u w:val="none"/>
                </w:rPr>
                <w:t>Használati statisztika</w:t>
              </w:r>
            </w:hyperlink>
          </w:p>
        </w:tc>
        <w:sdt>
          <w:sdtPr>
            <w:id w:val="-2065713473"/>
          </w:sdtPr>
          <w:sdtEndPr/>
          <w:sdtContent>
            <w:sdt>
              <w:sdtPr>
                <w:id w:val="-1350870025"/>
              </w:sdtPr>
              <w:sdtEndPr/>
              <w:sdtContent>
                <w:tc>
                  <w:tcPr>
                    <w:tcW w:w="621" w:type="pct"/>
                    <w:vAlign w:val="center"/>
                  </w:tcPr>
                  <w:p w14:paraId="571C2568" w14:textId="5FB4C924"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sdtContent>
        </w:sdt>
      </w:tr>
      <w:tr w:rsidR="00DB61D2" w:rsidRPr="001A5834" w14:paraId="480444CB"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4EC32E3" w14:textId="77777777" w:rsidR="00DB61D2" w:rsidRPr="006E03D8" w:rsidRDefault="00DB61D2" w:rsidP="00DB61D2">
            <w:pPr>
              <w:tabs>
                <w:tab w:val="left" w:pos="2759"/>
                <w:tab w:val="left" w:pos="5027"/>
              </w:tabs>
              <w:spacing w:before="120" w:line="252" w:lineRule="auto"/>
              <w:contextualSpacing/>
              <w:jc w:val="both"/>
            </w:pPr>
            <w:r w:rsidRPr="00F80500">
              <w:t>Brill Encyclopedia of Early Christianity</w:t>
            </w:r>
            <w:r>
              <w:t xml:space="preserve"> Online</w:t>
            </w:r>
          </w:p>
          <w:p w14:paraId="24693689" w14:textId="77777777" w:rsidR="00DB61D2" w:rsidRPr="006E03D8" w:rsidRDefault="00DB61D2" w:rsidP="00DB61D2">
            <w:pPr>
              <w:tabs>
                <w:tab w:val="left" w:pos="2759"/>
                <w:tab w:val="left" w:pos="5027"/>
              </w:tabs>
              <w:spacing w:before="120" w:line="252" w:lineRule="auto"/>
              <w:contextualSpacing/>
              <w:jc w:val="both"/>
              <w:rPr>
                <w:b w:val="0"/>
                <w:sz w:val="20"/>
                <w:szCs w:val="20"/>
              </w:rPr>
            </w:pPr>
            <w:r>
              <w:rPr>
                <w:b w:val="0"/>
                <w:sz w:val="20"/>
                <w:szCs w:val="20"/>
              </w:rPr>
              <w:t>Az adatbázis történettudományi szemszögből vizsgálja a korai kereszténység szövegeit, szellemiségét, meghatározó alakjait</w:t>
            </w:r>
            <w:r w:rsidRPr="006E03D8">
              <w:rPr>
                <w:b w:val="0"/>
                <w:sz w:val="20"/>
                <w:szCs w:val="20"/>
              </w:rPr>
              <w:t xml:space="preserve">.  </w:t>
            </w:r>
          </w:p>
          <w:p w14:paraId="7A4E9FD2" w14:textId="735DFA36" w:rsidR="00DB61D2" w:rsidRDefault="003F2287" w:rsidP="00DB61D2">
            <w:pPr>
              <w:tabs>
                <w:tab w:val="left" w:pos="2759"/>
                <w:tab w:val="left" w:pos="5027"/>
              </w:tabs>
              <w:spacing w:before="120" w:line="252" w:lineRule="auto"/>
              <w:contextualSpacing/>
              <w:jc w:val="both"/>
              <w:rPr>
                <w:iCs/>
                <w:szCs w:val="22"/>
              </w:rPr>
            </w:pPr>
            <w:hyperlink r:id="rId54"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hyperlink r:id="rId55" w:anchor="brill_early_christ" w:history="1">
              <w:r w:rsidR="00DB61D2" w:rsidRPr="006E03D8">
                <w:rPr>
                  <w:rStyle w:val="Hiperhivatkozs"/>
                  <w:b w:val="0"/>
                  <w:sz w:val="20"/>
                  <w:szCs w:val="20"/>
                  <w:u w:val="none"/>
                </w:rPr>
                <w:t>Használati statisztika</w:t>
              </w:r>
            </w:hyperlink>
          </w:p>
        </w:tc>
        <w:sdt>
          <w:sdtPr>
            <w:id w:val="1454438809"/>
          </w:sdtPr>
          <w:sdtEndPr/>
          <w:sdtContent>
            <w:tc>
              <w:tcPr>
                <w:tcW w:w="621" w:type="pct"/>
                <w:vAlign w:val="center"/>
              </w:tcPr>
              <w:p w14:paraId="35563A38" w14:textId="7754DEA7"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A5834" w14:paraId="7114FDE7" w14:textId="77777777" w:rsidTr="00A66BF6">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7393CFB" w14:textId="77777777" w:rsidR="00DB61D2" w:rsidRPr="006E03D8" w:rsidRDefault="00DB61D2" w:rsidP="00DB61D2">
            <w:pPr>
              <w:tabs>
                <w:tab w:val="left" w:pos="2759"/>
                <w:tab w:val="left" w:pos="5027"/>
              </w:tabs>
              <w:spacing w:before="120" w:line="252" w:lineRule="auto"/>
              <w:contextualSpacing/>
              <w:jc w:val="both"/>
            </w:pPr>
            <w:r w:rsidRPr="006E03D8">
              <w:t>Brill Encyclopaedia of Islam (EI) Online</w:t>
            </w:r>
          </w:p>
          <w:p w14:paraId="29E53277" w14:textId="77777777" w:rsidR="00DB61D2" w:rsidRPr="006E03D8" w:rsidRDefault="00DB61D2" w:rsidP="00DB61D2">
            <w:pPr>
              <w:tabs>
                <w:tab w:val="left" w:pos="2759"/>
                <w:tab w:val="left" w:pos="5027"/>
              </w:tabs>
              <w:spacing w:before="120" w:line="252" w:lineRule="auto"/>
              <w:contextualSpacing/>
              <w:jc w:val="both"/>
              <w:rPr>
                <w:b w:val="0"/>
                <w:sz w:val="20"/>
                <w:szCs w:val="20"/>
              </w:rPr>
            </w:pPr>
            <w:r w:rsidRPr="008C5B45">
              <w:rPr>
                <w:b w:val="0"/>
                <w:sz w:val="20"/>
                <w:szCs w:val="20"/>
              </w:rPr>
              <w:t>Az Enciklopédia a tudományterület legkiemelkedőbb tudósai által összeállított nagyszabású, kollektív referenciamű, amely az iszlám minden aspektusát érinti a próféta korától napjainkig.</w:t>
            </w:r>
            <w:r>
              <w:rPr>
                <w:b w:val="0"/>
                <w:sz w:val="20"/>
                <w:szCs w:val="20"/>
              </w:rPr>
              <w:t xml:space="preserve"> </w:t>
            </w:r>
            <w:r w:rsidRPr="006E03D8">
              <w:rPr>
                <w:b w:val="0"/>
                <w:sz w:val="20"/>
                <w:szCs w:val="20"/>
              </w:rPr>
              <w:t xml:space="preserve">Az adatbázisban az Encyclopaedia of Islam 2. és 3. kiadása érhető el.  </w:t>
            </w:r>
          </w:p>
          <w:p w14:paraId="58CDCB6E" w14:textId="77777777" w:rsidR="00DB61D2" w:rsidRPr="006E03D8" w:rsidRDefault="003F2287" w:rsidP="00DB61D2">
            <w:pPr>
              <w:tabs>
                <w:tab w:val="left" w:pos="2759"/>
                <w:tab w:val="left" w:pos="5027"/>
              </w:tabs>
              <w:spacing w:before="120" w:line="252" w:lineRule="auto"/>
              <w:contextualSpacing/>
              <w:jc w:val="both"/>
            </w:pPr>
            <w:hyperlink r:id="rId56" w:history="1">
              <w:r w:rsidR="00DB61D2" w:rsidRPr="006E03D8">
                <w:rPr>
                  <w:rStyle w:val="Hiperhivatkozs"/>
                  <w:b w:val="0"/>
                  <w:sz w:val="20"/>
                  <w:szCs w:val="20"/>
                  <w:u w:val="none"/>
                </w:rPr>
                <w:t>Ismertető</w:t>
              </w:r>
            </w:hyperlink>
          </w:p>
        </w:tc>
        <w:sdt>
          <w:sdtPr>
            <w:id w:val="-650671070"/>
          </w:sdtPr>
          <w:sdtEndPr/>
          <w:sdtContent>
            <w:tc>
              <w:tcPr>
                <w:tcW w:w="621" w:type="pct"/>
                <w:vAlign w:val="center"/>
              </w:tcPr>
              <w:p w14:paraId="6A0230BF" w14:textId="51D305D2"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A5834" w14:paraId="6DA086BA"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9F0B6CA" w14:textId="77777777" w:rsidR="00DB61D2" w:rsidRDefault="00DB61D2" w:rsidP="00DB61D2">
            <w:pPr>
              <w:tabs>
                <w:tab w:val="left" w:pos="2759"/>
                <w:tab w:val="left" w:pos="5027"/>
              </w:tabs>
              <w:spacing w:before="120" w:line="252" w:lineRule="auto"/>
              <w:contextualSpacing/>
              <w:jc w:val="both"/>
            </w:pPr>
            <w:r>
              <w:t xml:space="preserve">Brill Encyclopedia of Jewish History and Culture Online </w:t>
            </w:r>
          </w:p>
          <w:p w14:paraId="62A13D98" w14:textId="77777777" w:rsidR="00DB61D2" w:rsidRPr="00817E45" w:rsidRDefault="00DB61D2" w:rsidP="00DB61D2">
            <w:pPr>
              <w:tabs>
                <w:tab w:val="left" w:pos="2759"/>
                <w:tab w:val="left" w:pos="5027"/>
              </w:tabs>
              <w:spacing w:before="120" w:line="252" w:lineRule="auto"/>
              <w:contextualSpacing/>
              <w:jc w:val="both"/>
              <w:rPr>
                <w:b w:val="0"/>
                <w:sz w:val="20"/>
                <w:szCs w:val="20"/>
              </w:rPr>
            </w:pPr>
            <w:r>
              <w:rPr>
                <w:b w:val="0"/>
                <w:sz w:val="20"/>
                <w:szCs w:val="20"/>
              </w:rPr>
              <w:t>Az adatbázis a zsidóság</w:t>
            </w:r>
            <w:r w:rsidRPr="00817E45">
              <w:rPr>
                <w:b w:val="0"/>
                <w:sz w:val="20"/>
                <w:szCs w:val="20"/>
              </w:rPr>
              <w:t xml:space="preserve"> történetét mutatj</w:t>
            </w:r>
            <w:r>
              <w:rPr>
                <w:b w:val="0"/>
                <w:sz w:val="20"/>
                <w:szCs w:val="20"/>
              </w:rPr>
              <w:t>a be 1750-től az 1950-es évekig,</w:t>
            </w:r>
            <w:r w:rsidRPr="00817E45">
              <w:rPr>
                <w:b w:val="0"/>
                <w:sz w:val="20"/>
                <w:szCs w:val="20"/>
              </w:rPr>
              <w:t xml:space="preserve"> sok térképpel és képpel szemléltetve.</w:t>
            </w:r>
          </w:p>
          <w:p w14:paraId="5EC4E4BB" w14:textId="77777777" w:rsidR="00DB61D2" w:rsidRPr="005F6E4C" w:rsidRDefault="003F2287" w:rsidP="00DB61D2">
            <w:pPr>
              <w:tabs>
                <w:tab w:val="left" w:pos="2759"/>
                <w:tab w:val="left" w:pos="5027"/>
              </w:tabs>
              <w:spacing w:before="120" w:line="252" w:lineRule="auto"/>
              <w:contextualSpacing/>
              <w:jc w:val="both"/>
              <w:rPr>
                <w:b w:val="0"/>
              </w:rPr>
            </w:pPr>
            <w:hyperlink r:id="rId57"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58" w:anchor="brill_jewish" w:history="1">
              <w:r w:rsidR="00DB61D2" w:rsidRPr="006E03D8">
                <w:rPr>
                  <w:rStyle w:val="Hiperhivatkozs"/>
                  <w:b w:val="0"/>
                  <w:sz w:val="20"/>
                  <w:szCs w:val="20"/>
                  <w:u w:val="none"/>
                </w:rPr>
                <w:t>Használati statisztika</w:t>
              </w:r>
            </w:hyperlink>
          </w:p>
        </w:tc>
        <w:sdt>
          <w:sdtPr>
            <w:id w:val="-951092092"/>
          </w:sdtPr>
          <w:sdtEndPr/>
          <w:sdtContent>
            <w:tc>
              <w:tcPr>
                <w:tcW w:w="621" w:type="pct"/>
                <w:vAlign w:val="center"/>
              </w:tcPr>
              <w:p w14:paraId="4287C515" w14:textId="7504EAA4"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A5834" w14:paraId="2464CFC1"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CC2D5F7" w14:textId="77777777" w:rsidR="00DB61D2" w:rsidRDefault="00DB61D2" w:rsidP="00DB61D2">
            <w:pPr>
              <w:tabs>
                <w:tab w:val="left" w:pos="2759"/>
                <w:tab w:val="left" w:pos="5027"/>
              </w:tabs>
              <w:spacing w:before="120" w:line="252" w:lineRule="auto"/>
              <w:contextualSpacing/>
              <w:jc w:val="both"/>
            </w:pPr>
            <w:r>
              <w:t xml:space="preserve">Brill Encyclopedia of Slavic Languages and Linguistics Online </w:t>
            </w:r>
          </w:p>
          <w:p w14:paraId="69973101" w14:textId="77777777" w:rsidR="00DB61D2" w:rsidRPr="00817E45" w:rsidRDefault="00DB61D2" w:rsidP="00DB61D2">
            <w:pPr>
              <w:tabs>
                <w:tab w:val="left" w:pos="2759"/>
                <w:tab w:val="left" w:pos="5027"/>
              </w:tabs>
              <w:spacing w:before="120" w:line="252" w:lineRule="auto"/>
              <w:contextualSpacing/>
              <w:jc w:val="both"/>
              <w:rPr>
                <w:b w:val="0"/>
                <w:sz w:val="20"/>
                <w:szCs w:val="20"/>
              </w:rPr>
            </w:pPr>
            <w:r w:rsidRPr="00817E45">
              <w:rPr>
                <w:b w:val="0"/>
                <w:sz w:val="20"/>
                <w:szCs w:val="20"/>
              </w:rPr>
              <w:t>Az adatbázisban a szláv nyelvekről szóló valaha kiadott legátfogóbb referenciamunkák érhetők el, mintegy 400 cikkel.</w:t>
            </w:r>
          </w:p>
          <w:p w14:paraId="683FF01E" w14:textId="77777777" w:rsidR="00DB61D2" w:rsidRPr="00646FAD" w:rsidRDefault="003F2287" w:rsidP="00DB61D2">
            <w:pPr>
              <w:tabs>
                <w:tab w:val="left" w:pos="2759"/>
                <w:tab w:val="left" w:pos="5027"/>
              </w:tabs>
              <w:spacing w:before="120" w:line="252" w:lineRule="auto"/>
              <w:contextualSpacing/>
              <w:jc w:val="both"/>
              <w:rPr>
                <w:iCs/>
                <w:szCs w:val="22"/>
              </w:rPr>
            </w:pPr>
            <w:hyperlink r:id="rId59"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p>
        </w:tc>
        <w:sdt>
          <w:sdtPr>
            <w:id w:val="-155002525"/>
          </w:sdtPr>
          <w:sdtEndPr/>
          <w:sdtContent>
            <w:tc>
              <w:tcPr>
                <w:tcW w:w="621" w:type="pct"/>
                <w:vAlign w:val="center"/>
              </w:tcPr>
              <w:p w14:paraId="77EB994B" w14:textId="32258529"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A5834" w14:paraId="06828A4F" w14:textId="77777777" w:rsidTr="00A66BF6">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F01050C" w14:textId="77777777" w:rsidR="00DB61D2" w:rsidRDefault="00DB61D2" w:rsidP="00DB61D2">
            <w:pPr>
              <w:tabs>
                <w:tab w:val="left" w:pos="2759"/>
                <w:tab w:val="left" w:pos="5027"/>
              </w:tabs>
              <w:spacing w:before="120" w:line="252" w:lineRule="auto"/>
              <w:contextualSpacing/>
              <w:jc w:val="both"/>
            </w:pPr>
            <w:r>
              <w:t>Brill Foreign Law Guide</w:t>
            </w:r>
          </w:p>
          <w:p w14:paraId="352B4ED0" w14:textId="77777777" w:rsidR="00DB61D2" w:rsidRDefault="00DB61D2" w:rsidP="00DB61D2">
            <w:pPr>
              <w:tabs>
                <w:tab w:val="left" w:pos="2759"/>
                <w:tab w:val="left" w:pos="5027"/>
              </w:tabs>
              <w:spacing w:before="120" w:line="252" w:lineRule="auto"/>
              <w:contextualSpacing/>
              <w:jc w:val="both"/>
              <w:rPr>
                <w:b w:val="0"/>
                <w:sz w:val="20"/>
                <w:szCs w:val="20"/>
              </w:rPr>
            </w:pPr>
            <w:r w:rsidRPr="008C4044">
              <w:rPr>
                <w:b w:val="0"/>
                <w:sz w:val="20"/>
                <w:szCs w:val="20"/>
              </w:rPr>
              <w:t xml:space="preserve">A rendszeresen frissített adatbázis eredeti nyelven és angol fordításban </w:t>
            </w:r>
            <w:r>
              <w:rPr>
                <w:b w:val="0"/>
                <w:sz w:val="20"/>
                <w:szCs w:val="20"/>
              </w:rPr>
              <w:t>ismerteti</w:t>
            </w:r>
            <w:r w:rsidRPr="008C4044">
              <w:rPr>
                <w:b w:val="0"/>
                <w:sz w:val="20"/>
                <w:szCs w:val="20"/>
              </w:rPr>
              <w:t xml:space="preserve"> a világ 190 országának jogrendszerét és hatályos jogforrásait</w:t>
            </w:r>
            <w:r>
              <w:rPr>
                <w:b w:val="0"/>
                <w:sz w:val="20"/>
                <w:szCs w:val="20"/>
              </w:rPr>
              <w:t>.</w:t>
            </w:r>
          </w:p>
          <w:p w14:paraId="597B56E8" w14:textId="77777777" w:rsidR="00DB61D2" w:rsidRDefault="003F2287" w:rsidP="00DB61D2">
            <w:pPr>
              <w:tabs>
                <w:tab w:val="left" w:pos="2759"/>
                <w:tab w:val="left" w:pos="5027"/>
              </w:tabs>
              <w:spacing w:before="120" w:line="252" w:lineRule="auto"/>
              <w:contextualSpacing/>
              <w:jc w:val="both"/>
            </w:pPr>
            <w:hyperlink r:id="rId60"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61" w:anchor="brill_foreign" w:history="1">
              <w:r w:rsidR="00DB61D2" w:rsidRPr="006E03D8">
                <w:rPr>
                  <w:rStyle w:val="Hiperhivatkozs"/>
                  <w:b w:val="0"/>
                  <w:sz w:val="20"/>
                  <w:szCs w:val="20"/>
                  <w:u w:val="none"/>
                </w:rPr>
                <w:t>Használati statisztika</w:t>
              </w:r>
            </w:hyperlink>
          </w:p>
        </w:tc>
        <w:sdt>
          <w:sdtPr>
            <w:id w:val="-633103433"/>
          </w:sdtPr>
          <w:sdtEndPr/>
          <w:sdtContent>
            <w:tc>
              <w:tcPr>
                <w:tcW w:w="621" w:type="pct"/>
                <w:vAlign w:val="center"/>
              </w:tcPr>
              <w:p w14:paraId="6BC1D7D9" w14:textId="7B7FAC9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DB61D2" w:rsidRPr="001A5834" w14:paraId="0F7C253A" w14:textId="77777777" w:rsidTr="00A66BF6">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6BA78AC" w14:textId="77777777" w:rsidR="00DB61D2" w:rsidRDefault="00DB61D2" w:rsidP="00DB61D2">
            <w:pPr>
              <w:tabs>
                <w:tab w:val="left" w:pos="2759"/>
                <w:tab w:val="left" w:pos="5027"/>
              </w:tabs>
              <w:spacing w:before="120" w:line="252" w:lineRule="auto"/>
              <w:contextualSpacing/>
              <w:jc w:val="both"/>
            </w:pPr>
            <w:r>
              <w:lastRenderedPageBreak/>
              <w:t xml:space="preserve">Brill </w:t>
            </w:r>
            <w:r w:rsidRPr="009A2A0E">
              <w:t>International Law &amp; World Order</w:t>
            </w:r>
          </w:p>
          <w:p w14:paraId="769E17CA" w14:textId="77777777" w:rsidR="00DB61D2" w:rsidRDefault="00DB61D2" w:rsidP="00DB61D2">
            <w:pPr>
              <w:tabs>
                <w:tab w:val="left" w:pos="2759"/>
                <w:tab w:val="left" w:pos="5027"/>
              </w:tabs>
              <w:spacing w:before="120" w:line="252" w:lineRule="auto"/>
              <w:contextualSpacing/>
              <w:jc w:val="both"/>
              <w:rPr>
                <w:b w:val="0"/>
                <w:sz w:val="20"/>
                <w:szCs w:val="20"/>
              </w:rPr>
            </w:pPr>
            <w:r>
              <w:rPr>
                <w:b w:val="0"/>
                <w:sz w:val="20"/>
                <w:szCs w:val="20"/>
              </w:rPr>
              <w:t>Az</w:t>
            </w:r>
            <w:r w:rsidRPr="009A2A0E">
              <w:rPr>
                <w:b w:val="0"/>
                <w:sz w:val="20"/>
                <w:szCs w:val="20"/>
              </w:rPr>
              <w:t xml:space="preserve"> online dokumentumgyűjtemény egyetlen könnyen használható gyűjteménybe gyűjti össze a második világháború utáni világrend legjelentősebb elsődleges jogi forrásait. </w:t>
            </w:r>
            <w:r>
              <w:rPr>
                <w:b w:val="0"/>
                <w:sz w:val="20"/>
                <w:szCs w:val="20"/>
              </w:rPr>
              <w:t>A</w:t>
            </w:r>
            <w:r w:rsidRPr="009A2A0E">
              <w:rPr>
                <w:b w:val="0"/>
                <w:sz w:val="20"/>
                <w:szCs w:val="20"/>
              </w:rPr>
              <w:t xml:space="preserve"> nemzetközi közjog elmúlt 70 évének átfogó dokumentumtörténete és a jelenleg hatályos nemzetközi jogi eszközök antológiája. </w:t>
            </w:r>
          </w:p>
          <w:p w14:paraId="13C121B3" w14:textId="075F85D6" w:rsidR="00DB61D2" w:rsidRPr="009A2A0E" w:rsidRDefault="003F2287" w:rsidP="00DB61D2">
            <w:pPr>
              <w:tabs>
                <w:tab w:val="left" w:pos="2759"/>
                <w:tab w:val="left" w:pos="5027"/>
              </w:tabs>
              <w:spacing w:before="120" w:line="252" w:lineRule="auto"/>
              <w:contextualSpacing/>
              <w:jc w:val="both"/>
              <w:rPr>
                <w:b w:val="0"/>
                <w:sz w:val="18"/>
                <w:szCs w:val="18"/>
              </w:rPr>
            </w:pPr>
            <w:hyperlink r:id="rId62"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63" w:anchor="brill_int_law_world" w:history="1">
              <w:r w:rsidR="00DB61D2" w:rsidRPr="006E03D8">
                <w:rPr>
                  <w:rStyle w:val="Hiperhivatkozs"/>
                  <w:b w:val="0"/>
                  <w:sz w:val="20"/>
                  <w:szCs w:val="20"/>
                  <w:u w:val="none"/>
                </w:rPr>
                <w:t>Használati statisztika</w:t>
              </w:r>
            </w:hyperlink>
          </w:p>
        </w:tc>
        <w:sdt>
          <w:sdtPr>
            <w:id w:val="1172992579"/>
          </w:sdtPr>
          <w:sdtEndPr/>
          <w:sdtContent>
            <w:tc>
              <w:tcPr>
                <w:tcW w:w="621" w:type="pct"/>
                <w:vAlign w:val="center"/>
              </w:tcPr>
              <w:p w14:paraId="73369196" w14:textId="650C971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DB61D2" w:rsidRPr="001A5834" w14:paraId="3B604257" w14:textId="77777777" w:rsidTr="00A66BF6">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FC3EA32" w14:textId="77777777" w:rsidR="00DB61D2" w:rsidRPr="006E03D8" w:rsidRDefault="00DB61D2" w:rsidP="00DB61D2">
            <w:pPr>
              <w:tabs>
                <w:tab w:val="left" w:pos="2759"/>
                <w:tab w:val="left" w:pos="5027"/>
              </w:tabs>
              <w:spacing w:before="120" w:line="252" w:lineRule="auto"/>
              <w:contextualSpacing/>
              <w:jc w:val="both"/>
            </w:pPr>
            <w:r w:rsidRPr="006E03D8">
              <w:t>Brill Jacoby Online</w:t>
            </w:r>
          </w:p>
          <w:p w14:paraId="59FC4CF7" w14:textId="749CA529" w:rsidR="00DB61D2" w:rsidRPr="006E03D8" w:rsidRDefault="00DB61D2" w:rsidP="00DB61D2">
            <w:pPr>
              <w:tabs>
                <w:tab w:val="left" w:pos="2759"/>
                <w:tab w:val="left" w:pos="5027"/>
              </w:tabs>
              <w:spacing w:before="120" w:line="252" w:lineRule="auto"/>
              <w:contextualSpacing/>
              <w:jc w:val="both"/>
              <w:rPr>
                <w:b w:val="0"/>
                <w:sz w:val="20"/>
                <w:szCs w:val="20"/>
              </w:rPr>
            </w:pPr>
            <w:r w:rsidRPr="0002009B">
              <w:rPr>
                <w:b w:val="0"/>
                <w:sz w:val="20"/>
                <w:szCs w:val="20"/>
              </w:rPr>
              <w:t>Az online szöveggyűjtemény Felix Jacoby</w:t>
            </w:r>
            <w:r w:rsidR="00B75F12">
              <w:rPr>
                <w:b w:val="0"/>
                <w:sz w:val="20"/>
                <w:szCs w:val="20"/>
              </w:rPr>
              <w:t>:</w:t>
            </w:r>
            <w:r w:rsidRPr="0002009B">
              <w:rPr>
                <w:b w:val="0"/>
                <w:sz w:val="20"/>
                <w:szCs w:val="20"/>
              </w:rPr>
              <w:t xml:space="preserve"> Die Fragmente der Griechischen Historiker I-III. köteteinek bővített és átd</w:t>
            </w:r>
            <w:r>
              <w:rPr>
                <w:b w:val="0"/>
                <w:sz w:val="20"/>
                <w:szCs w:val="20"/>
              </w:rPr>
              <w:t xml:space="preserve">olgozott angol nyelvű változata, </w:t>
            </w:r>
            <w:r w:rsidRPr="00A03BB7">
              <w:rPr>
                <w:b w:val="0"/>
                <w:sz w:val="20"/>
                <w:szCs w:val="20"/>
              </w:rPr>
              <w:t>az egyik leg</w:t>
            </w:r>
            <w:r>
              <w:rPr>
                <w:b w:val="0"/>
                <w:sz w:val="20"/>
                <w:szCs w:val="20"/>
              </w:rPr>
              <w:t>fontosabb</w:t>
            </w:r>
            <w:r w:rsidRPr="00A03BB7">
              <w:rPr>
                <w:b w:val="0"/>
                <w:sz w:val="20"/>
                <w:szCs w:val="20"/>
              </w:rPr>
              <w:t xml:space="preserve"> forrás a</w:t>
            </w:r>
            <w:r>
              <w:rPr>
                <w:b w:val="0"/>
                <w:sz w:val="20"/>
                <w:szCs w:val="20"/>
              </w:rPr>
              <w:t>z</w:t>
            </w:r>
            <w:r w:rsidRPr="00A03BB7">
              <w:rPr>
                <w:b w:val="0"/>
                <w:sz w:val="20"/>
                <w:szCs w:val="20"/>
              </w:rPr>
              <w:t xml:space="preserve"> ókori görög történetírók </w:t>
            </w:r>
            <w:r>
              <w:rPr>
                <w:b w:val="0"/>
                <w:sz w:val="20"/>
                <w:szCs w:val="20"/>
              </w:rPr>
              <w:t xml:space="preserve">töredékekben fennmaradt munkáinak </w:t>
            </w:r>
            <w:r w:rsidRPr="00A03BB7">
              <w:rPr>
                <w:b w:val="0"/>
                <w:sz w:val="20"/>
                <w:szCs w:val="20"/>
              </w:rPr>
              <w:t>tanulmányozásához</w:t>
            </w:r>
            <w:r>
              <w:rPr>
                <w:b w:val="0"/>
                <w:sz w:val="20"/>
                <w:szCs w:val="20"/>
              </w:rPr>
              <w:t>.</w:t>
            </w:r>
          </w:p>
          <w:p w14:paraId="3F21808A" w14:textId="77777777" w:rsidR="00DB61D2" w:rsidRPr="006E03D8" w:rsidRDefault="003F2287" w:rsidP="00DB61D2">
            <w:pPr>
              <w:tabs>
                <w:tab w:val="left" w:pos="2759"/>
                <w:tab w:val="left" w:pos="5027"/>
              </w:tabs>
              <w:spacing w:before="120" w:line="252" w:lineRule="auto"/>
              <w:contextualSpacing/>
              <w:jc w:val="both"/>
            </w:pPr>
            <w:hyperlink r:id="rId64"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p>
        </w:tc>
        <w:sdt>
          <w:sdtPr>
            <w:id w:val="1970632168"/>
          </w:sdtPr>
          <w:sdtEndPr/>
          <w:sdtContent>
            <w:tc>
              <w:tcPr>
                <w:tcW w:w="621" w:type="pct"/>
                <w:vAlign w:val="center"/>
              </w:tcPr>
              <w:p w14:paraId="034CFBB0" w14:textId="1A28C42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r>
                  <w:t xml:space="preserve"> </w:t>
                </w:r>
              </w:p>
            </w:tc>
          </w:sdtContent>
        </w:sdt>
      </w:tr>
      <w:tr w:rsidR="00DB61D2" w:rsidRPr="001A5834" w14:paraId="672787A5" w14:textId="77777777" w:rsidTr="00A66BF6">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14BBC31" w14:textId="77777777" w:rsidR="00DB61D2" w:rsidRPr="006E03D8" w:rsidRDefault="00DB61D2" w:rsidP="00DB61D2">
            <w:pPr>
              <w:tabs>
                <w:tab w:val="left" w:pos="2759"/>
                <w:tab w:val="left" w:pos="5027"/>
              </w:tabs>
              <w:spacing w:before="120" w:line="252" w:lineRule="auto"/>
              <w:contextualSpacing/>
              <w:jc w:val="both"/>
            </w:pPr>
            <w:r w:rsidRPr="006E03D8">
              <w:t xml:space="preserve">Brill </w:t>
            </w:r>
            <w:r w:rsidRPr="006E03D8">
              <w:rPr>
                <w:rFonts w:cstheme="minorHAnsi"/>
                <w:lang w:val="en-GB"/>
              </w:rPr>
              <w:t xml:space="preserve">New Pauly </w:t>
            </w:r>
            <w:r w:rsidRPr="006E03D8">
              <w:t>Online</w:t>
            </w:r>
          </w:p>
          <w:p w14:paraId="517F588D" w14:textId="2039E3CD" w:rsidR="00DB61D2" w:rsidRDefault="00DB61D2" w:rsidP="00DB61D2">
            <w:pPr>
              <w:tabs>
                <w:tab w:val="left" w:pos="2759"/>
                <w:tab w:val="left" w:pos="5027"/>
              </w:tabs>
              <w:spacing w:before="120" w:line="252" w:lineRule="auto"/>
              <w:contextualSpacing/>
              <w:jc w:val="both"/>
              <w:rPr>
                <w:b w:val="0"/>
                <w:sz w:val="20"/>
                <w:szCs w:val="20"/>
              </w:rPr>
            </w:pPr>
            <w:r w:rsidRPr="00AD55B9">
              <w:rPr>
                <w:b w:val="0"/>
                <w:sz w:val="20"/>
                <w:szCs w:val="20"/>
              </w:rPr>
              <w:t xml:space="preserve">A New Pauly Online a görög-római kultúra és annak a modern világtörténelemre gyakorolt hatásának </w:t>
            </w:r>
            <w:r w:rsidR="001D1827">
              <w:rPr>
                <w:b w:val="0"/>
                <w:sz w:val="20"/>
                <w:szCs w:val="20"/>
              </w:rPr>
              <w:t>feldolgozó</w:t>
            </w:r>
            <w:r>
              <w:rPr>
                <w:b w:val="0"/>
                <w:sz w:val="20"/>
                <w:szCs w:val="20"/>
              </w:rPr>
              <w:t xml:space="preserve"> enciklopédia, amely világos, pontos, közérthető szócikkeket</w:t>
            </w:r>
            <w:r w:rsidRPr="00AD55B9">
              <w:rPr>
                <w:b w:val="0"/>
                <w:sz w:val="20"/>
                <w:szCs w:val="20"/>
              </w:rPr>
              <w:t xml:space="preserve">, </w:t>
            </w:r>
            <w:r>
              <w:rPr>
                <w:b w:val="0"/>
                <w:sz w:val="20"/>
                <w:szCs w:val="20"/>
              </w:rPr>
              <w:t xml:space="preserve">számos illusztrációt, </w:t>
            </w:r>
            <w:r w:rsidRPr="00AD55B9">
              <w:rPr>
                <w:b w:val="0"/>
                <w:sz w:val="20"/>
                <w:szCs w:val="20"/>
              </w:rPr>
              <w:t>áttekintő térképet és táblázatot kínál. A New Pauly Online tartalmazza a Brill</w:t>
            </w:r>
            <w:r>
              <w:rPr>
                <w:b w:val="0"/>
                <w:sz w:val="20"/>
                <w:szCs w:val="20"/>
              </w:rPr>
              <w:t>’s</w:t>
            </w:r>
            <w:r w:rsidRPr="00AD55B9">
              <w:rPr>
                <w:b w:val="0"/>
                <w:sz w:val="20"/>
                <w:szCs w:val="20"/>
              </w:rPr>
              <w:t xml:space="preserve"> New Pauly </w:t>
            </w:r>
            <w:r>
              <w:rPr>
                <w:b w:val="0"/>
                <w:sz w:val="20"/>
                <w:szCs w:val="20"/>
              </w:rPr>
              <w:t>teljes</w:t>
            </w:r>
            <w:r w:rsidRPr="00AD55B9">
              <w:rPr>
                <w:b w:val="0"/>
                <w:sz w:val="20"/>
                <w:szCs w:val="20"/>
              </w:rPr>
              <w:t xml:space="preserve"> tartalmát (angol</w:t>
            </w:r>
            <w:r>
              <w:rPr>
                <w:b w:val="0"/>
                <w:sz w:val="20"/>
                <w:szCs w:val="20"/>
              </w:rPr>
              <w:t xml:space="preserve"> nyelven</w:t>
            </w:r>
            <w:r w:rsidRPr="00AD55B9">
              <w:rPr>
                <w:b w:val="0"/>
                <w:sz w:val="20"/>
                <w:szCs w:val="20"/>
              </w:rPr>
              <w:t>, 20 kötet + 2 indexkötet), valam</w:t>
            </w:r>
            <w:r w:rsidR="00E951DA">
              <w:rPr>
                <w:b w:val="0"/>
                <w:sz w:val="20"/>
                <w:szCs w:val="20"/>
              </w:rPr>
              <w:t>int az eredeti német változatot:</w:t>
            </w:r>
            <w:r w:rsidRPr="00AD55B9">
              <w:rPr>
                <w:b w:val="0"/>
                <w:sz w:val="20"/>
                <w:szCs w:val="20"/>
              </w:rPr>
              <w:t xml:space="preserve"> Metzler Der Neue Pauly című művét</w:t>
            </w:r>
            <w:r>
              <w:rPr>
                <w:b w:val="0"/>
                <w:sz w:val="20"/>
                <w:szCs w:val="20"/>
              </w:rPr>
              <w:t xml:space="preserve"> is</w:t>
            </w:r>
            <w:r w:rsidRPr="00AD55B9">
              <w:rPr>
                <w:b w:val="0"/>
                <w:sz w:val="20"/>
                <w:szCs w:val="20"/>
              </w:rPr>
              <w:t>.</w:t>
            </w:r>
          </w:p>
          <w:p w14:paraId="1D74EE45" w14:textId="77777777" w:rsidR="00DB61D2" w:rsidRPr="006E03D8" w:rsidRDefault="003F2287" w:rsidP="00DB61D2">
            <w:pPr>
              <w:tabs>
                <w:tab w:val="left" w:pos="2759"/>
                <w:tab w:val="left" w:pos="5027"/>
              </w:tabs>
              <w:spacing w:before="120" w:line="252" w:lineRule="auto"/>
              <w:contextualSpacing/>
              <w:jc w:val="both"/>
            </w:pPr>
            <w:hyperlink r:id="rId65"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66" w:anchor="brill_pauli" w:history="1">
              <w:r w:rsidR="00DB61D2" w:rsidRPr="006E03D8">
                <w:rPr>
                  <w:rStyle w:val="Hiperhivatkozs"/>
                  <w:b w:val="0"/>
                  <w:sz w:val="20"/>
                  <w:szCs w:val="20"/>
                  <w:u w:val="none"/>
                </w:rPr>
                <w:t>Használati statisztika</w:t>
              </w:r>
            </w:hyperlink>
            <w:r w:rsidR="00DB61D2" w:rsidRPr="006E03D8">
              <w:rPr>
                <w:rStyle w:val="Hiperhivatkozs"/>
                <w:sz w:val="20"/>
                <w:szCs w:val="20"/>
                <w:u w:val="none"/>
              </w:rPr>
              <w:tab/>
            </w:r>
          </w:p>
        </w:tc>
        <w:sdt>
          <w:sdtPr>
            <w:id w:val="-660919308"/>
          </w:sdtPr>
          <w:sdtEndPr/>
          <w:sdtContent>
            <w:tc>
              <w:tcPr>
                <w:tcW w:w="621" w:type="pct"/>
                <w:vAlign w:val="center"/>
              </w:tcPr>
              <w:p w14:paraId="29E5923A" w14:textId="0829BB8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r>
                  <w:t xml:space="preserve"> </w:t>
                </w:r>
              </w:p>
            </w:tc>
          </w:sdtContent>
        </w:sdt>
      </w:tr>
      <w:tr w:rsidR="00DB61D2" w:rsidRPr="001A5834" w14:paraId="46E653A4" w14:textId="77777777" w:rsidTr="00A66BF6">
        <w:trPr>
          <w:trHeight w:val="90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42AF36D" w14:textId="77777777" w:rsidR="00DB61D2" w:rsidRPr="006E03D8" w:rsidRDefault="00DB61D2" w:rsidP="00DB61D2">
            <w:pPr>
              <w:tabs>
                <w:tab w:val="left" w:pos="2759"/>
                <w:tab w:val="left" w:pos="5027"/>
              </w:tabs>
              <w:spacing w:before="120" w:line="252" w:lineRule="auto"/>
              <w:contextualSpacing/>
              <w:jc w:val="both"/>
            </w:pPr>
            <w:r w:rsidRPr="006E03D8">
              <w:t>Brill Religion Past and Present Online</w:t>
            </w:r>
          </w:p>
          <w:p w14:paraId="6EC9796E" w14:textId="77777777" w:rsidR="00DB61D2" w:rsidRPr="006E03D8" w:rsidRDefault="00DB61D2" w:rsidP="00DB61D2">
            <w:pPr>
              <w:tabs>
                <w:tab w:val="left" w:pos="2759"/>
                <w:tab w:val="left" w:pos="5027"/>
              </w:tabs>
              <w:spacing w:before="120" w:line="252" w:lineRule="auto"/>
              <w:contextualSpacing/>
              <w:jc w:val="both"/>
              <w:rPr>
                <w:b w:val="0"/>
                <w:sz w:val="20"/>
                <w:szCs w:val="20"/>
              </w:rPr>
            </w:pPr>
            <w:r w:rsidRPr="006E03D8">
              <w:rPr>
                <w:b w:val="0"/>
                <w:sz w:val="20"/>
                <w:szCs w:val="20"/>
              </w:rPr>
              <w:t xml:space="preserve">Az adatbázisban a Brill legfontosabb vallástudományi kézikönyvei érhetők el.  </w:t>
            </w:r>
          </w:p>
          <w:p w14:paraId="42447330" w14:textId="77777777" w:rsidR="00DB61D2" w:rsidRPr="00413528" w:rsidRDefault="003F2287" w:rsidP="00DB61D2">
            <w:pPr>
              <w:tabs>
                <w:tab w:val="left" w:pos="2759"/>
                <w:tab w:val="left" w:pos="5027"/>
              </w:tabs>
              <w:spacing w:before="120" w:line="252" w:lineRule="auto"/>
              <w:contextualSpacing/>
              <w:jc w:val="both"/>
              <w:rPr>
                <w:b w:val="0"/>
              </w:rPr>
            </w:pPr>
            <w:hyperlink r:id="rId67"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68" w:anchor="brill_religion" w:history="1">
              <w:r w:rsidR="00DB61D2" w:rsidRPr="006E03D8">
                <w:rPr>
                  <w:rStyle w:val="Hiperhivatkozs"/>
                  <w:b w:val="0"/>
                  <w:sz w:val="20"/>
                  <w:szCs w:val="20"/>
                  <w:u w:val="none"/>
                </w:rPr>
                <w:t>Használati statisztika</w:t>
              </w:r>
            </w:hyperlink>
            <w:r w:rsidR="00DB61D2" w:rsidRPr="006E03D8">
              <w:rPr>
                <w:rStyle w:val="Hiperhivatkozs"/>
                <w:sz w:val="20"/>
                <w:szCs w:val="20"/>
                <w:u w:val="none"/>
              </w:rPr>
              <w:tab/>
            </w:r>
          </w:p>
        </w:tc>
        <w:sdt>
          <w:sdtPr>
            <w:id w:val="2039542154"/>
          </w:sdtPr>
          <w:sdtEndPr/>
          <w:sdtContent>
            <w:tc>
              <w:tcPr>
                <w:tcW w:w="621" w:type="pct"/>
                <w:vAlign w:val="center"/>
              </w:tcPr>
              <w:p w14:paraId="5703C696" w14:textId="13C4FA5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6E03D8" w14:paraId="0C0A440D" w14:textId="77777777" w:rsidTr="00A66BF6">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90AA9FE" w14:textId="1C749D8E" w:rsidR="00DB61D2" w:rsidRDefault="00DB61D2" w:rsidP="00DB61D2">
            <w:pPr>
              <w:tabs>
                <w:tab w:val="left" w:pos="2759"/>
                <w:tab w:val="left" w:pos="5027"/>
              </w:tabs>
              <w:spacing w:before="120" w:line="252" w:lineRule="auto"/>
              <w:contextualSpacing/>
              <w:jc w:val="both"/>
              <w:rPr>
                <w:iCs/>
                <w:szCs w:val="22"/>
              </w:rPr>
            </w:pPr>
            <w:r>
              <w:br w:type="page"/>
            </w:r>
            <w:r>
              <w:rPr>
                <w:iCs/>
                <w:szCs w:val="22"/>
              </w:rPr>
              <w:t xml:space="preserve">Brill </w:t>
            </w:r>
            <w:r w:rsidRPr="00E36A23">
              <w:rPr>
                <w:iCs/>
                <w:szCs w:val="22"/>
              </w:rPr>
              <w:t>Supplementum Epigraphicum Graecum Online</w:t>
            </w:r>
          </w:p>
          <w:p w14:paraId="757D98F9" w14:textId="77777777" w:rsidR="00DB61D2" w:rsidRDefault="00DB61D2" w:rsidP="00DB61D2">
            <w:pPr>
              <w:tabs>
                <w:tab w:val="left" w:pos="2759"/>
                <w:tab w:val="left" w:pos="5027"/>
              </w:tabs>
              <w:spacing w:before="120" w:line="252" w:lineRule="auto"/>
              <w:contextualSpacing/>
              <w:jc w:val="both"/>
              <w:rPr>
                <w:b w:val="0"/>
                <w:sz w:val="20"/>
                <w:szCs w:val="20"/>
              </w:rPr>
            </w:pPr>
            <w:r w:rsidRPr="00D31AEB">
              <w:rPr>
                <w:b w:val="0"/>
                <w:sz w:val="20"/>
                <w:szCs w:val="20"/>
              </w:rPr>
              <w:t xml:space="preserve">Az adatbázis szisztematikusan gyűjti az újonnan publikált görög feliratokat, </w:t>
            </w:r>
            <w:r>
              <w:rPr>
                <w:b w:val="0"/>
                <w:sz w:val="20"/>
                <w:szCs w:val="20"/>
              </w:rPr>
              <w:t>továbbá</w:t>
            </w:r>
            <w:r w:rsidRPr="00D31AEB">
              <w:rPr>
                <w:b w:val="0"/>
                <w:sz w:val="20"/>
                <w:szCs w:val="20"/>
              </w:rPr>
              <w:t xml:space="preserve"> a már korábban publikált feliratokhoz kapcsolódó szakirodalmat. Az új feliratok teljes görög szövegét kritikai apparátussal ellátva mutatja be</w:t>
            </w:r>
            <w:r>
              <w:rPr>
                <w:b w:val="0"/>
                <w:sz w:val="20"/>
                <w:szCs w:val="20"/>
              </w:rPr>
              <w:t>, valamint ö</w:t>
            </w:r>
            <w:r w:rsidRPr="00D31AEB">
              <w:rPr>
                <w:b w:val="0"/>
                <w:sz w:val="20"/>
                <w:szCs w:val="20"/>
              </w:rPr>
              <w:t>sszefoglalja az ismert feliratok új olvasatait, értelmezéseit és a hozzájuk kapcsolódó tanulmányokat. Az online kiadás tartalma folyamatosan frissül és az összes SEG-kötetet magában foglalja</w:t>
            </w:r>
            <w:r>
              <w:rPr>
                <w:b w:val="0"/>
                <w:sz w:val="20"/>
                <w:szCs w:val="20"/>
              </w:rPr>
              <w:t xml:space="preserve">. </w:t>
            </w:r>
          </w:p>
          <w:p w14:paraId="1837CAD6" w14:textId="3081509A" w:rsidR="00DB61D2" w:rsidRPr="006E03D8" w:rsidRDefault="003F2287" w:rsidP="00DB61D2">
            <w:pPr>
              <w:tabs>
                <w:tab w:val="left" w:pos="2759"/>
                <w:tab w:val="left" w:pos="5027"/>
              </w:tabs>
              <w:spacing w:before="120" w:line="252" w:lineRule="auto"/>
              <w:contextualSpacing/>
              <w:jc w:val="both"/>
            </w:pPr>
            <w:hyperlink r:id="rId69" w:history="1">
              <w:r w:rsidR="00DB61D2" w:rsidRPr="006E03D8">
                <w:rPr>
                  <w:rStyle w:val="Hiperhivatkozs"/>
                  <w:b w:val="0"/>
                  <w:sz w:val="20"/>
                  <w:szCs w:val="20"/>
                  <w:u w:val="none"/>
                </w:rPr>
                <w:t>Ismertető</w:t>
              </w:r>
            </w:hyperlink>
            <w:r w:rsidR="00DB61D2" w:rsidRPr="006E03D8">
              <w:rPr>
                <w:rStyle w:val="Hiperhivatkozs"/>
                <w:b w:val="0"/>
                <w:i/>
                <w:color w:val="auto"/>
                <w:sz w:val="20"/>
                <w:szCs w:val="20"/>
                <w:u w:val="none"/>
              </w:rPr>
              <w:tab/>
            </w:r>
            <w:r w:rsidR="00DB61D2" w:rsidRPr="006E03D8">
              <w:rPr>
                <w:rStyle w:val="Hiperhivatkozs"/>
                <w:b w:val="0"/>
                <w:i/>
                <w:color w:val="auto"/>
                <w:sz w:val="20"/>
                <w:szCs w:val="20"/>
                <w:u w:val="none"/>
              </w:rPr>
              <w:tab/>
            </w:r>
            <w:hyperlink r:id="rId70" w:anchor="brill_supple" w:history="1">
              <w:r w:rsidR="00DB61D2" w:rsidRPr="006E03D8">
                <w:rPr>
                  <w:rStyle w:val="Hiperhivatkozs"/>
                  <w:b w:val="0"/>
                  <w:sz w:val="20"/>
                  <w:szCs w:val="20"/>
                  <w:u w:val="none"/>
                </w:rPr>
                <w:t>Használati statisztika</w:t>
              </w:r>
            </w:hyperlink>
          </w:p>
        </w:tc>
        <w:sdt>
          <w:sdtPr>
            <w:id w:val="-1518541238"/>
          </w:sdtPr>
          <w:sdtEndPr/>
          <w:sdtContent>
            <w:sdt>
              <w:sdtPr>
                <w:id w:val="336580656"/>
              </w:sdtPr>
              <w:sdtEndPr/>
              <w:sdtContent>
                <w:sdt>
                  <w:sdtPr>
                    <w:id w:val="-2098549404"/>
                  </w:sdtPr>
                  <w:sdtEndPr/>
                  <w:sdtContent>
                    <w:tc>
                      <w:tcPr>
                        <w:tcW w:w="621" w:type="pct"/>
                        <w:vAlign w:val="center"/>
                      </w:tcPr>
                      <w:p w14:paraId="2F6D3801" w14:textId="783AAE84"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34646162"/>
                          </w:sdtPr>
                          <w:sdtEndPr/>
                          <w:sdtContent>
                            <w:r w:rsidR="00DB61D2" w:rsidRPr="00D60F95">
                              <w:rPr>
                                <w:rFonts w:ascii="Segoe UI Symbol" w:eastAsia="MS Mincho" w:hAnsi="Segoe UI Symbol" w:cs="Segoe UI Symbol"/>
                              </w:rPr>
                              <w:t>☐</w:t>
                            </w:r>
                          </w:sdtContent>
                        </w:sdt>
                      </w:p>
                    </w:tc>
                  </w:sdtContent>
                </w:sdt>
              </w:sdtContent>
            </w:sdt>
          </w:sdtContent>
        </w:sdt>
      </w:tr>
      <w:tr w:rsidR="00DB61D2" w:rsidRPr="001A5834" w14:paraId="3FCEF9F6" w14:textId="77777777" w:rsidTr="00A66BF6">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E3B64AE" w14:textId="77777777" w:rsidR="00DB61D2" w:rsidRDefault="00DB61D2" w:rsidP="00DB61D2">
            <w:pPr>
              <w:tabs>
                <w:tab w:val="left" w:pos="2759"/>
                <w:tab w:val="left" w:pos="5027"/>
              </w:tabs>
              <w:spacing w:before="120" w:line="252" w:lineRule="auto"/>
              <w:contextualSpacing/>
              <w:jc w:val="both"/>
            </w:pPr>
            <w:r>
              <w:t>Brill World Christian Database</w:t>
            </w:r>
          </w:p>
          <w:p w14:paraId="27925F06" w14:textId="077F8E54" w:rsidR="00DB61D2" w:rsidRPr="00817E45" w:rsidRDefault="00DB61D2" w:rsidP="00DB61D2">
            <w:pPr>
              <w:tabs>
                <w:tab w:val="left" w:pos="2759"/>
                <w:tab w:val="left" w:pos="5027"/>
              </w:tabs>
              <w:spacing w:before="120" w:line="252" w:lineRule="auto"/>
              <w:contextualSpacing/>
              <w:jc w:val="both"/>
              <w:rPr>
                <w:b w:val="0"/>
                <w:sz w:val="20"/>
                <w:szCs w:val="20"/>
              </w:rPr>
            </w:pPr>
            <w:r w:rsidRPr="00817E45">
              <w:rPr>
                <w:b w:val="0"/>
                <w:sz w:val="20"/>
                <w:szCs w:val="20"/>
              </w:rPr>
              <w:t xml:space="preserve">Az adatbázis részletes információkat tartalmaz 9000 keresztény felekezetről </w:t>
            </w:r>
            <w:r w:rsidR="00E951DA">
              <w:rPr>
                <w:b w:val="0"/>
                <w:sz w:val="20"/>
                <w:szCs w:val="20"/>
              </w:rPr>
              <w:t>a</w:t>
            </w:r>
            <w:r w:rsidRPr="00817E45">
              <w:rPr>
                <w:b w:val="0"/>
                <w:sz w:val="20"/>
                <w:szCs w:val="20"/>
              </w:rPr>
              <w:t xml:space="preserve"> világ minden országában.</w:t>
            </w:r>
          </w:p>
          <w:p w14:paraId="35542DAA" w14:textId="77777777" w:rsidR="00DB61D2" w:rsidRPr="003D7823" w:rsidRDefault="003F2287" w:rsidP="00DB61D2">
            <w:pPr>
              <w:tabs>
                <w:tab w:val="left" w:pos="2759"/>
                <w:tab w:val="left" w:pos="5027"/>
              </w:tabs>
              <w:spacing w:before="120" w:line="252" w:lineRule="auto"/>
              <w:contextualSpacing/>
              <w:jc w:val="both"/>
              <w:rPr>
                <w:b w:val="0"/>
              </w:rPr>
            </w:pPr>
            <w:hyperlink r:id="rId71"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p>
        </w:tc>
        <w:sdt>
          <w:sdtPr>
            <w:id w:val="15583606"/>
          </w:sdtPr>
          <w:sdtEndPr/>
          <w:sdtContent>
            <w:tc>
              <w:tcPr>
                <w:tcW w:w="621" w:type="pct"/>
                <w:vAlign w:val="center"/>
              </w:tcPr>
              <w:p w14:paraId="7968AD58" w14:textId="3C23920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A5834" w14:paraId="587C0901" w14:textId="77777777" w:rsidTr="00A66BF6">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580BC05" w14:textId="7372937C" w:rsidR="00DB61D2" w:rsidRDefault="00091F0E" w:rsidP="00DB61D2">
            <w:pPr>
              <w:tabs>
                <w:tab w:val="left" w:pos="2759"/>
                <w:tab w:val="left" w:pos="5027"/>
              </w:tabs>
              <w:spacing w:before="120" w:line="252" w:lineRule="auto"/>
              <w:contextualSpacing/>
              <w:jc w:val="both"/>
            </w:pPr>
            <w:r>
              <w:t>Brill’</w:t>
            </w:r>
            <w:r w:rsidR="00DB61D2">
              <w:t>s</w:t>
            </w:r>
            <w:r w:rsidR="00DB61D2" w:rsidRPr="00795878">
              <w:t xml:space="preserve"> Enc</w:t>
            </w:r>
            <w:r w:rsidR="00DB61D2">
              <w:t>yclopedia o</w:t>
            </w:r>
            <w:r w:rsidR="00DB61D2" w:rsidRPr="00795878">
              <w:t>f China Online</w:t>
            </w:r>
          </w:p>
          <w:p w14:paraId="16BA098D" w14:textId="77777777" w:rsidR="00DB61D2" w:rsidRDefault="00DB61D2" w:rsidP="00DB61D2">
            <w:pPr>
              <w:tabs>
                <w:tab w:val="left" w:pos="2759"/>
                <w:tab w:val="left" w:pos="5027"/>
              </w:tabs>
              <w:spacing w:before="120" w:line="252" w:lineRule="auto"/>
              <w:contextualSpacing/>
              <w:jc w:val="both"/>
              <w:rPr>
                <w:b w:val="0"/>
                <w:sz w:val="20"/>
                <w:szCs w:val="20"/>
              </w:rPr>
            </w:pPr>
            <w:r w:rsidRPr="00795878">
              <w:rPr>
                <w:b w:val="0"/>
                <w:sz w:val="20"/>
                <w:szCs w:val="20"/>
              </w:rPr>
              <w:t>A hamburgi GIG</w:t>
            </w:r>
            <w:r>
              <w:rPr>
                <w:b w:val="0"/>
                <w:sz w:val="20"/>
                <w:szCs w:val="20"/>
              </w:rPr>
              <w:t>A Institute of Asian Studies ál</w:t>
            </w:r>
            <w:r w:rsidRPr="00795878">
              <w:rPr>
                <w:b w:val="0"/>
                <w:sz w:val="20"/>
                <w:szCs w:val="20"/>
              </w:rPr>
              <w:t>tal szerkesztett enciklopédia Kína modern korszakára összpontosít a 19. század közepétől a 21. századig. Megbízható és részletes információkat kínál Kína történelméről, földrajzáról, társadalmáról, gazdaságáról, politikájáról, tudományáról és kultúrájáról.</w:t>
            </w:r>
          </w:p>
          <w:p w14:paraId="7A0D11C1" w14:textId="77777777" w:rsidR="00DB61D2" w:rsidRPr="006E03D8" w:rsidRDefault="003F2287" w:rsidP="00DB61D2">
            <w:pPr>
              <w:tabs>
                <w:tab w:val="left" w:pos="2759"/>
                <w:tab w:val="left" w:pos="5027"/>
              </w:tabs>
              <w:spacing w:before="120" w:line="252" w:lineRule="auto"/>
              <w:contextualSpacing/>
              <w:jc w:val="both"/>
            </w:pPr>
            <w:hyperlink r:id="rId72" w:history="1">
              <w:r w:rsidR="00DB61D2" w:rsidRPr="006E03D8">
                <w:rPr>
                  <w:rStyle w:val="Hiperhivatkozs"/>
                  <w:b w:val="0"/>
                  <w:sz w:val="20"/>
                  <w:szCs w:val="20"/>
                  <w:u w:val="none"/>
                </w:rPr>
                <w:t>Ismertető</w:t>
              </w:r>
            </w:hyperlink>
          </w:p>
        </w:tc>
        <w:sdt>
          <w:sdtPr>
            <w:id w:val="1850367933"/>
          </w:sdtPr>
          <w:sdtEndPr/>
          <w:sdtContent>
            <w:tc>
              <w:tcPr>
                <w:tcW w:w="621" w:type="pct"/>
                <w:vAlign w:val="center"/>
              </w:tcPr>
              <w:p w14:paraId="626F0768" w14:textId="3A1DC1C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6E03D8" w14:paraId="68CC11C0" w14:textId="77777777" w:rsidTr="00A66BF6">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0FAACA8" w14:textId="77777777" w:rsidR="00DB61D2" w:rsidRDefault="00DB61D2" w:rsidP="00DB61D2">
            <w:pPr>
              <w:tabs>
                <w:tab w:val="left" w:pos="2759"/>
                <w:tab w:val="left" w:pos="5027"/>
              </w:tabs>
              <w:spacing w:before="120" w:line="252" w:lineRule="auto"/>
              <w:contextualSpacing/>
              <w:jc w:val="both"/>
            </w:pPr>
            <w:r>
              <w:t>Brill’s Medieval Reference Library Online</w:t>
            </w:r>
          </w:p>
          <w:p w14:paraId="2BBE5DB5" w14:textId="08630B84" w:rsidR="00DB61D2" w:rsidRPr="00817E45" w:rsidRDefault="00DB61D2" w:rsidP="00DB61D2">
            <w:pPr>
              <w:tabs>
                <w:tab w:val="left" w:pos="2759"/>
                <w:tab w:val="left" w:pos="5027"/>
              </w:tabs>
              <w:spacing w:before="120" w:line="252" w:lineRule="auto"/>
              <w:contextualSpacing/>
              <w:jc w:val="both"/>
              <w:rPr>
                <w:b w:val="0"/>
                <w:sz w:val="20"/>
                <w:szCs w:val="20"/>
              </w:rPr>
            </w:pPr>
            <w:r>
              <w:rPr>
                <w:b w:val="0"/>
                <w:sz w:val="20"/>
                <w:szCs w:val="20"/>
              </w:rPr>
              <w:t>Több mint 42</w:t>
            </w:r>
            <w:r w:rsidRPr="00817E45">
              <w:rPr>
                <w:b w:val="0"/>
                <w:sz w:val="20"/>
                <w:szCs w:val="20"/>
              </w:rPr>
              <w:t xml:space="preserve">00 </w:t>
            </w:r>
            <w:r w:rsidR="00910ED1">
              <w:rPr>
                <w:b w:val="0"/>
                <w:sz w:val="20"/>
                <w:szCs w:val="20"/>
              </w:rPr>
              <w:t>szócikkel</w:t>
            </w:r>
            <w:r w:rsidRPr="00817E45">
              <w:rPr>
                <w:b w:val="0"/>
                <w:sz w:val="20"/>
                <w:szCs w:val="20"/>
              </w:rPr>
              <w:t xml:space="preserve"> és több mint 200 illu</w:t>
            </w:r>
            <w:r>
              <w:rPr>
                <w:b w:val="0"/>
                <w:sz w:val="20"/>
                <w:szCs w:val="20"/>
              </w:rPr>
              <w:t>sztrációval az adatbázis</w:t>
            </w:r>
            <w:r w:rsidRPr="00817E45">
              <w:rPr>
                <w:b w:val="0"/>
                <w:sz w:val="20"/>
                <w:szCs w:val="20"/>
              </w:rPr>
              <w:t xml:space="preserve"> elengedhetetlen online forrás mindazok számára, akiket érdekel a </w:t>
            </w:r>
            <w:r>
              <w:rPr>
                <w:b w:val="0"/>
                <w:sz w:val="20"/>
                <w:szCs w:val="20"/>
              </w:rPr>
              <w:t>középkori</w:t>
            </w:r>
            <w:r w:rsidRPr="00817E45">
              <w:rPr>
                <w:b w:val="0"/>
                <w:sz w:val="20"/>
                <w:szCs w:val="20"/>
              </w:rPr>
              <w:t xml:space="preserve"> </w:t>
            </w:r>
            <w:r>
              <w:rPr>
                <w:b w:val="0"/>
                <w:sz w:val="20"/>
                <w:szCs w:val="20"/>
              </w:rPr>
              <w:t>Európa</w:t>
            </w:r>
            <w:r w:rsidRPr="00817E45">
              <w:rPr>
                <w:b w:val="0"/>
                <w:sz w:val="20"/>
                <w:szCs w:val="20"/>
              </w:rPr>
              <w:t xml:space="preserve"> története és kultúrája.</w:t>
            </w:r>
          </w:p>
          <w:p w14:paraId="5965E487" w14:textId="2A094FCC" w:rsidR="00DB61D2" w:rsidRPr="006E03D8" w:rsidRDefault="003F2287" w:rsidP="00DB61D2">
            <w:pPr>
              <w:tabs>
                <w:tab w:val="left" w:pos="2759"/>
                <w:tab w:val="left" w:pos="5027"/>
              </w:tabs>
              <w:spacing w:before="120" w:line="252" w:lineRule="auto"/>
              <w:contextualSpacing/>
              <w:jc w:val="both"/>
            </w:pPr>
            <w:hyperlink r:id="rId73"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hyperlink r:id="rId74" w:anchor="brill_medieval" w:history="1">
              <w:r w:rsidR="00DB61D2" w:rsidRPr="006E03D8">
                <w:rPr>
                  <w:rStyle w:val="Hiperhivatkozs"/>
                  <w:b w:val="0"/>
                  <w:sz w:val="20"/>
                  <w:szCs w:val="20"/>
                  <w:u w:val="none"/>
                </w:rPr>
                <w:t>Használati statisztika</w:t>
              </w:r>
            </w:hyperlink>
          </w:p>
        </w:tc>
        <w:sdt>
          <w:sdtPr>
            <w:id w:val="376823845"/>
          </w:sdtPr>
          <w:sdtEndPr/>
          <w:sdtContent>
            <w:tc>
              <w:tcPr>
                <w:tcW w:w="621" w:type="pct"/>
                <w:vAlign w:val="center"/>
              </w:tcPr>
              <w:p w14:paraId="34FCFEE9" w14:textId="23FCB759"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5AA66AD1" w14:textId="77777777" w:rsidTr="009D6C6D">
        <w:trPr>
          <w:trHeight w:val="87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8F1784B" w14:textId="77777777" w:rsidR="00DB61D2" w:rsidRDefault="00DB61D2" w:rsidP="00DB61D2">
            <w:pPr>
              <w:tabs>
                <w:tab w:val="left" w:pos="2759"/>
                <w:tab w:val="left" w:pos="5027"/>
              </w:tabs>
              <w:spacing w:before="120" w:line="252" w:lineRule="auto"/>
              <w:contextualSpacing/>
              <w:jc w:val="both"/>
            </w:pPr>
            <w:r w:rsidRPr="006E03D8">
              <w:t>CAB Abstracts</w:t>
            </w:r>
          </w:p>
          <w:p w14:paraId="46A76F1E" w14:textId="7F1C67C1" w:rsidR="00DB61D2" w:rsidRDefault="00DB61D2" w:rsidP="00DB61D2">
            <w:pPr>
              <w:tabs>
                <w:tab w:val="left" w:pos="2759"/>
                <w:tab w:val="left" w:pos="5027"/>
              </w:tabs>
              <w:spacing w:before="120" w:line="252" w:lineRule="auto"/>
              <w:contextualSpacing/>
              <w:jc w:val="both"/>
              <w:rPr>
                <w:b w:val="0"/>
                <w:color w:val="auto"/>
                <w:sz w:val="20"/>
                <w:szCs w:val="20"/>
              </w:rPr>
            </w:pPr>
            <w:r w:rsidRPr="006E03D8">
              <w:rPr>
                <w:b w:val="0"/>
                <w:sz w:val="20"/>
                <w:szCs w:val="20"/>
              </w:rPr>
              <w:t xml:space="preserve">A Centre for Agriculture and Biosciences International (CABI) </w:t>
            </w:r>
            <w:r>
              <w:rPr>
                <w:b w:val="0"/>
                <w:color w:val="auto"/>
                <w:sz w:val="20"/>
                <w:szCs w:val="20"/>
              </w:rPr>
              <w:t>adatbázisa v</w:t>
            </w:r>
            <w:r w:rsidRPr="00292544">
              <w:rPr>
                <w:b w:val="0"/>
                <w:color w:val="auto"/>
                <w:sz w:val="20"/>
                <w:szCs w:val="20"/>
              </w:rPr>
              <w:t xml:space="preserve">ezető angol nyelvű bibliográfiai információs szolgáltatás, amely </w:t>
            </w:r>
            <w:r>
              <w:rPr>
                <w:b w:val="0"/>
                <w:color w:val="auto"/>
                <w:sz w:val="20"/>
                <w:szCs w:val="20"/>
              </w:rPr>
              <w:t>feldolgozza</w:t>
            </w:r>
            <w:r w:rsidRPr="00292544">
              <w:rPr>
                <w:b w:val="0"/>
                <w:color w:val="auto"/>
                <w:sz w:val="20"/>
                <w:szCs w:val="20"/>
              </w:rPr>
              <w:t xml:space="preserve"> a világ alkalmazo</w:t>
            </w:r>
            <w:r>
              <w:rPr>
                <w:b w:val="0"/>
                <w:color w:val="auto"/>
                <w:sz w:val="20"/>
                <w:szCs w:val="20"/>
              </w:rPr>
              <w:t>tt élettudományi szakirodalmát</w:t>
            </w:r>
            <w:r w:rsidRPr="00292544">
              <w:rPr>
                <w:b w:val="0"/>
                <w:color w:val="auto"/>
                <w:sz w:val="20"/>
                <w:szCs w:val="20"/>
              </w:rPr>
              <w:t>.</w:t>
            </w:r>
          </w:p>
          <w:p w14:paraId="0BE16609" w14:textId="76A8DC3D" w:rsidR="00DB61D2" w:rsidRPr="006E03D8" w:rsidRDefault="003F2287" w:rsidP="00DB61D2">
            <w:pPr>
              <w:tabs>
                <w:tab w:val="left" w:pos="2759"/>
                <w:tab w:val="left" w:pos="5027"/>
              </w:tabs>
              <w:spacing w:before="120" w:line="252" w:lineRule="auto"/>
              <w:contextualSpacing/>
              <w:jc w:val="both"/>
            </w:pPr>
            <w:hyperlink r:id="rId75" w:history="1">
              <w:r w:rsidR="00DB61D2" w:rsidRPr="006E03D8">
                <w:rPr>
                  <w:rStyle w:val="Hiperhivatkozs"/>
                  <w:b w:val="0"/>
                  <w:sz w:val="20"/>
                  <w:szCs w:val="20"/>
                  <w:u w:val="none"/>
                </w:rPr>
                <w:t>Ismertető</w:t>
              </w:r>
            </w:hyperlink>
            <w:r w:rsidR="00DB61D2" w:rsidRPr="006E03D8">
              <w:rPr>
                <w:b w:val="0"/>
                <w:i/>
                <w:sz w:val="20"/>
                <w:szCs w:val="20"/>
              </w:rPr>
              <w:tab/>
            </w:r>
            <w:hyperlink r:id="rId76" w:history="1">
              <w:r w:rsidR="00DB61D2" w:rsidRPr="006E03D8">
                <w:rPr>
                  <w:rStyle w:val="Hiperhivatkozs"/>
                  <w:b w:val="0"/>
                  <w:sz w:val="20"/>
                  <w:szCs w:val="20"/>
                  <w:u w:val="none"/>
                </w:rPr>
                <w:t>Címlista</w:t>
              </w:r>
            </w:hyperlink>
            <w:r w:rsidR="00DB61D2" w:rsidRPr="006E03D8">
              <w:rPr>
                <w:rStyle w:val="Hiperhivatkozs"/>
                <w:sz w:val="20"/>
                <w:szCs w:val="20"/>
                <w:u w:val="none"/>
              </w:rPr>
              <w:tab/>
            </w:r>
          </w:p>
        </w:tc>
        <w:sdt>
          <w:sdtPr>
            <w:id w:val="-1360965922"/>
          </w:sdtPr>
          <w:sdtEndPr/>
          <w:sdtContent>
            <w:tc>
              <w:tcPr>
                <w:tcW w:w="621" w:type="pct"/>
                <w:vAlign w:val="center"/>
              </w:tcPr>
              <w:p w14:paraId="6114163F" w14:textId="50F5E92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6E03D8" w14:paraId="6A4A31B8" w14:textId="77777777" w:rsidTr="00E706CC">
        <w:trPr>
          <w:trHeight w:val="198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F1ACE3F" w14:textId="4D49C784" w:rsidR="00DB61D2" w:rsidRPr="006E03D8" w:rsidRDefault="00DB61D2" w:rsidP="00DB61D2">
            <w:pPr>
              <w:tabs>
                <w:tab w:val="left" w:pos="2759"/>
                <w:tab w:val="left" w:pos="5027"/>
              </w:tabs>
              <w:spacing w:before="120" w:line="252" w:lineRule="auto"/>
              <w:contextualSpacing/>
              <w:jc w:val="both"/>
            </w:pPr>
            <w:r w:rsidRPr="006E03D8">
              <w:lastRenderedPageBreak/>
              <w:t>CAB Abstracts</w:t>
            </w:r>
            <w:r>
              <w:t xml:space="preserve"> with Full-Text</w:t>
            </w:r>
          </w:p>
          <w:p w14:paraId="1D2BEA41" w14:textId="3F7A4384" w:rsidR="00DB61D2" w:rsidRPr="00292544" w:rsidRDefault="00DB61D2" w:rsidP="00DB61D2">
            <w:pPr>
              <w:tabs>
                <w:tab w:val="left" w:pos="2759"/>
                <w:tab w:val="left" w:pos="5027"/>
              </w:tabs>
              <w:spacing w:line="252" w:lineRule="auto"/>
              <w:jc w:val="both"/>
              <w:rPr>
                <w:b w:val="0"/>
                <w:color w:val="auto"/>
                <w:sz w:val="20"/>
                <w:szCs w:val="20"/>
              </w:rPr>
            </w:pPr>
            <w:r w:rsidRPr="00292544">
              <w:rPr>
                <w:b w:val="0"/>
                <w:color w:val="auto"/>
                <w:sz w:val="20"/>
                <w:szCs w:val="20"/>
              </w:rPr>
              <w:t>A CABI szakértőivel együttműködésben készült CAB Abstracts with Full Text hozzáférést biztosít a világ alkalmazott élettudományi szakirodalmához.</w:t>
            </w:r>
            <w:r>
              <w:rPr>
                <w:b w:val="0"/>
                <w:color w:val="auto"/>
                <w:sz w:val="20"/>
                <w:szCs w:val="20"/>
              </w:rPr>
              <w:t xml:space="preserve"> Felöleli</w:t>
            </w:r>
            <w:r w:rsidRPr="00292544">
              <w:rPr>
                <w:b w:val="0"/>
                <w:color w:val="auto"/>
                <w:sz w:val="20"/>
                <w:szCs w:val="20"/>
              </w:rPr>
              <w:t xml:space="preserve"> az alkalmazott élett</w:t>
            </w:r>
            <w:r>
              <w:rPr>
                <w:b w:val="0"/>
                <w:color w:val="auto"/>
                <w:sz w:val="20"/>
                <w:szCs w:val="20"/>
              </w:rPr>
              <w:t>udományok valamennyi területét</w:t>
            </w:r>
            <w:r w:rsidRPr="00292544">
              <w:rPr>
                <w:b w:val="0"/>
                <w:color w:val="auto"/>
                <w:sz w:val="20"/>
                <w:szCs w:val="20"/>
              </w:rPr>
              <w:t xml:space="preserve"> a mezőgazdaságtól, a környezetvédelemtől és az állatorvostudományoktól kezdve az alkalmazott közgazdaságtanig, a szabadidő/turizmusig és a táplálkozástudományig</w:t>
            </w:r>
            <w:r>
              <w:rPr>
                <w:b w:val="0"/>
                <w:color w:val="auto"/>
                <w:sz w:val="20"/>
                <w:szCs w:val="20"/>
              </w:rPr>
              <w:t>.</w:t>
            </w:r>
            <w:r w:rsidRPr="00292544">
              <w:rPr>
                <w:b w:val="0"/>
                <w:color w:val="auto"/>
                <w:sz w:val="20"/>
                <w:szCs w:val="20"/>
              </w:rPr>
              <w:t xml:space="preserve"> </w:t>
            </w:r>
            <w:r>
              <w:rPr>
                <w:b w:val="0"/>
                <w:color w:val="auto"/>
                <w:sz w:val="20"/>
                <w:szCs w:val="20"/>
              </w:rPr>
              <w:t xml:space="preserve">1288 </w:t>
            </w:r>
            <w:r w:rsidRPr="00292544">
              <w:rPr>
                <w:b w:val="0"/>
                <w:color w:val="auto"/>
                <w:sz w:val="20"/>
                <w:szCs w:val="20"/>
              </w:rPr>
              <w:t>telje</w:t>
            </w:r>
            <w:r>
              <w:rPr>
                <w:b w:val="0"/>
                <w:color w:val="auto"/>
                <w:sz w:val="20"/>
                <w:szCs w:val="20"/>
              </w:rPr>
              <w:t>s szövegű folyóiratot tartalmaz.</w:t>
            </w:r>
          </w:p>
          <w:p w14:paraId="5C2B110A" w14:textId="00415B7F" w:rsidR="00DB61D2" w:rsidRPr="006E03D8" w:rsidRDefault="003F2287" w:rsidP="00DB61D2">
            <w:pPr>
              <w:tabs>
                <w:tab w:val="left" w:pos="2759"/>
                <w:tab w:val="left" w:pos="5027"/>
              </w:tabs>
              <w:spacing w:line="252" w:lineRule="auto"/>
              <w:jc w:val="both"/>
              <w:rPr>
                <w:b w:val="0"/>
                <w:color w:val="0000FF" w:themeColor="hyperlink"/>
                <w:sz w:val="20"/>
                <w:szCs w:val="20"/>
              </w:rPr>
            </w:pPr>
            <w:hyperlink r:id="rId77" w:history="1">
              <w:r w:rsidR="00DB61D2" w:rsidRPr="006E03D8">
                <w:rPr>
                  <w:rStyle w:val="Hiperhivatkozs"/>
                  <w:b w:val="0"/>
                  <w:sz w:val="20"/>
                  <w:szCs w:val="20"/>
                  <w:u w:val="none"/>
                </w:rPr>
                <w:t>Ismertető</w:t>
              </w:r>
            </w:hyperlink>
            <w:r w:rsidR="00DB61D2">
              <w:rPr>
                <w:rStyle w:val="Hiperhivatkozs"/>
                <w:sz w:val="20"/>
                <w:szCs w:val="20"/>
                <w:u w:val="none"/>
              </w:rPr>
              <w:t xml:space="preserve"> </w:t>
            </w:r>
            <w:r w:rsidR="00DB61D2" w:rsidRPr="006E03D8">
              <w:rPr>
                <w:b w:val="0"/>
                <w:i/>
                <w:sz w:val="20"/>
                <w:szCs w:val="20"/>
              </w:rPr>
              <w:tab/>
            </w:r>
            <w:hyperlink r:id="rId78" w:history="1">
              <w:r w:rsidR="00DB61D2" w:rsidRPr="006E03D8">
                <w:rPr>
                  <w:rStyle w:val="Hiperhivatkozs"/>
                  <w:b w:val="0"/>
                  <w:sz w:val="20"/>
                  <w:szCs w:val="20"/>
                  <w:u w:val="none"/>
                </w:rPr>
                <w:t>Címlista</w:t>
              </w:r>
            </w:hyperlink>
            <w:r w:rsidR="00DB61D2" w:rsidRPr="006E03D8">
              <w:rPr>
                <w:rStyle w:val="Hiperhivatkozs"/>
                <w:b w:val="0"/>
                <w:i/>
                <w:color w:val="auto"/>
                <w:sz w:val="20"/>
                <w:szCs w:val="20"/>
                <w:u w:val="none"/>
              </w:rPr>
              <w:tab/>
            </w:r>
            <w:hyperlink r:id="rId79" w:anchor="CAB" w:history="1">
              <w:r w:rsidR="00DB61D2" w:rsidRPr="006E03D8">
                <w:rPr>
                  <w:rStyle w:val="Hiperhivatkozs"/>
                  <w:b w:val="0"/>
                  <w:sz w:val="20"/>
                  <w:szCs w:val="20"/>
                  <w:u w:val="none"/>
                </w:rPr>
                <w:t>Használati statisztika</w:t>
              </w:r>
            </w:hyperlink>
            <w:r w:rsidR="00DB61D2" w:rsidRPr="006E03D8">
              <w:rPr>
                <w:rStyle w:val="Hiperhivatkozs"/>
                <w:sz w:val="20"/>
                <w:szCs w:val="20"/>
                <w:u w:val="none"/>
              </w:rPr>
              <w:tab/>
            </w:r>
            <w:r w:rsidR="00DB61D2" w:rsidRPr="006E03D8">
              <w:rPr>
                <w:rStyle w:val="Hiperhivatkozs"/>
                <w:b w:val="0"/>
                <w:i/>
                <w:color w:val="auto"/>
                <w:sz w:val="20"/>
                <w:szCs w:val="20"/>
                <w:u w:val="none"/>
              </w:rPr>
              <w:tab/>
            </w:r>
          </w:p>
        </w:tc>
        <w:sdt>
          <w:sdtPr>
            <w:id w:val="544416463"/>
          </w:sdtPr>
          <w:sdtEndPr/>
          <w:sdtContent>
            <w:sdt>
              <w:sdtPr>
                <w:id w:val="-1108116855"/>
              </w:sdtPr>
              <w:sdtEndPr/>
              <w:sdtContent>
                <w:tc>
                  <w:tcPr>
                    <w:tcW w:w="621" w:type="pct"/>
                    <w:vAlign w:val="center"/>
                  </w:tcPr>
                  <w:p w14:paraId="7B398FAF" w14:textId="4F0F660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6E03D8" w14:paraId="5A93D0DF" w14:textId="77777777" w:rsidTr="00E706CC">
        <w:trPr>
          <w:trHeight w:val="22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A8D69DB" w14:textId="37E80908" w:rsidR="00DB61D2" w:rsidRPr="006E03D8" w:rsidRDefault="00DB61D2" w:rsidP="00DB61D2">
            <w:pPr>
              <w:tabs>
                <w:tab w:val="left" w:pos="2759"/>
                <w:tab w:val="left" w:pos="5027"/>
              </w:tabs>
              <w:spacing w:before="120"/>
              <w:contextualSpacing/>
              <w:jc w:val="both"/>
            </w:pPr>
            <w:r>
              <w:rPr>
                <w:b w:val="0"/>
                <w:bCs w:val="0"/>
              </w:rPr>
              <w:br w:type="page"/>
            </w:r>
            <w:r w:rsidRPr="006E03D8">
              <w:t>Cambridge University Press Journals</w:t>
            </w:r>
            <w:r>
              <w:t xml:space="preserve"> </w:t>
            </w:r>
            <w:r w:rsidRPr="006E03D8">
              <w:rPr>
                <w:b w:val="0"/>
              </w:rPr>
              <w:t>–</w:t>
            </w:r>
            <w:r w:rsidRPr="006E03D8">
              <w:t xml:space="preserve"> </w:t>
            </w:r>
            <w:r w:rsidRPr="005C3111">
              <w:t>Full Collection</w:t>
            </w:r>
          </w:p>
          <w:p w14:paraId="01DD494B" w14:textId="55449F22" w:rsidR="00DB61D2" w:rsidRPr="00DE4850" w:rsidRDefault="00DB61D2" w:rsidP="00DB61D2">
            <w:pPr>
              <w:jc w:val="both"/>
              <w:rPr>
                <w:b w:val="0"/>
                <w:sz w:val="20"/>
                <w:szCs w:val="20"/>
              </w:rPr>
            </w:pPr>
            <w:r w:rsidRPr="00DE4850">
              <w:rPr>
                <w:b w:val="0"/>
                <w:sz w:val="20"/>
                <w:szCs w:val="20"/>
              </w:rPr>
              <w:t xml:space="preserve">A </w:t>
            </w:r>
            <w:r w:rsidRPr="007E3866">
              <w:rPr>
                <w:b w:val="0"/>
                <w:sz w:val="20"/>
                <w:szCs w:val="20"/>
              </w:rPr>
              <w:t xml:space="preserve">Cambridge University Press </w:t>
            </w:r>
            <w:r>
              <w:rPr>
                <w:b w:val="0"/>
                <w:sz w:val="20"/>
                <w:szCs w:val="20"/>
              </w:rPr>
              <w:t>(</w:t>
            </w:r>
            <w:r w:rsidRPr="00DE4850">
              <w:rPr>
                <w:b w:val="0"/>
                <w:sz w:val="20"/>
                <w:szCs w:val="20"/>
              </w:rPr>
              <w:t>CUP</w:t>
            </w:r>
            <w:r>
              <w:rPr>
                <w:b w:val="0"/>
                <w:sz w:val="20"/>
                <w:szCs w:val="20"/>
              </w:rPr>
              <w:t>)</w:t>
            </w:r>
            <w:r w:rsidRPr="00DE4850">
              <w:rPr>
                <w:b w:val="0"/>
                <w:sz w:val="20"/>
                <w:szCs w:val="20"/>
              </w:rPr>
              <w:t xml:space="preserve"> a világ egyik vezető egyetemének tudományos kiadója. A teljes szövegű multidiszciplináris</w:t>
            </w:r>
            <w:r>
              <w:rPr>
                <w:b w:val="0"/>
                <w:sz w:val="20"/>
                <w:szCs w:val="20"/>
              </w:rPr>
              <w:t xml:space="preserve"> folyóirat-adatbázis kiemelkedő</w:t>
            </w:r>
            <w:r w:rsidRPr="00DE4850">
              <w:rPr>
                <w:b w:val="0"/>
                <w:sz w:val="20"/>
                <w:szCs w:val="20"/>
              </w:rPr>
              <w:t xml:space="preserve"> különösen a bölcsész- és társadalomtudományokban, de a</w:t>
            </w:r>
            <w:r>
              <w:rPr>
                <w:b w:val="0"/>
                <w:sz w:val="20"/>
                <w:szCs w:val="20"/>
              </w:rPr>
              <w:t>z orvostudomány és</w:t>
            </w:r>
            <w:r w:rsidRPr="00DE4850">
              <w:rPr>
                <w:b w:val="0"/>
                <w:sz w:val="20"/>
                <w:szCs w:val="20"/>
              </w:rPr>
              <w:t xml:space="preserve"> </w:t>
            </w:r>
            <w:r>
              <w:rPr>
                <w:b w:val="0"/>
                <w:sz w:val="20"/>
                <w:szCs w:val="20"/>
              </w:rPr>
              <w:t xml:space="preserve">a </w:t>
            </w:r>
            <w:r w:rsidRPr="00DE4850">
              <w:rPr>
                <w:b w:val="0"/>
                <w:sz w:val="20"/>
                <w:szCs w:val="20"/>
              </w:rPr>
              <w:t>műszaki</w:t>
            </w:r>
            <w:r>
              <w:rPr>
                <w:b w:val="0"/>
                <w:sz w:val="20"/>
                <w:szCs w:val="20"/>
              </w:rPr>
              <w:t>- és természet</w:t>
            </w:r>
            <w:r w:rsidRPr="00DE4850">
              <w:rPr>
                <w:b w:val="0"/>
                <w:sz w:val="20"/>
                <w:szCs w:val="20"/>
              </w:rPr>
              <w:t>tudományok is képviseltetik magukat. A csaknem 2 millió teljes szövegű cikk több mint 400 tudományos folyóiratban érhető el.</w:t>
            </w:r>
            <w:r>
              <w:rPr>
                <w:b w:val="0"/>
                <w:sz w:val="20"/>
                <w:szCs w:val="20"/>
              </w:rPr>
              <w:t xml:space="preserve"> </w:t>
            </w:r>
            <w:r w:rsidRPr="005C3111">
              <w:rPr>
                <w:b w:val="0"/>
                <w:sz w:val="20"/>
                <w:szCs w:val="20"/>
              </w:rPr>
              <w:t>2023-tól valamennyi előfizető intézmény a Full Collection csomaghoz kap hozzáférést.</w:t>
            </w:r>
          </w:p>
          <w:p w14:paraId="18ADC594" w14:textId="1B496940" w:rsidR="00DB61D2" w:rsidRPr="00F42FE9" w:rsidRDefault="00DB61D2" w:rsidP="00DB61D2">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D41F572" w14:textId="13CB57E8" w:rsidR="00DB61D2" w:rsidRPr="006E03D8" w:rsidRDefault="003F2287" w:rsidP="00DB61D2">
            <w:pPr>
              <w:tabs>
                <w:tab w:val="left" w:pos="2759"/>
                <w:tab w:val="left" w:pos="5027"/>
              </w:tabs>
              <w:jc w:val="both"/>
            </w:pPr>
            <w:hyperlink r:id="rId80" w:history="1">
              <w:r w:rsidR="00DB61D2" w:rsidRPr="006E03D8">
                <w:rPr>
                  <w:rStyle w:val="Hiperhivatkozs"/>
                  <w:b w:val="0"/>
                  <w:sz w:val="20"/>
                  <w:szCs w:val="20"/>
                  <w:u w:val="none"/>
                </w:rPr>
                <w:t>Ismertető</w:t>
              </w:r>
            </w:hyperlink>
            <w:r w:rsidR="00DB61D2" w:rsidRPr="006E03D8">
              <w:rPr>
                <w:b w:val="0"/>
                <w:i/>
                <w:sz w:val="20"/>
                <w:szCs w:val="20"/>
              </w:rPr>
              <w:tab/>
            </w:r>
            <w:hyperlink r:id="rId81" w:history="1">
              <w:r w:rsidR="00DB61D2" w:rsidRPr="006E03D8">
                <w:rPr>
                  <w:rStyle w:val="Hiperhivatkozs"/>
                  <w:b w:val="0"/>
                  <w:sz w:val="20"/>
                  <w:szCs w:val="20"/>
                  <w:u w:val="none"/>
                </w:rPr>
                <w:t>Címlista</w:t>
              </w:r>
            </w:hyperlink>
            <w:r w:rsidR="00DB61D2" w:rsidRPr="006E03D8">
              <w:rPr>
                <w:rStyle w:val="Hiperhivatkozs"/>
                <w:b w:val="0"/>
                <w:i/>
                <w:color w:val="auto"/>
                <w:sz w:val="20"/>
                <w:szCs w:val="20"/>
                <w:u w:val="none"/>
              </w:rPr>
              <w:tab/>
            </w:r>
            <w:hyperlink r:id="rId82" w:anchor="CUP" w:history="1">
              <w:r w:rsidR="00DB61D2" w:rsidRPr="006E03D8">
                <w:rPr>
                  <w:rStyle w:val="Hiperhivatkozs"/>
                  <w:b w:val="0"/>
                  <w:sz w:val="20"/>
                  <w:szCs w:val="20"/>
                  <w:u w:val="none"/>
                </w:rPr>
                <w:t>Használati statisztika</w:t>
              </w:r>
            </w:hyperlink>
          </w:p>
        </w:tc>
        <w:sdt>
          <w:sdtPr>
            <w:id w:val="-670259765"/>
          </w:sdtPr>
          <w:sdtEndPr/>
          <w:sdtContent>
            <w:sdt>
              <w:sdtPr>
                <w:id w:val="-1205560142"/>
              </w:sdtPr>
              <w:sdtEndPr/>
              <w:sdtContent>
                <w:tc>
                  <w:tcPr>
                    <w:tcW w:w="621" w:type="pct"/>
                    <w:vAlign w:val="center"/>
                  </w:tcPr>
                  <w:p w14:paraId="0671E611" w14:textId="26132A4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6E03D8" w14:paraId="79552A6E" w14:textId="77777777" w:rsidTr="00E706CC">
        <w:trPr>
          <w:trHeight w:val="124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D8E86FE" w14:textId="77777777" w:rsidR="00DB61D2" w:rsidRPr="006E03D8" w:rsidRDefault="00DB61D2" w:rsidP="00DB61D2">
            <w:pPr>
              <w:tabs>
                <w:tab w:val="left" w:pos="2759"/>
                <w:tab w:val="left" w:pos="5027"/>
              </w:tabs>
              <w:contextualSpacing/>
              <w:jc w:val="both"/>
            </w:pPr>
            <w:r w:rsidRPr="006E03D8">
              <w:t>CEIC</w:t>
            </w:r>
          </w:p>
          <w:p w14:paraId="2B635609" w14:textId="5ED15422" w:rsidR="00DB61D2" w:rsidRPr="006E03D8" w:rsidRDefault="00DB61D2" w:rsidP="00DB61D2">
            <w:pPr>
              <w:tabs>
                <w:tab w:val="left" w:pos="2759"/>
                <w:tab w:val="left" w:pos="5027"/>
              </w:tabs>
              <w:contextualSpacing/>
              <w:jc w:val="both"/>
              <w:rPr>
                <w:b w:val="0"/>
                <w:sz w:val="20"/>
                <w:szCs w:val="20"/>
              </w:rPr>
            </w:pPr>
            <w:r>
              <w:rPr>
                <w:b w:val="0"/>
                <w:sz w:val="20"/>
                <w:szCs w:val="20"/>
              </w:rPr>
              <w:t>2200 forrásból származó több</w:t>
            </w:r>
            <w:r w:rsidRPr="008C3110">
              <w:rPr>
                <w:b w:val="0"/>
                <w:sz w:val="20"/>
                <w:szCs w:val="20"/>
              </w:rPr>
              <w:t xml:space="preserve"> mint </w:t>
            </w:r>
            <w:r>
              <w:rPr>
                <w:b w:val="0"/>
                <w:sz w:val="20"/>
                <w:szCs w:val="20"/>
              </w:rPr>
              <w:t>9</w:t>
            </w:r>
            <w:r w:rsidRPr="008C3110">
              <w:rPr>
                <w:b w:val="0"/>
                <w:sz w:val="20"/>
                <w:szCs w:val="20"/>
              </w:rPr>
              <w:t xml:space="preserve"> millió idősort tartalmazó globális makrogazdasági adatbázis, fejlett összehasonlító, vizualizációs és letöltési funkciókkal.</w:t>
            </w:r>
          </w:p>
          <w:p w14:paraId="6CD7AAA1" w14:textId="00C1E115" w:rsidR="00DB61D2" w:rsidRPr="006E03D8" w:rsidRDefault="003F2287" w:rsidP="00DB61D2">
            <w:pPr>
              <w:tabs>
                <w:tab w:val="left" w:pos="2759"/>
                <w:tab w:val="left" w:pos="5027"/>
              </w:tabs>
              <w:contextualSpacing/>
              <w:jc w:val="both"/>
              <w:rPr>
                <w:b w:val="0"/>
              </w:rPr>
            </w:pPr>
            <w:hyperlink r:id="rId83" w:history="1">
              <w:r w:rsidR="00DB61D2" w:rsidRPr="006E03D8">
                <w:rPr>
                  <w:rStyle w:val="Hiperhivatkozs"/>
                  <w:b w:val="0"/>
                  <w:sz w:val="20"/>
                  <w:szCs w:val="20"/>
                  <w:u w:val="none"/>
                </w:rPr>
                <w:t>Ismertető</w:t>
              </w:r>
            </w:hyperlink>
            <w:r w:rsidR="00DB61D2">
              <w:rPr>
                <w:rStyle w:val="Hiperhivatkozs"/>
                <w:sz w:val="20"/>
                <w:szCs w:val="20"/>
                <w:u w:val="none"/>
              </w:rPr>
              <w:tab/>
            </w:r>
            <w:r w:rsidR="00DB61D2">
              <w:rPr>
                <w:rStyle w:val="Hiperhivatkozs"/>
                <w:sz w:val="20"/>
                <w:szCs w:val="20"/>
                <w:u w:val="none"/>
              </w:rPr>
              <w:tab/>
            </w:r>
            <w:hyperlink r:id="rId84" w:anchor="ceic" w:history="1">
              <w:r w:rsidR="00DB61D2" w:rsidRPr="006E03D8">
                <w:rPr>
                  <w:rStyle w:val="Hiperhivatkozs"/>
                  <w:b w:val="0"/>
                  <w:sz w:val="20"/>
                  <w:szCs w:val="20"/>
                  <w:u w:val="none"/>
                </w:rPr>
                <w:t>Használati statisztika</w:t>
              </w:r>
            </w:hyperlink>
          </w:p>
        </w:tc>
        <w:tc>
          <w:tcPr>
            <w:tcW w:w="621" w:type="pct"/>
            <w:vAlign w:val="center"/>
          </w:tcPr>
          <w:p w14:paraId="28B9C206" w14:textId="516B3C1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6E03D8" w14:paraId="6E3CE6EB" w14:textId="77777777" w:rsidTr="00E706CC">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4336080" w14:textId="38C00E5B" w:rsidR="00DB61D2" w:rsidRPr="00A0096B" w:rsidRDefault="00DB61D2" w:rsidP="00DB61D2">
            <w:pPr>
              <w:tabs>
                <w:tab w:val="left" w:pos="2759"/>
                <w:tab w:val="left" w:pos="5027"/>
              </w:tabs>
              <w:ind w:left="452"/>
              <w:contextualSpacing/>
              <w:rPr>
                <w:rStyle w:val="Hiperhivatkozs"/>
                <w:b w:val="0"/>
                <w:bCs w:val="0"/>
              </w:rPr>
            </w:pPr>
            <w:r w:rsidRPr="00A70703">
              <w:rPr>
                <w:sz w:val="20"/>
                <w:szCs w:val="20"/>
              </w:rPr>
              <w:t>CEIC globális adatbázis</w:t>
            </w:r>
            <w:r>
              <w:t xml:space="preserve"> </w:t>
            </w:r>
            <w:r>
              <w:br/>
            </w:r>
            <w:r w:rsidRPr="00A747D0">
              <w:rPr>
                <w:b w:val="0"/>
                <w:sz w:val="20"/>
                <w:szCs w:val="20"/>
              </w:rPr>
              <w:t>200 ország sztenderdizált makroökonómiai idősorait tartalmazza, közel valós idejű fris</w:t>
            </w:r>
            <w:r>
              <w:rPr>
                <w:b w:val="0"/>
                <w:sz w:val="20"/>
                <w:szCs w:val="20"/>
              </w:rPr>
              <w:t>sí</w:t>
            </w:r>
            <w:r w:rsidRPr="00A747D0">
              <w:rPr>
                <w:b w:val="0"/>
                <w:sz w:val="20"/>
                <w:szCs w:val="20"/>
              </w:rPr>
              <w:t>tési idő</w:t>
            </w:r>
            <w:r w:rsidRPr="00F13779">
              <w:rPr>
                <w:b w:val="0"/>
                <w:sz w:val="20"/>
                <w:szCs w:val="20"/>
              </w:rPr>
              <w:t>vel</w:t>
            </w:r>
            <w:r w:rsidR="00F13779" w:rsidRPr="00F13779">
              <w:rPr>
                <w:sz w:val="20"/>
                <w:szCs w:val="20"/>
              </w:rPr>
              <w:t>.</w:t>
            </w:r>
            <w:r>
              <w:rPr>
                <w:sz w:val="20"/>
                <w:szCs w:val="20"/>
              </w:rPr>
              <w:fldChar w:fldCharType="begin"/>
            </w:r>
            <w:r>
              <w:rPr>
                <w:b w:val="0"/>
                <w:sz w:val="20"/>
                <w:szCs w:val="20"/>
              </w:rPr>
              <w:instrText xml:space="preserve"> HYPERLINK "https://info.ceicdata.com/en/en-products-global-database" </w:instrText>
            </w:r>
            <w:r>
              <w:rPr>
                <w:sz w:val="20"/>
                <w:szCs w:val="20"/>
              </w:rPr>
              <w:fldChar w:fldCharType="separate"/>
            </w:r>
          </w:p>
          <w:p w14:paraId="0EE3BDBE" w14:textId="26177155" w:rsidR="00DB61D2" w:rsidRPr="006E03D8" w:rsidRDefault="00DB61D2" w:rsidP="00DB61D2">
            <w:pPr>
              <w:tabs>
                <w:tab w:val="left" w:pos="2759"/>
                <w:tab w:val="left" w:pos="5027"/>
              </w:tabs>
              <w:ind w:left="452"/>
              <w:contextualSpacing/>
              <w:jc w:val="both"/>
            </w:pPr>
            <w:r w:rsidRPr="00BF65CE">
              <w:rPr>
                <w:rStyle w:val="Hiperhivatkozs"/>
                <w:b w:val="0"/>
                <w:bCs w:val="0"/>
                <w:sz w:val="20"/>
                <w:szCs w:val="20"/>
                <w:u w:val="none"/>
              </w:rPr>
              <w:t>Ismertető</w:t>
            </w:r>
            <w:r>
              <w:rPr>
                <w:sz w:val="20"/>
                <w:szCs w:val="20"/>
              </w:rPr>
              <w:fldChar w:fldCharType="end"/>
            </w:r>
          </w:p>
        </w:tc>
        <w:sdt>
          <w:sdtPr>
            <w:id w:val="2068383107"/>
          </w:sdtPr>
          <w:sdtEndPr/>
          <w:sdtContent>
            <w:tc>
              <w:tcPr>
                <w:tcW w:w="621" w:type="pct"/>
                <w:vAlign w:val="center"/>
              </w:tcPr>
              <w:p w14:paraId="51F2E4B5" w14:textId="16784569"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3B4CC4BE" w14:textId="77777777" w:rsidTr="00E706CC">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417DF86" w14:textId="77777777" w:rsidR="00DB61D2" w:rsidRDefault="00DB61D2" w:rsidP="00DB61D2">
            <w:pPr>
              <w:tabs>
                <w:tab w:val="left" w:pos="2759"/>
                <w:tab w:val="left" w:pos="5027"/>
              </w:tabs>
              <w:ind w:left="452"/>
              <w:contextualSpacing/>
              <w:rPr>
                <w:b w:val="0"/>
                <w:sz w:val="20"/>
                <w:szCs w:val="20"/>
              </w:rPr>
            </w:pPr>
            <w:r w:rsidRPr="00A70703">
              <w:rPr>
                <w:sz w:val="20"/>
                <w:szCs w:val="20"/>
              </w:rPr>
              <w:t>CEIC World Trend Plus adatbázis</w:t>
            </w:r>
            <w:r>
              <w:br/>
            </w:r>
            <w:r w:rsidRPr="00A747D0">
              <w:rPr>
                <w:b w:val="0"/>
                <w:sz w:val="20"/>
                <w:szCs w:val="20"/>
              </w:rPr>
              <w:t>Regionálisan aggregált adatokat, átfogó előrejelzéseket, árupiaci idősorokat és piaci hangulati mutatókat tartalmaz.</w:t>
            </w:r>
          </w:p>
          <w:p w14:paraId="0DC2B1ED" w14:textId="0CAA64A9" w:rsidR="00DB61D2" w:rsidRPr="00A70703" w:rsidRDefault="003F2287" w:rsidP="00DB61D2">
            <w:pPr>
              <w:tabs>
                <w:tab w:val="left" w:pos="2759"/>
                <w:tab w:val="left" w:pos="5027"/>
              </w:tabs>
              <w:ind w:left="452"/>
              <w:contextualSpacing/>
              <w:jc w:val="both"/>
              <w:rPr>
                <w:b w:val="0"/>
                <w:sz w:val="20"/>
                <w:szCs w:val="20"/>
              </w:rPr>
            </w:pPr>
            <w:hyperlink r:id="rId85" w:history="1">
              <w:r w:rsidR="00DB61D2" w:rsidRPr="006E03D8">
                <w:rPr>
                  <w:rStyle w:val="Hiperhivatkozs"/>
                  <w:b w:val="0"/>
                  <w:sz w:val="20"/>
                  <w:szCs w:val="20"/>
                  <w:u w:val="none"/>
                </w:rPr>
                <w:t>Ismertető</w:t>
              </w:r>
            </w:hyperlink>
          </w:p>
        </w:tc>
        <w:sdt>
          <w:sdtPr>
            <w:id w:val="-130324159"/>
          </w:sdtPr>
          <w:sdtEndPr/>
          <w:sdtContent>
            <w:tc>
              <w:tcPr>
                <w:tcW w:w="621" w:type="pct"/>
                <w:vAlign w:val="center"/>
              </w:tcPr>
              <w:p w14:paraId="013076DE" w14:textId="4CA0F13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3655A399" w14:textId="77777777" w:rsidTr="00E706CC">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8F2BC36" w14:textId="799DF722" w:rsidR="00DB61D2" w:rsidRDefault="00DB61D2" w:rsidP="00DB61D2">
            <w:pPr>
              <w:tabs>
                <w:tab w:val="left" w:pos="2759"/>
                <w:tab w:val="left" w:pos="5027"/>
              </w:tabs>
              <w:ind w:left="452"/>
              <w:contextualSpacing/>
              <w:jc w:val="both"/>
              <w:rPr>
                <w:b w:val="0"/>
                <w:sz w:val="20"/>
                <w:szCs w:val="20"/>
              </w:rPr>
            </w:pPr>
            <w:r>
              <w:rPr>
                <w:sz w:val="20"/>
                <w:szCs w:val="20"/>
              </w:rPr>
              <w:t>P</w:t>
            </w:r>
            <w:r w:rsidRPr="00624663">
              <w:rPr>
                <w:sz w:val="20"/>
                <w:szCs w:val="20"/>
              </w:rPr>
              <w:t xml:space="preserve">rémium adatbázisok </w:t>
            </w:r>
            <w:r w:rsidRPr="00A0096B">
              <w:rPr>
                <w:b w:val="0"/>
                <w:sz w:val="20"/>
                <w:szCs w:val="20"/>
              </w:rPr>
              <w:t>(Kína, India és Oroszország)</w:t>
            </w:r>
          </w:p>
          <w:p w14:paraId="11A039AD" w14:textId="731CFB43" w:rsidR="00DB61D2" w:rsidRDefault="00DB61D2" w:rsidP="00DB61D2">
            <w:pPr>
              <w:tabs>
                <w:tab w:val="left" w:pos="2759"/>
                <w:tab w:val="left" w:pos="5027"/>
              </w:tabs>
              <w:ind w:left="452"/>
              <w:contextualSpacing/>
              <w:jc w:val="both"/>
              <w:rPr>
                <w:b w:val="0"/>
                <w:sz w:val="20"/>
                <w:szCs w:val="20"/>
              </w:rPr>
            </w:pPr>
            <w:r w:rsidRPr="00A747D0">
              <w:rPr>
                <w:b w:val="0"/>
                <w:sz w:val="20"/>
                <w:szCs w:val="20"/>
              </w:rPr>
              <w:t>Máshol el nem érhető makroökonómiai adatmélység a</w:t>
            </w:r>
            <w:r>
              <w:rPr>
                <w:b w:val="0"/>
                <w:sz w:val="20"/>
                <w:szCs w:val="20"/>
              </w:rPr>
              <w:t xml:space="preserve"> három legfontosabb fejlődő gazdaság</w:t>
            </w:r>
            <w:r w:rsidRPr="00A747D0">
              <w:rPr>
                <w:b w:val="0"/>
                <w:sz w:val="20"/>
                <w:szCs w:val="20"/>
              </w:rPr>
              <w:t>ból, szektor adatokkal.</w:t>
            </w:r>
          </w:p>
          <w:p w14:paraId="6F5CEA90" w14:textId="25B772D8" w:rsidR="00DB61D2" w:rsidRPr="00624663" w:rsidRDefault="003F2287" w:rsidP="00DB61D2">
            <w:pPr>
              <w:tabs>
                <w:tab w:val="left" w:pos="2759"/>
                <w:tab w:val="left" w:pos="5027"/>
              </w:tabs>
              <w:ind w:left="452"/>
              <w:contextualSpacing/>
              <w:jc w:val="both"/>
              <w:rPr>
                <w:sz w:val="20"/>
                <w:szCs w:val="20"/>
              </w:rPr>
            </w:pPr>
            <w:hyperlink r:id="rId86" w:history="1">
              <w:r w:rsidR="00DB61D2" w:rsidRPr="006E03D8">
                <w:rPr>
                  <w:rStyle w:val="Hiperhivatkozs"/>
                  <w:b w:val="0"/>
                  <w:sz w:val="20"/>
                  <w:szCs w:val="20"/>
                  <w:u w:val="none"/>
                </w:rPr>
                <w:t>Ismertető</w:t>
              </w:r>
            </w:hyperlink>
          </w:p>
        </w:tc>
        <w:sdt>
          <w:sdtPr>
            <w:id w:val="1194736762"/>
          </w:sdtPr>
          <w:sdtEndPr/>
          <w:sdtContent>
            <w:tc>
              <w:tcPr>
                <w:tcW w:w="621" w:type="pct"/>
                <w:vAlign w:val="center"/>
              </w:tcPr>
              <w:p w14:paraId="5A9F8F9F" w14:textId="07FA0FD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44513106" w14:textId="77777777" w:rsidTr="00E706CC">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1B0CD9F" w14:textId="628438DE" w:rsidR="00DB61D2" w:rsidRDefault="00DB61D2" w:rsidP="00DB61D2">
            <w:pPr>
              <w:tabs>
                <w:tab w:val="left" w:pos="2759"/>
                <w:tab w:val="left" w:pos="5027"/>
              </w:tabs>
              <w:ind w:left="452"/>
              <w:contextualSpacing/>
              <w:jc w:val="both"/>
              <w:rPr>
                <w:b w:val="0"/>
                <w:sz w:val="20"/>
                <w:szCs w:val="20"/>
              </w:rPr>
            </w:pPr>
            <w:r>
              <w:rPr>
                <w:sz w:val="20"/>
                <w:szCs w:val="20"/>
              </w:rPr>
              <w:t>Összes prémium adatbázis</w:t>
            </w:r>
            <w:r w:rsidRPr="00A70703">
              <w:rPr>
                <w:b w:val="0"/>
                <w:sz w:val="20"/>
                <w:szCs w:val="20"/>
              </w:rPr>
              <w:t xml:space="preserve"> (Oroszország, India, Indonézia, Kína, Brazília)</w:t>
            </w:r>
            <w:r w:rsidRPr="00A747D0">
              <w:rPr>
                <w:b w:val="0"/>
              </w:rPr>
              <w:br/>
            </w:r>
            <w:r w:rsidRPr="00A747D0">
              <w:rPr>
                <w:b w:val="0"/>
                <w:sz w:val="20"/>
                <w:szCs w:val="20"/>
              </w:rPr>
              <w:t>Máshol el nem érhető makroökonómiai adatmélység a</w:t>
            </w:r>
            <w:r>
              <w:rPr>
                <w:b w:val="0"/>
                <w:sz w:val="20"/>
                <w:szCs w:val="20"/>
              </w:rPr>
              <w:t>z öt legfontosabb fejlődő gazdaság</w:t>
            </w:r>
            <w:r w:rsidRPr="00A747D0">
              <w:rPr>
                <w:b w:val="0"/>
                <w:sz w:val="20"/>
                <w:szCs w:val="20"/>
              </w:rPr>
              <w:t>ból, szektor adatokkal.</w:t>
            </w:r>
          </w:p>
          <w:p w14:paraId="6533F7EC" w14:textId="7C941594" w:rsidR="00DB61D2" w:rsidRPr="00A70703" w:rsidRDefault="003F2287" w:rsidP="00DB61D2">
            <w:pPr>
              <w:tabs>
                <w:tab w:val="left" w:pos="2759"/>
                <w:tab w:val="left" w:pos="5027"/>
              </w:tabs>
              <w:ind w:left="452"/>
              <w:contextualSpacing/>
              <w:jc w:val="both"/>
              <w:rPr>
                <w:sz w:val="20"/>
                <w:szCs w:val="20"/>
              </w:rPr>
            </w:pPr>
            <w:hyperlink r:id="rId87" w:history="1">
              <w:r w:rsidR="00DB61D2" w:rsidRPr="006E03D8">
                <w:rPr>
                  <w:rStyle w:val="Hiperhivatkozs"/>
                  <w:b w:val="0"/>
                  <w:sz w:val="20"/>
                  <w:szCs w:val="20"/>
                  <w:u w:val="none"/>
                </w:rPr>
                <w:t>Ismertető</w:t>
              </w:r>
            </w:hyperlink>
          </w:p>
        </w:tc>
        <w:sdt>
          <w:sdtPr>
            <w:id w:val="-1149132078"/>
          </w:sdtPr>
          <w:sdtEndPr/>
          <w:sdtContent>
            <w:tc>
              <w:tcPr>
                <w:tcW w:w="621" w:type="pct"/>
                <w:vAlign w:val="center"/>
              </w:tcPr>
              <w:p w14:paraId="15BB0F93" w14:textId="5504A39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580385C4" w14:textId="77777777" w:rsidTr="00E706CC">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CC49CEE" w14:textId="77777777" w:rsidR="00DB61D2" w:rsidRPr="003219CA" w:rsidRDefault="00DB61D2" w:rsidP="00DB61D2">
            <w:pPr>
              <w:tabs>
                <w:tab w:val="left" w:pos="2759"/>
                <w:tab w:val="left" w:pos="5027"/>
              </w:tabs>
              <w:contextualSpacing/>
              <w:jc w:val="both"/>
            </w:pPr>
            <w:r w:rsidRPr="003219CA">
              <w:t>CEEOL</w:t>
            </w:r>
          </w:p>
          <w:p w14:paraId="43407D95" w14:textId="3322DF9B" w:rsidR="00DB61D2" w:rsidRPr="003219CA" w:rsidRDefault="00DB61D2" w:rsidP="00DB61D2">
            <w:pPr>
              <w:jc w:val="both"/>
              <w:rPr>
                <w:b w:val="0"/>
                <w:sz w:val="20"/>
                <w:szCs w:val="20"/>
              </w:rPr>
            </w:pPr>
            <w:r w:rsidRPr="003219CA">
              <w:rPr>
                <w:b w:val="0"/>
                <w:sz w:val="20"/>
                <w:szCs w:val="20"/>
              </w:rPr>
              <w:t>A Central and Eastern European Online Library (CEEOL) a bölcsészet-, humán- és társadalomtudományok közép-, kelet- és délkelet-európai folyóiratainak és</w:t>
            </w:r>
            <w:r>
              <w:rPr>
                <w:b w:val="0"/>
                <w:sz w:val="20"/>
                <w:szCs w:val="20"/>
              </w:rPr>
              <w:t xml:space="preserve"> könyveinek teljes szövegű</w:t>
            </w:r>
            <w:r w:rsidRPr="003219CA">
              <w:rPr>
                <w:b w:val="0"/>
                <w:sz w:val="20"/>
                <w:szCs w:val="20"/>
              </w:rPr>
              <w:t xml:space="preserve"> digitális repozitóriuma. 202</w:t>
            </w:r>
            <w:r>
              <w:rPr>
                <w:b w:val="0"/>
                <w:sz w:val="20"/>
                <w:szCs w:val="20"/>
              </w:rPr>
              <w:t>4</w:t>
            </w:r>
            <w:r w:rsidRPr="003219CA">
              <w:rPr>
                <w:b w:val="0"/>
                <w:sz w:val="20"/>
                <w:szCs w:val="20"/>
              </w:rPr>
              <w:t xml:space="preserve"> elején a CEEOL adatbázis </w:t>
            </w:r>
            <w:r>
              <w:rPr>
                <w:b w:val="0"/>
                <w:sz w:val="20"/>
                <w:szCs w:val="20"/>
              </w:rPr>
              <w:t>több mint 1420</w:t>
            </w:r>
            <w:r w:rsidRPr="003219CA">
              <w:rPr>
                <w:b w:val="0"/>
                <w:sz w:val="20"/>
                <w:szCs w:val="20"/>
              </w:rPr>
              <w:t xml:space="preserve"> </w:t>
            </w:r>
            <w:r>
              <w:rPr>
                <w:b w:val="0"/>
                <w:sz w:val="20"/>
                <w:szCs w:val="20"/>
              </w:rPr>
              <w:t>kiadó termékeit szolgáltatja, 2840</w:t>
            </w:r>
            <w:r w:rsidRPr="003219CA">
              <w:rPr>
                <w:b w:val="0"/>
                <w:sz w:val="20"/>
                <w:szCs w:val="20"/>
              </w:rPr>
              <w:t xml:space="preserve"> folyóiratot </w:t>
            </w:r>
            <w:r>
              <w:rPr>
                <w:b w:val="0"/>
                <w:sz w:val="20"/>
                <w:szCs w:val="20"/>
              </w:rPr>
              <w:t>több mint 30</w:t>
            </w:r>
            <w:r w:rsidRPr="003219CA">
              <w:rPr>
                <w:b w:val="0"/>
                <w:sz w:val="20"/>
                <w:szCs w:val="20"/>
              </w:rPr>
              <w:t xml:space="preserve"> </w:t>
            </w:r>
            <w:r>
              <w:rPr>
                <w:b w:val="0"/>
                <w:sz w:val="20"/>
                <w:szCs w:val="20"/>
              </w:rPr>
              <w:t>nyelven, 8700 könyvet  és 10</w:t>
            </w:r>
            <w:r w:rsidR="00F13779">
              <w:rPr>
                <w:b w:val="0"/>
                <w:sz w:val="20"/>
                <w:szCs w:val="20"/>
              </w:rPr>
              <w:t xml:space="preserve"> </w:t>
            </w:r>
            <w:r>
              <w:rPr>
                <w:b w:val="0"/>
                <w:sz w:val="20"/>
                <w:szCs w:val="20"/>
              </w:rPr>
              <w:t xml:space="preserve">200, a </w:t>
            </w:r>
            <w:r w:rsidRPr="003219CA">
              <w:rPr>
                <w:b w:val="0"/>
                <w:sz w:val="20"/>
                <w:szCs w:val="20"/>
              </w:rPr>
              <w:t>szürke irodalom</w:t>
            </w:r>
            <w:r>
              <w:rPr>
                <w:b w:val="0"/>
                <w:sz w:val="20"/>
                <w:szCs w:val="20"/>
              </w:rPr>
              <w:t>hoz tartozó dokumentumot.</w:t>
            </w:r>
          </w:p>
          <w:p w14:paraId="57134D40" w14:textId="071DB054" w:rsidR="00DB61D2" w:rsidRPr="006E03D8" w:rsidRDefault="003F2287" w:rsidP="00DB61D2">
            <w:pPr>
              <w:tabs>
                <w:tab w:val="left" w:pos="2759"/>
                <w:tab w:val="left" w:pos="5027"/>
              </w:tabs>
              <w:contextualSpacing/>
              <w:jc w:val="both"/>
              <w:rPr>
                <w:b w:val="0"/>
              </w:rPr>
            </w:pPr>
            <w:hyperlink r:id="rId88" w:history="1">
              <w:r w:rsidR="00DB61D2" w:rsidRPr="006E03D8">
                <w:rPr>
                  <w:rStyle w:val="Hiperhivatkozs"/>
                  <w:b w:val="0"/>
                  <w:sz w:val="20"/>
                  <w:szCs w:val="20"/>
                  <w:u w:val="none"/>
                </w:rPr>
                <w:t>Ismertető</w:t>
              </w:r>
            </w:hyperlink>
            <w:r w:rsidR="00DB61D2" w:rsidRPr="006E03D8">
              <w:rPr>
                <w:b w:val="0"/>
                <w:i/>
                <w:sz w:val="20"/>
                <w:szCs w:val="20"/>
              </w:rPr>
              <w:tab/>
            </w:r>
            <w:hyperlink r:id="rId89" w:history="1">
              <w:r w:rsidR="00DB61D2" w:rsidRPr="006E03D8">
                <w:rPr>
                  <w:rStyle w:val="Hiperhivatkozs"/>
                  <w:b w:val="0"/>
                  <w:sz w:val="20"/>
                  <w:szCs w:val="20"/>
                  <w:u w:val="none"/>
                </w:rPr>
                <w:t>Címlista</w:t>
              </w:r>
            </w:hyperlink>
          </w:p>
        </w:tc>
        <w:sdt>
          <w:sdtPr>
            <w:id w:val="441040088"/>
          </w:sdtPr>
          <w:sdtEndPr/>
          <w:sdtContent>
            <w:sdt>
              <w:sdtPr>
                <w:id w:val="147871273"/>
              </w:sdtPr>
              <w:sdtEndPr/>
              <w:sdtContent>
                <w:tc>
                  <w:tcPr>
                    <w:tcW w:w="621" w:type="pct"/>
                    <w:vAlign w:val="center"/>
                  </w:tcPr>
                  <w:p w14:paraId="1A876A3E" w14:textId="1F72ACD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6E03D8" w14:paraId="3E020D87" w14:textId="77777777" w:rsidTr="00EB2CB8">
        <w:trPr>
          <w:trHeight w:val="3572"/>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03403DC" w14:textId="750FACEB" w:rsidR="00DB61D2" w:rsidRPr="006E03D8" w:rsidRDefault="00DB61D2" w:rsidP="00DB61D2">
            <w:pPr>
              <w:tabs>
                <w:tab w:val="left" w:pos="2759"/>
                <w:tab w:val="left" w:pos="5027"/>
              </w:tabs>
              <w:contextualSpacing/>
              <w:jc w:val="both"/>
            </w:pPr>
            <w:r w:rsidRPr="00D870D5">
              <w:rPr>
                <w:b w:val="0"/>
              </w:rPr>
              <w:lastRenderedPageBreak/>
              <w:t>Clarivate  –</w:t>
            </w:r>
            <w:r w:rsidRPr="00D870D5">
              <w:t xml:space="preserve"> Web of Science Core Collection</w:t>
            </w:r>
          </w:p>
          <w:p w14:paraId="633DAE96" w14:textId="5B6EDA82" w:rsidR="00DB61D2" w:rsidRDefault="00DB61D2" w:rsidP="00DB61D2">
            <w:pPr>
              <w:jc w:val="both"/>
              <w:rPr>
                <w:b w:val="0"/>
                <w:sz w:val="20"/>
                <w:szCs w:val="20"/>
              </w:rPr>
            </w:pPr>
            <w:r>
              <w:rPr>
                <w:b w:val="0"/>
                <w:sz w:val="20"/>
                <w:szCs w:val="20"/>
              </w:rPr>
              <w:t>A Clarivate</w:t>
            </w:r>
            <w:r w:rsidRPr="006E03D8">
              <w:rPr>
                <w:b w:val="0"/>
                <w:sz w:val="20"/>
                <w:szCs w:val="20"/>
              </w:rPr>
              <w:t xml:space="preserve"> hivatkozáskereső bibliográfiai adatbázisa </w:t>
            </w:r>
            <w:r>
              <w:rPr>
                <w:b w:val="0"/>
                <w:sz w:val="20"/>
                <w:szCs w:val="20"/>
              </w:rPr>
              <w:t>a t</w:t>
            </w:r>
            <w:r w:rsidRPr="00C917B1">
              <w:rPr>
                <w:b w:val="0"/>
                <w:sz w:val="20"/>
                <w:szCs w:val="20"/>
              </w:rPr>
              <w:t>udománymetriai elemzések nélkülözhetetlen alapja</w:t>
            </w:r>
            <w:r>
              <w:rPr>
                <w:b w:val="0"/>
                <w:sz w:val="20"/>
                <w:szCs w:val="20"/>
              </w:rPr>
              <w:t>, amely</w:t>
            </w:r>
            <w:r w:rsidRPr="00C917B1">
              <w:rPr>
                <w:b w:val="0"/>
                <w:sz w:val="20"/>
                <w:szCs w:val="20"/>
              </w:rPr>
              <w:t xml:space="preserve"> </w:t>
            </w:r>
            <w:r w:rsidRPr="006E03D8">
              <w:rPr>
                <w:b w:val="0"/>
                <w:sz w:val="20"/>
                <w:szCs w:val="20"/>
              </w:rPr>
              <w:t>feldolgozza minden tudományterület legfontosabb folyóiratait.</w:t>
            </w:r>
            <w:r>
              <w:rPr>
                <w:b w:val="0"/>
                <w:sz w:val="20"/>
                <w:szCs w:val="20"/>
              </w:rPr>
              <w:t xml:space="preserve"> </w:t>
            </w:r>
            <w:r w:rsidRPr="006E03D8">
              <w:rPr>
                <w:b w:val="0"/>
                <w:sz w:val="20"/>
                <w:szCs w:val="20"/>
              </w:rPr>
              <w:t xml:space="preserve">Elsősorban szakirodalom keresésére alkalmas, illetve segítségével egyes kutatókra történő hivatkozásokat lehet megtalálni. </w:t>
            </w:r>
            <w:r w:rsidRPr="00096218">
              <w:rPr>
                <w:b w:val="0"/>
                <w:sz w:val="20"/>
                <w:szCs w:val="20"/>
              </w:rPr>
              <w:t>Okostelefonokon is elérhető és kereshető a MyRa alkalmazás segítségével és teljesen integrált az EndNotetal, Publonsszal és EndNote Clickkel (korábban Kopernio).</w:t>
            </w:r>
            <w:r>
              <w:rPr>
                <w:b w:val="0"/>
                <w:sz w:val="20"/>
                <w:szCs w:val="20"/>
              </w:rPr>
              <w:t xml:space="preserve"> </w:t>
            </w:r>
            <w:r w:rsidRPr="00FC0BEF">
              <w:rPr>
                <w:b w:val="0"/>
                <w:sz w:val="20"/>
                <w:szCs w:val="20"/>
              </w:rPr>
              <w:t>A standard W</w:t>
            </w:r>
            <w:r w:rsidR="00E3626B">
              <w:rPr>
                <w:b w:val="0"/>
                <w:sz w:val="20"/>
                <w:szCs w:val="20"/>
              </w:rPr>
              <w:t>eb of Science</w:t>
            </w:r>
            <w:r w:rsidRPr="00FC0BEF">
              <w:rPr>
                <w:b w:val="0"/>
                <w:sz w:val="20"/>
                <w:szCs w:val="20"/>
              </w:rPr>
              <w:t xml:space="preserve"> Core Collection előfizetés </w:t>
            </w:r>
            <w:r>
              <w:rPr>
                <w:b w:val="0"/>
                <w:sz w:val="20"/>
                <w:szCs w:val="20"/>
              </w:rPr>
              <w:t>keretében elérhető csomagok:</w:t>
            </w:r>
            <w:r w:rsidRPr="006E03D8">
              <w:rPr>
                <w:b w:val="0"/>
                <w:sz w:val="20"/>
                <w:szCs w:val="20"/>
              </w:rPr>
              <w:t xml:space="preserve"> </w:t>
            </w:r>
            <w:r w:rsidRPr="00023C37">
              <w:rPr>
                <w:b w:val="0"/>
                <w:sz w:val="20"/>
                <w:szCs w:val="20"/>
              </w:rPr>
              <w:t>Sc</w:t>
            </w:r>
            <w:r>
              <w:rPr>
                <w:b w:val="0"/>
                <w:sz w:val="20"/>
                <w:szCs w:val="20"/>
              </w:rPr>
              <w:t>ience Citation Index Expanded,</w:t>
            </w:r>
            <w:r w:rsidRPr="00023C37">
              <w:rPr>
                <w:b w:val="0"/>
                <w:sz w:val="20"/>
                <w:szCs w:val="20"/>
              </w:rPr>
              <w:t xml:space="preserve"> So</w:t>
            </w:r>
            <w:r>
              <w:rPr>
                <w:b w:val="0"/>
                <w:sz w:val="20"/>
                <w:szCs w:val="20"/>
              </w:rPr>
              <w:t xml:space="preserve">cial Science Citation Index, </w:t>
            </w:r>
            <w:r w:rsidRPr="00023C37">
              <w:rPr>
                <w:b w:val="0"/>
                <w:sz w:val="20"/>
                <w:szCs w:val="20"/>
              </w:rPr>
              <w:t>Arts and</w:t>
            </w:r>
            <w:r>
              <w:rPr>
                <w:b w:val="0"/>
                <w:sz w:val="20"/>
                <w:szCs w:val="20"/>
              </w:rPr>
              <w:t xml:space="preserve"> Humanities Citation Index, </w:t>
            </w:r>
            <w:r w:rsidRPr="00023C37">
              <w:rPr>
                <w:b w:val="0"/>
                <w:sz w:val="20"/>
                <w:szCs w:val="20"/>
              </w:rPr>
              <w:t>Emerging Sources Citation Index</w:t>
            </w:r>
            <w:r>
              <w:rPr>
                <w:b w:val="0"/>
                <w:sz w:val="20"/>
                <w:szCs w:val="20"/>
              </w:rPr>
              <w:t xml:space="preserve">, </w:t>
            </w:r>
            <w:r w:rsidRPr="00B41B68">
              <w:rPr>
                <w:b w:val="0"/>
                <w:sz w:val="20"/>
                <w:szCs w:val="20"/>
              </w:rPr>
              <w:t>Preprint Citation Index</w:t>
            </w:r>
            <w:r>
              <w:rPr>
                <w:b w:val="0"/>
                <w:sz w:val="20"/>
                <w:szCs w:val="20"/>
              </w:rPr>
              <w:t xml:space="preserve"> és </w:t>
            </w:r>
            <w:r w:rsidRPr="00B41B68">
              <w:rPr>
                <w:b w:val="0"/>
                <w:sz w:val="20"/>
                <w:szCs w:val="20"/>
              </w:rPr>
              <w:t>ProQuest Dissertations and Thesis Citation Index</w:t>
            </w:r>
            <w:r>
              <w:rPr>
                <w:b w:val="0"/>
                <w:sz w:val="20"/>
                <w:szCs w:val="20"/>
              </w:rPr>
              <w:t>.</w:t>
            </w:r>
            <w:r w:rsidRPr="00023C37">
              <w:rPr>
                <w:b w:val="0"/>
                <w:sz w:val="20"/>
                <w:szCs w:val="20"/>
              </w:rPr>
              <w:t xml:space="preserve"> </w:t>
            </w:r>
          </w:p>
          <w:p w14:paraId="1BFC680A" w14:textId="5A36DBEA" w:rsidR="00DB61D2" w:rsidRDefault="00DB61D2" w:rsidP="00DB61D2">
            <w:pPr>
              <w:jc w:val="both"/>
              <w:rPr>
                <w:b w:val="0"/>
                <w:sz w:val="20"/>
                <w:szCs w:val="20"/>
              </w:rPr>
            </w:pPr>
            <w:r w:rsidRPr="00C917B1">
              <w:rPr>
                <w:b w:val="0"/>
                <w:i/>
                <w:sz w:val="20"/>
                <w:szCs w:val="20"/>
              </w:rPr>
              <w:t xml:space="preserve">Az </w:t>
            </w:r>
            <w:r>
              <w:rPr>
                <w:b w:val="0"/>
                <w:i/>
                <w:sz w:val="20"/>
                <w:szCs w:val="20"/>
              </w:rPr>
              <w:t>adatbázis</w:t>
            </w:r>
            <w:r w:rsidRPr="00C917B1">
              <w:rPr>
                <w:b w:val="0"/>
                <w:i/>
                <w:sz w:val="20"/>
                <w:szCs w:val="20"/>
              </w:rPr>
              <w:t xml:space="preserve"> nem tartalmazza a Book Citation Indexet és a Conference Proceedings Citation Indexet</w:t>
            </w:r>
            <w:r>
              <w:rPr>
                <w:b w:val="0"/>
                <w:i/>
                <w:sz w:val="20"/>
                <w:szCs w:val="20"/>
              </w:rPr>
              <w:t>.</w:t>
            </w:r>
          </w:p>
          <w:p w14:paraId="71EA0DF4" w14:textId="1E005A41" w:rsidR="00DB61D2" w:rsidRPr="00C917B1" w:rsidRDefault="00DB61D2" w:rsidP="00DB61D2">
            <w:pPr>
              <w:jc w:val="both"/>
              <w:rPr>
                <w:b w:val="0"/>
                <w:i/>
                <w:sz w:val="20"/>
                <w:szCs w:val="20"/>
              </w:rPr>
            </w:pPr>
            <w:r w:rsidRPr="00C917B1">
              <w:rPr>
                <w:b w:val="0"/>
                <w:i/>
                <w:sz w:val="20"/>
                <w:szCs w:val="20"/>
              </w:rPr>
              <w:t>Az előfizetés csak az aktuális év</w:t>
            </w:r>
            <w:r>
              <w:rPr>
                <w:b w:val="0"/>
                <w:i/>
                <w:sz w:val="20"/>
                <w:szCs w:val="20"/>
              </w:rPr>
              <w:t xml:space="preserve"> adatait</w:t>
            </w:r>
            <w:r w:rsidRPr="00C917B1">
              <w:rPr>
                <w:b w:val="0"/>
                <w:i/>
                <w:sz w:val="20"/>
                <w:szCs w:val="20"/>
              </w:rPr>
              <w:t xml:space="preserve"> tartalmazza, az új előfizetőknek meg kell vásárolni a visszamenőleges adatokat (backfiles), a visszatérő intézmény</w:t>
            </w:r>
            <w:r w:rsidR="00E3626B">
              <w:rPr>
                <w:b w:val="0"/>
                <w:i/>
                <w:sz w:val="20"/>
                <w:szCs w:val="20"/>
              </w:rPr>
              <w:t>ek</w:t>
            </w:r>
            <w:r w:rsidRPr="00C917B1">
              <w:rPr>
                <w:b w:val="0"/>
                <w:i/>
                <w:sz w:val="20"/>
                <w:szCs w:val="20"/>
              </w:rPr>
              <w:t xml:space="preserve">nek pedig a hiányzó évek adatait. </w:t>
            </w:r>
          </w:p>
          <w:p w14:paraId="511F3253" w14:textId="47CF4613" w:rsidR="00DB61D2" w:rsidRPr="006E03D8" w:rsidRDefault="003F2287" w:rsidP="00DB61D2">
            <w:pPr>
              <w:tabs>
                <w:tab w:val="left" w:pos="2665"/>
                <w:tab w:val="left" w:pos="2761"/>
                <w:tab w:val="left" w:pos="4802"/>
              </w:tabs>
              <w:jc w:val="both"/>
              <w:rPr>
                <w:b w:val="0"/>
              </w:rPr>
            </w:pPr>
            <w:hyperlink r:id="rId90" w:history="1">
              <w:r w:rsidR="00DB61D2" w:rsidRPr="006E03D8">
                <w:rPr>
                  <w:rStyle w:val="Hiperhivatkozs"/>
                  <w:b w:val="0"/>
                  <w:sz w:val="20"/>
                  <w:szCs w:val="20"/>
                  <w:u w:val="none"/>
                </w:rPr>
                <w:t>Ismertető</w:t>
              </w:r>
            </w:hyperlink>
            <w:r w:rsidR="00DB61D2" w:rsidRPr="006E03D8">
              <w:rPr>
                <w:b w:val="0"/>
              </w:rPr>
              <w:t xml:space="preserve"> </w:t>
            </w:r>
            <w:r w:rsidR="00DB61D2" w:rsidRPr="006E03D8">
              <w:rPr>
                <w:b w:val="0"/>
                <w:i/>
                <w:sz w:val="20"/>
                <w:szCs w:val="20"/>
              </w:rPr>
              <w:tab/>
            </w:r>
            <w:hyperlink r:id="rId91" w:history="1">
              <w:r w:rsidR="00DB61D2" w:rsidRPr="006E03D8">
                <w:rPr>
                  <w:rStyle w:val="Hiperhivatkozs"/>
                  <w:b w:val="0"/>
                  <w:sz w:val="20"/>
                  <w:szCs w:val="20"/>
                  <w:u w:val="none"/>
                </w:rPr>
                <w:t>Címlista</w:t>
              </w:r>
            </w:hyperlink>
            <w:r w:rsidR="00DB61D2" w:rsidRPr="006E03D8">
              <w:rPr>
                <w:rStyle w:val="Hiperhivatkozs"/>
                <w:b w:val="0"/>
                <w:i/>
                <w:color w:val="auto"/>
                <w:sz w:val="20"/>
                <w:szCs w:val="20"/>
                <w:u w:val="none"/>
              </w:rPr>
              <w:tab/>
            </w:r>
            <w:hyperlink r:id="rId92" w:anchor="WOS" w:history="1">
              <w:r w:rsidR="00DB61D2" w:rsidRPr="006E03D8">
                <w:rPr>
                  <w:rStyle w:val="Hiperhivatkozs"/>
                  <w:b w:val="0"/>
                  <w:sz w:val="20"/>
                  <w:szCs w:val="20"/>
                  <w:u w:val="none"/>
                </w:rPr>
                <w:t>Használati statisztika</w:t>
              </w:r>
            </w:hyperlink>
          </w:p>
        </w:tc>
        <w:sdt>
          <w:sdtPr>
            <w:id w:val="172074722"/>
          </w:sdtPr>
          <w:sdtEndPr/>
          <w:sdtContent>
            <w:sdt>
              <w:sdtPr>
                <w:id w:val="-1612121262"/>
              </w:sdtPr>
              <w:sdtEndPr/>
              <w:sdtContent>
                <w:tc>
                  <w:tcPr>
                    <w:tcW w:w="621" w:type="pct"/>
                    <w:vAlign w:val="center"/>
                  </w:tcPr>
                  <w:p w14:paraId="34DA83E1" w14:textId="4B06C9E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6E03D8" w14:paraId="56EC6BD8" w14:textId="77777777" w:rsidTr="00EB2CB8">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FBC46DC" w14:textId="2F3E3591" w:rsidR="00DB61D2" w:rsidRDefault="00DB61D2" w:rsidP="00DB61D2">
            <w:pPr>
              <w:tabs>
                <w:tab w:val="left" w:pos="2759"/>
                <w:tab w:val="left" w:pos="5027"/>
              </w:tabs>
              <w:ind w:left="567"/>
              <w:contextualSpacing/>
              <w:jc w:val="both"/>
              <w:rPr>
                <w:b w:val="0"/>
              </w:rPr>
            </w:pPr>
            <w:r w:rsidRPr="00E45BF2">
              <w:rPr>
                <w:sz w:val="20"/>
              </w:rPr>
              <w:t xml:space="preserve">Web of Science Backfiles </w:t>
            </w:r>
            <w:r w:rsidRPr="00C34E7A">
              <w:rPr>
                <w:sz w:val="20"/>
              </w:rPr>
              <w:t>(</w:t>
            </w:r>
            <w:r>
              <w:rPr>
                <w:sz w:val="20"/>
              </w:rPr>
              <w:t>10</w:t>
            </w:r>
            <w:r w:rsidRPr="00C34E7A">
              <w:rPr>
                <w:sz w:val="20"/>
              </w:rPr>
              <w:t xml:space="preserve"> év)</w:t>
            </w:r>
            <w:r>
              <w:rPr>
                <w:sz w:val="20"/>
              </w:rPr>
              <w:t xml:space="preserve"> </w:t>
            </w:r>
            <w:r w:rsidRPr="00E45BF2">
              <w:rPr>
                <w:b w:val="0"/>
                <w:sz w:val="20"/>
              </w:rPr>
              <w:t>– egyszeri vásárlás</w:t>
            </w:r>
          </w:p>
        </w:tc>
        <w:sdt>
          <w:sdtPr>
            <w:rPr>
              <w:sz w:val="20"/>
            </w:rPr>
            <w:id w:val="-1191458558"/>
          </w:sdtPr>
          <w:sdtEndPr/>
          <w:sdtContent>
            <w:tc>
              <w:tcPr>
                <w:tcW w:w="621" w:type="pct"/>
                <w:vAlign w:val="center"/>
              </w:tcPr>
              <w:p w14:paraId="44F71BA5" w14:textId="5B6381F1" w:rsidR="00DB61D2" w:rsidRPr="00CF6E47"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DB61D2" w:rsidRPr="006E03D8" w14:paraId="3CA76BDE" w14:textId="77777777" w:rsidTr="00EB2CB8">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30A324C" w14:textId="027EB753" w:rsidR="00DB61D2" w:rsidRDefault="00DB61D2" w:rsidP="00DB61D2">
            <w:pPr>
              <w:tabs>
                <w:tab w:val="left" w:pos="2759"/>
                <w:tab w:val="left" w:pos="5027"/>
              </w:tabs>
              <w:ind w:left="567"/>
              <w:contextualSpacing/>
              <w:jc w:val="both"/>
              <w:rPr>
                <w:b w:val="0"/>
              </w:rPr>
            </w:pPr>
            <w:r w:rsidRPr="000A7FB1">
              <w:rPr>
                <w:sz w:val="20"/>
                <w:szCs w:val="20"/>
              </w:rPr>
              <w:t>Web of Science Backfiles</w:t>
            </w:r>
            <w:r>
              <w:rPr>
                <w:sz w:val="20"/>
                <w:szCs w:val="20"/>
              </w:rPr>
              <w:t xml:space="preserve"> </w:t>
            </w:r>
            <w:r>
              <w:rPr>
                <w:sz w:val="20"/>
              </w:rPr>
              <w:t xml:space="preserve"> (15</w:t>
            </w:r>
            <w:r w:rsidRPr="00C34E7A">
              <w:rPr>
                <w:sz w:val="20"/>
              </w:rPr>
              <w:t xml:space="preserve"> év)</w:t>
            </w:r>
            <w:r w:rsidRPr="00E45BF2">
              <w:rPr>
                <w:b w:val="0"/>
                <w:sz w:val="20"/>
              </w:rPr>
              <w:t xml:space="preserve"> – egyszeri vásárlás</w:t>
            </w:r>
          </w:p>
        </w:tc>
        <w:sdt>
          <w:sdtPr>
            <w:rPr>
              <w:sz w:val="20"/>
            </w:rPr>
            <w:id w:val="1876882947"/>
          </w:sdtPr>
          <w:sdtEndPr/>
          <w:sdtContent>
            <w:tc>
              <w:tcPr>
                <w:tcW w:w="621" w:type="pct"/>
                <w:vAlign w:val="center"/>
              </w:tcPr>
              <w:p w14:paraId="3938371F" w14:textId="24CBB3CE" w:rsidR="00DB61D2" w:rsidRPr="00CF6E47"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DB61D2" w:rsidRPr="006E03D8" w14:paraId="234D2EB1" w14:textId="77777777" w:rsidTr="00EB2CB8">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9A4880B" w14:textId="77CFA6E7" w:rsidR="00DB61D2" w:rsidRDefault="00DB61D2" w:rsidP="00DB61D2">
            <w:pPr>
              <w:tabs>
                <w:tab w:val="left" w:pos="2759"/>
                <w:tab w:val="left" w:pos="5027"/>
              </w:tabs>
              <w:ind w:left="567"/>
              <w:contextualSpacing/>
              <w:jc w:val="both"/>
              <w:rPr>
                <w:b w:val="0"/>
              </w:rPr>
            </w:pPr>
            <w:r w:rsidRPr="000A7FB1">
              <w:rPr>
                <w:sz w:val="20"/>
                <w:szCs w:val="20"/>
              </w:rPr>
              <w:t>Web of Science Backfiles</w:t>
            </w:r>
            <w:r>
              <w:rPr>
                <w:sz w:val="20"/>
                <w:szCs w:val="20"/>
              </w:rPr>
              <w:t xml:space="preserve"> </w:t>
            </w:r>
            <w:r w:rsidRPr="00C34E7A">
              <w:rPr>
                <w:sz w:val="20"/>
              </w:rPr>
              <w:t xml:space="preserve"> (20 év)</w:t>
            </w:r>
            <w:r w:rsidRPr="00E45BF2">
              <w:rPr>
                <w:b w:val="0"/>
                <w:sz w:val="20"/>
              </w:rPr>
              <w:t xml:space="preserve"> – egyszeri vásárlás</w:t>
            </w:r>
          </w:p>
        </w:tc>
        <w:sdt>
          <w:sdtPr>
            <w:rPr>
              <w:sz w:val="20"/>
            </w:rPr>
            <w:id w:val="-1884400958"/>
          </w:sdtPr>
          <w:sdtEndPr/>
          <w:sdtContent>
            <w:tc>
              <w:tcPr>
                <w:tcW w:w="621" w:type="pct"/>
                <w:vAlign w:val="center"/>
              </w:tcPr>
              <w:p w14:paraId="5803C298" w14:textId="18D3E119" w:rsidR="00DB61D2" w:rsidRPr="00CF6E47"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DB61D2" w:rsidRPr="006E03D8" w14:paraId="11780A81" w14:textId="77777777" w:rsidTr="00EB2CB8">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2C833A5" w14:textId="276EA6E5" w:rsidR="00DB61D2" w:rsidRPr="000A7FB1" w:rsidRDefault="00DB61D2" w:rsidP="00DB61D2">
            <w:pPr>
              <w:tabs>
                <w:tab w:val="left" w:pos="2759"/>
                <w:tab w:val="left" w:pos="5027"/>
              </w:tabs>
              <w:ind w:left="567"/>
              <w:contextualSpacing/>
              <w:jc w:val="both"/>
              <w:rPr>
                <w:sz w:val="20"/>
                <w:szCs w:val="20"/>
              </w:rPr>
            </w:pPr>
            <w:r w:rsidRPr="000A7FB1">
              <w:rPr>
                <w:sz w:val="20"/>
                <w:szCs w:val="20"/>
              </w:rPr>
              <w:t>Web of Science Backfiles</w:t>
            </w:r>
            <w:r>
              <w:rPr>
                <w:sz w:val="20"/>
                <w:szCs w:val="20"/>
              </w:rPr>
              <w:t xml:space="preserve"> </w:t>
            </w:r>
            <w:r w:rsidRPr="00C34E7A">
              <w:rPr>
                <w:sz w:val="20"/>
              </w:rPr>
              <w:t xml:space="preserve"> (</w:t>
            </w:r>
            <w:r>
              <w:rPr>
                <w:sz w:val="20"/>
              </w:rPr>
              <w:t>1975-2024</w:t>
            </w:r>
            <w:r w:rsidRPr="00C34E7A">
              <w:rPr>
                <w:sz w:val="20"/>
              </w:rPr>
              <w:t>)</w:t>
            </w:r>
            <w:r w:rsidRPr="00E45BF2">
              <w:rPr>
                <w:b w:val="0"/>
                <w:sz w:val="20"/>
              </w:rPr>
              <w:t xml:space="preserve"> – egyszeri vásárlás</w:t>
            </w:r>
          </w:p>
        </w:tc>
        <w:sdt>
          <w:sdtPr>
            <w:rPr>
              <w:sz w:val="20"/>
            </w:rPr>
            <w:id w:val="609009368"/>
          </w:sdtPr>
          <w:sdtEndPr/>
          <w:sdtContent>
            <w:tc>
              <w:tcPr>
                <w:tcW w:w="621" w:type="pct"/>
                <w:vAlign w:val="center"/>
              </w:tcPr>
              <w:p w14:paraId="55720008" w14:textId="2A2D7A9D" w:rsidR="00DB61D2" w:rsidRPr="00CF6E47"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DB61D2" w:rsidRPr="006E03D8" w14:paraId="4188589D" w14:textId="77777777" w:rsidTr="009D6C6D">
        <w:trPr>
          <w:trHeight w:val="220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9E9F662" w14:textId="7473FFAB" w:rsidR="00DB61D2" w:rsidRPr="00B113DB" w:rsidRDefault="00DB61D2" w:rsidP="00DB61D2">
            <w:pPr>
              <w:tabs>
                <w:tab w:val="left" w:pos="2759"/>
                <w:tab w:val="left" w:pos="5027"/>
              </w:tabs>
              <w:ind w:left="567" w:firstLine="9"/>
              <w:contextualSpacing/>
              <w:jc w:val="both"/>
              <w:rPr>
                <w:sz w:val="20"/>
              </w:rPr>
            </w:pPr>
            <w:r w:rsidRPr="00B113DB">
              <w:rPr>
                <w:b w:val="0"/>
                <w:sz w:val="20"/>
              </w:rPr>
              <w:t>Clarivate</w:t>
            </w:r>
            <w:r w:rsidRPr="00B113DB">
              <w:rPr>
                <w:sz w:val="20"/>
              </w:rPr>
              <w:t xml:space="preserve">  – Web Services – API</w:t>
            </w:r>
          </w:p>
          <w:p w14:paraId="14241986" w14:textId="54E1EE56" w:rsidR="00DB61D2" w:rsidRDefault="00DB61D2" w:rsidP="00DB61D2">
            <w:pPr>
              <w:ind w:left="567"/>
              <w:jc w:val="both"/>
              <w:rPr>
                <w:b w:val="0"/>
                <w:sz w:val="20"/>
                <w:szCs w:val="20"/>
              </w:rPr>
            </w:pPr>
            <w:r w:rsidRPr="004C716A">
              <w:rPr>
                <w:b w:val="0"/>
                <w:sz w:val="20"/>
                <w:szCs w:val="20"/>
              </w:rPr>
              <w:t>A Web of Science rekordok metaadatainak</w:t>
            </w:r>
            <w:r>
              <w:rPr>
                <w:b w:val="0"/>
                <w:sz w:val="20"/>
                <w:szCs w:val="20"/>
              </w:rPr>
              <w:t>,</w:t>
            </w:r>
            <w:r w:rsidRPr="004C716A">
              <w:rPr>
                <w:b w:val="0"/>
                <w:sz w:val="20"/>
                <w:szCs w:val="20"/>
              </w:rPr>
              <w:t xml:space="preserve"> valamint az InCites normalizált mérőszámainak  lekérdezésére szolgáló API-k lehetővé teszik a metaadatok és mérőszámok integrálását  saját rendszerekbe (pl. repozitóriumokba), kiegészítve a repozitóriumok adatait és így lehetővé téve </w:t>
            </w:r>
            <w:r w:rsidR="00E3626B">
              <w:rPr>
                <w:b w:val="0"/>
                <w:sz w:val="20"/>
                <w:szCs w:val="20"/>
              </w:rPr>
              <w:t xml:space="preserve">a </w:t>
            </w:r>
            <w:r w:rsidRPr="004C716A">
              <w:rPr>
                <w:b w:val="0"/>
                <w:sz w:val="20"/>
                <w:szCs w:val="20"/>
              </w:rPr>
              <w:t xml:space="preserve">bibliometriai elemzéseket, különféle nemzeti és nemzetközi összehasonlításokat a Web of Science és InCites felületén kívül is. </w:t>
            </w:r>
            <w:r>
              <w:rPr>
                <w:b w:val="0"/>
                <w:sz w:val="20"/>
                <w:szCs w:val="20"/>
              </w:rPr>
              <w:t>Az</w:t>
            </w:r>
            <w:r w:rsidRPr="004C716A">
              <w:rPr>
                <w:b w:val="0"/>
                <w:sz w:val="20"/>
                <w:szCs w:val="20"/>
              </w:rPr>
              <w:t xml:space="preserve"> API</w:t>
            </w:r>
            <w:r>
              <w:rPr>
                <w:b w:val="0"/>
                <w:sz w:val="20"/>
                <w:szCs w:val="20"/>
              </w:rPr>
              <w:t>-k</w:t>
            </w:r>
            <w:r w:rsidRPr="004C716A">
              <w:rPr>
                <w:b w:val="0"/>
                <w:sz w:val="20"/>
                <w:szCs w:val="20"/>
              </w:rPr>
              <w:t xml:space="preserve"> felhasználását megkönnyíti az ingyenesen elérhető Web of Science API Exporter megoldás (támogatott fájlformák: Excel, CSV, JSON, XML).</w:t>
            </w:r>
          </w:p>
          <w:p w14:paraId="0038B1D8" w14:textId="27BFB235" w:rsidR="00DB61D2" w:rsidRPr="00474214" w:rsidRDefault="003F2287" w:rsidP="00DB61D2">
            <w:pPr>
              <w:ind w:left="567"/>
              <w:jc w:val="both"/>
              <w:rPr>
                <w:sz w:val="20"/>
              </w:rPr>
            </w:pPr>
            <w:hyperlink r:id="rId93" w:history="1">
              <w:r w:rsidR="00DB61D2" w:rsidRPr="00474214">
                <w:rPr>
                  <w:rStyle w:val="Hiperhivatkozs"/>
                  <w:b w:val="0"/>
                  <w:bCs w:val="0"/>
                  <w:sz w:val="20"/>
                  <w:szCs w:val="20"/>
                  <w:u w:val="none"/>
                </w:rPr>
                <w:t>Ismertető</w:t>
              </w:r>
            </w:hyperlink>
          </w:p>
        </w:tc>
        <w:sdt>
          <w:sdtPr>
            <w:id w:val="-180899219"/>
          </w:sdtPr>
          <w:sdtEndPr/>
          <w:sdtContent>
            <w:tc>
              <w:tcPr>
                <w:tcW w:w="621" w:type="pct"/>
                <w:vAlign w:val="center"/>
              </w:tcPr>
              <w:p w14:paraId="1A0B60AC" w14:textId="279C17A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6B8BDCF1" w14:textId="77777777" w:rsidTr="009D6C6D">
        <w:trPr>
          <w:trHeight w:val="28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FCDD61F" w14:textId="005B51B3" w:rsidR="00DB61D2" w:rsidRPr="006E03D8" w:rsidRDefault="00DB61D2" w:rsidP="00DB61D2">
            <w:pPr>
              <w:tabs>
                <w:tab w:val="left" w:pos="2759"/>
                <w:tab w:val="left" w:pos="5027"/>
              </w:tabs>
              <w:contextualSpacing/>
              <w:jc w:val="both"/>
            </w:pPr>
            <w:r>
              <w:rPr>
                <w:b w:val="0"/>
              </w:rPr>
              <w:t>Clarivate</w:t>
            </w:r>
            <w:r w:rsidRPr="006E03D8">
              <w:rPr>
                <w:b w:val="0"/>
              </w:rPr>
              <w:t xml:space="preserve"> –</w:t>
            </w:r>
            <w:r w:rsidRPr="006E03D8">
              <w:t xml:space="preserve"> Citation Connection</w:t>
            </w:r>
          </w:p>
          <w:p w14:paraId="65AC1B46" w14:textId="500EC822" w:rsidR="00DB61D2" w:rsidRPr="00DC53C4" w:rsidRDefault="00DB61D2" w:rsidP="00DB61D2">
            <w:pPr>
              <w:jc w:val="both"/>
              <w:rPr>
                <w:b w:val="0"/>
                <w:sz w:val="20"/>
                <w:szCs w:val="20"/>
              </w:rPr>
            </w:pPr>
            <w:r w:rsidRPr="00096218">
              <w:rPr>
                <w:b w:val="0"/>
                <w:sz w:val="20"/>
                <w:szCs w:val="20"/>
              </w:rPr>
              <w:t xml:space="preserve">A Citation Connection csomag kibővíti a Web of Science Core Collection tartalmát további </w:t>
            </w:r>
            <w:r>
              <w:rPr>
                <w:b w:val="0"/>
                <w:sz w:val="20"/>
                <w:szCs w:val="20"/>
              </w:rPr>
              <w:t>f</w:t>
            </w:r>
            <w:r w:rsidRPr="00096218">
              <w:rPr>
                <w:b w:val="0"/>
                <w:sz w:val="20"/>
                <w:szCs w:val="20"/>
              </w:rPr>
              <w:t>ontos kutatási forrásokkal: könyvekkel (Book Citation Index), konferenciakötetekkel (Conference Proceedings Citation Index), kutatási adatokkal és tanulmányokkal (Data Citation Index), szabványokk</w:t>
            </w:r>
            <w:r>
              <w:rPr>
                <w:b w:val="0"/>
                <w:sz w:val="20"/>
                <w:szCs w:val="20"/>
              </w:rPr>
              <w:t>al (Derwent Innovation Index),</w:t>
            </w:r>
            <w:r w:rsidRPr="00096218">
              <w:rPr>
                <w:b w:val="0"/>
                <w:sz w:val="20"/>
                <w:szCs w:val="20"/>
              </w:rPr>
              <w:t xml:space="preserve"> szakterületi hivatkozási adatbázisokkal (Biosis Citation Index, Current Contents Connect, Medline, Zoological Records)</w:t>
            </w:r>
            <w:r>
              <w:t xml:space="preserve"> </w:t>
            </w:r>
            <w:r w:rsidRPr="00DA02EA">
              <w:rPr>
                <w:b w:val="0"/>
                <w:sz w:val="20"/>
                <w:szCs w:val="20"/>
              </w:rPr>
              <w:t>és regionális adatbázisokkal (Korean Journal Database, SCIELO Citation Index).</w:t>
            </w:r>
            <w:r w:rsidRPr="003611E7">
              <w:rPr>
                <w:lang w:val="en-US"/>
              </w:rPr>
              <w:t xml:space="preserve"> </w:t>
            </w:r>
            <w:r w:rsidRPr="00DC53C4">
              <w:rPr>
                <w:b w:val="0"/>
                <w:sz w:val="20"/>
                <w:szCs w:val="20"/>
              </w:rPr>
              <w:t>A W</w:t>
            </w:r>
            <w:r>
              <w:rPr>
                <w:b w:val="0"/>
                <w:sz w:val="20"/>
                <w:szCs w:val="20"/>
              </w:rPr>
              <w:t>eb of Science</w:t>
            </w:r>
            <w:r w:rsidRPr="00DC53C4">
              <w:rPr>
                <w:b w:val="0"/>
                <w:sz w:val="20"/>
                <w:szCs w:val="20"/>
              </w:rPr>
              <w:t xml:space="preserve"> adatait 88 ezer magyar adattal egészíti ki.</w:t>
            </w:r>
          </w:p>
          <w:p w14:paraId="1947FF44" w14:textId="77777777" w:rsidR="00DB61D2" w:rsidRDefault="00DB61D2" w:rsidP="00DB61D2">
            <w:pPr>
              <w:jc w:val="both"/>
              <w:rPr>
                <w:b w:val="0"/>
                <w:i/>
                <w:sz w:val="20"/>
                <w:szCs w:val="20"/>
              </w:rPr>
            </w:pPr>
            <w:r w:rsidRPr="00DC53C4">
              <w:rPr>
                <w:b w:val="0"/>
                <w:i/>
                <w:sz w:val="20"/>
                <w:szCs w:val="20"/>
              </w:rPr>
              <w:t>A szolgáltatás csak Web of Science Core Collection előfizetés mellett rendelhető.</w:t>
            </w:r>
          </w:p>
          <w:p w14:paraId="07595E9E" w14:textId="0B2BBB75" w:rsidR="00DB61D2" w:rsidRPr="00C917B1" w:rsidRDefault="00DB61D2" w:rsidP="00DB61D2">
            <w:pPr>
              <w:jc w:val="both"/>
              <w:rPr>
                <w:b w:val="0"/>
                <w:i/>
                <w:sz w:val="20"/>
                <w:szCs w:val="20"/>
              </w:rPr>
            </w:pPr>
            <w:r w:rsidRPr="00C917B1">
              <w:rPr>
                <w:b w:val="0"/>
                <w:i/>
                <w:sz w:val="20"/>
                <w:szCs w:val="20"/>
              </w:rPr>
              <w:t>Az előfizetés csak az aktuális év</w:t>
            </w:r>
            <w:r>
              <w:rPr>
                <w:b w:val="0"/>
                <w:i/>
                <w:sz w:val="20"/>
                <w:szCs w:val="20"/>
              </w:rPr>
              <w:t xml:space="preserve"> adatait</w:t>
            </w:r>
            <w:r w:rsidRPr="00C917B1">
              <w:rPr>
                <w:b w:val="0"/>
                <w:i/>
                <w:sz w:val="20"/>
                <w:szCs w:val="20"/>
              </w:rPr>
              <w:t xml:space="preserve"> tartalmazza, az új előfizetőknek meg kell vásárolni a visszamenőleges adatokat (backfiles), a visszatérő intézmény</w:t>
            </w:r>
            <w:r w:rsidR="00187545">
              <w:rPr>
                <w:b w:val="0"/>
                <w:i/>
                <w:sz w:val="20"/>
                <w:szCs w:val="20"/>
              </w:rPr>
              <w:t>ek</w:t>
            </w:r>
            <w:r w:rsidRPr="00C917B1">
              <w:rPr>
                <w:b w:val="0"/>
                <w:i/>
                <w:sz w:val="20"/>
                <w:szCs w:val="20"/>
              </w:rPr>
              <w:t xml:space="preserve">nek pedig a hiányzó évek adatait. </w:t>
            </w:r>
          </w:p>
          <w:p w14:paraId="774A8D4A" w14:textId="2F99E45B" w:rsidR="00DB61D2" w:rsidRPr="006E03D8" w:rsidRDefault="003F2287" w:rsidP="00DB61D2">
            <w:pPr>
              <w:tabs>
                <w:tab w:val="left" w:pos="2761"/>
              </w:tabs>
              <w:jc w:val="both"/>
            </w:pPr>
            <w:hyperlink r:id="rId94" w:history="1">
              <w:r w:rsidR="00DB61D2" w:rsidRPr="006E03D8">
                <w:rPr>
                  <w:rStyle w:val="Hiperhivatkozs"/>
                  <w:b w:val="0"/>
                  <w:sz w:val="20"/>
                  <w:szCs w:val="20"/>
                  <w:u w:val="none"/>
                </w:rPr>
                <w:t>Ismertető</w:t>
              </w:r>
            </w:hyperlink>
            <w:r w:rsidR="00DB61D2">
              <w:rPr>
                <w:b w:val="0"/>
                <w:i/>
                <w:sz w:val="20"/>
                <w:szCs w:val="20"/>
              </w:rPr>
              <w:tab/>
            </w:r>
            <w:r w:rsidR="00DB61D2">
              <w:rPr>
                <w:b w:val="0"/>
                <w:i/>
                <w:sz w:val="20"/>
                <w:szCs w:val="20"/>
              </w:rPr>
              <w:tab/>
            </w:r>
            <w:hyperlink r:id="rId95" w:history="1">
              <w:r w:rsidR="00DB61D2" w:rsidRPr="006E03D8">
                <w:rPr>
                  <w:rStyle w:val="Hiperhivatkozs"/>
                  <w:b w:val="0"/>
                  <w:sz w:val="20"/>
                  <w:szCs w:val="20"/>
                  <w:u w:val="none"/>
                </w:rPr>
                <w:t>Címlista</w:t>
              </w:r>
            </w:hyperlink>
            <w:r w:rsidR="00DB61D2" w:rsidRPr="006E03D8">
              <w:rPr>
                <w:rStyle w:val="Hiperhivatkozs"/>
                <w:sz w:val="20"/>
                <w:szCs w:val="20"/>
                <w:u w:val="none"/>
              </w:rPr>
              <w:tab/>
            </w:r>
            <w:r w:rsidR="00DB61D2" w:rsidRPr="006E03D8">
              <w:rPr>
                <w:rStyle w:val="Hiperhivatkozs"/>
                <w:sz w:val="20"/>
                <w:szCs w:val="20"/>
                <w:u w:val="none"/>
              </w:rPr>
              <w:tab/>
            </w:r>
          </w:p>
        </w:tc>
        <w:sdt>
          <w:sdtPr>
            <w:id w:val="-1818107897"/>
          </w:sdtPr>
          <w:sdtEndPr/>
          <w:sdtContent>
            <w:sdt>
              <w:sdtPr>
                <w:id w:val="1749303318"/>
              </w:sdtPr>
              <w:sdtEndPr/>
              <w:sdtContent>
                <w:tc>
                  <w:tcPr>
                    <w:tcW w:w="621" w:type="pct"/>
                    <w:vAlign w:val="center"/>
                  </w:tcPr>
                  <w:p w14:paraId="021B4753" w14:textId="7F63DD0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F2488D" w14:paraId="625910E2"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A797764" w14:textId="1ECA6E0A" w:rsidR="00DB61D2" w:rsidRPr="006E03D8" w:rsidRDefault="00DB61D2" w:rsidP="00DB61D2">
            <w:pPr>
              <w:tabs>
                <w:tab w:val="left" w:pos="2759"/>
                <w:tab w:val="left" w:pos="5027"/>
              </w:tabs>
              <w:contextualSpacing/>
              <w:jc w:val="both"/>
              <w:rPr>
                <w:sz w:val="20"/>
              </w:rPr>
            </w:pPr>
            <w:r w:rsidRPr="000A7FB1">
              <w:rPr>
                <w:sz w:val="20"/>
              </w:rPr>
              <w:t xml:space="preserve">Citation Connection </w:t>
            </w:r>
            <w:r>
              <w:rPr>
                <w:sz w:val="20"/>
              </w:rPr>
              <w:t>Backfiles</w:t>
            </w:r>
            <w:r w:rsidRPr="00C34E7A">
              <w:rPr>
                <w:sz w:val="20"/>
              </w:rPr>
              <w:t xml:space="preserve"> (5 év)</w:t>
            </w:r>
          </w:p>
        </w:tc>
        <w:sdt>
          <w:sdtPr>
            <w:id w:val="-666010119"/>
          </w:sdtPr>
          <w:sdtEndPr/>
          <w:sdtContent>
            <w:tc>
              <w:tcPr>
                <w:tcW w:w="621" w:type="pct"/>
                <w:vAlign w:val="center"/>
              </w:tcPr>
              <w:p w14:paraId="10E5FE4A" w14:textId="7D73E1F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A5834" w14:paraId="0BCC1119"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2E762F6" w14:textId="48F5D57A" w:rsidR="00DB61D2" w:rsidRPr="006E03D8" w:rsidRDefault="00DB61D2" w:rsidP="00DB61D2">
            <w:pPr>
              <w:tabs>
                <w:tab w:val="left" w:pos="2759"/>
                <w:tab w:val="left" w:pos="5027"/>
              </w:tabs>
              <w:ind w:left="-9" w:firstLine="9"/>
              <w:contextualSpacing/>
              <w:jc w:val="both"/>
              <w:rPr>
                <w:sz w:val="20"/>
              </w:rPr>
            </w:pPr>
            <w:r w:rsidRPr="000A7FB1">
              <w:rPr>
                <w:sz w:val="20"/>
              </w:rPr>
              <w:t xml:space="preserve">Citation Connection </w:t>
            </w:r>
            <w:r>
              <w:rPr>
                <w:sz w:val="20"/>
              </w:rPr>
              <w:t>Backfiles (10</w:t>
            </w:r>
            <w:r w:rsidRPr="00C34E7A">
              <w:rPr>
                <w:sz w:val="20"/>
              </w:rPr>
              <w:t xml:space="preserve"> év)</w:t>
            </w:r>
          </w:p>
        </w:tc>
        <w:sdt>
          <w:sdtPr>
            <w:id w:val="-1696923846"/>
          </w:sdtPr>
          <w:sdtEndPr/>
          <w:sdtContent>
            <w:tc>
              <w:tcPr>
                <w:tcW w:w="621" w:type="pct"/>
                <w:vAlign w:val="center"/>
              </w:tcPr>
              <w:p w14:paraId="31CC75B3" w14:textId="5EED3741"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F2488D" w14:paraId="512DA24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8859164" w14:textId="697A7F03" w:rsidR="00DB61D2" w:rsidRPr="006E03D8" w:rsidRDefault="00DB61D2" w:rsidP="00DB61D2">
            <w:pPr>
              <w:tabs>
                <w:tab w:val="left" w:pos="2759"/>
                <w:tab w:val="left" w:pos="5027"/>
              </w:tabs>
              <w:contextualSpacing/>
              <w:jc w:val="both"/>
              <w:rPr>
                <w:sz w:val="20"/>
              </w:rPr>
            </w:pPr>
            <w:r w:rsidRPr="000A7FB1">
              <w:rPr>
                <w:sz w:val="20"/>
              </w:rPr>
              <w:t xml:space="preserve">Citation Connection </w:t>
            </w:r>
            <w:r>
              <w:rPr>
                <w:sz w:val="20"/>
              </w:rPr>
              <w:t>Backfiles</w:t>
            </w:r>
            <w:r w:rsidRPr="00C34E7A">
              <w:rPr>
                <w:sz w:val="20"/>
              </w:rPr>
              <w:t xml:space="preserve"> (20 év)</w:t>
            </w:r>
          </w:p>
        </w:tc>
        <w:sdt>
          <w:sdtPr>
            <w:id w:val="475348068"/>
          </w:sdtPr>
          <w:sdtEndPr/>
          <w:sdtContent>
            <w:tc>
              <w:tcPr>
                <w:tcW w:w="621" w:type="pct"/>
                <w:vAlign w:val="center"/>
              </w:tcPr>
              <w:p w14:paraId="47277E85" w14:textId="2E04EDF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6B65567A" w14:textId="77777777" w:rsidTr="009D6C6D">
        <w:trPr>
          <w:trHeight w:val="1983"/>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FA806AE" w14:textId="254B9551" w:rsidR="00DB61D2" w:rsidRPr="006E03D8" w:rsidRDefault="00DB61D2" w:rsidP="00DB61D2">
            <w:pPr>
              <w:tabs>
                <w:tab w:val="left" w:pos="2759"/>
                <w:tab w:val="left" w:pos="5027"/>
              </w:tabs>
              <w:contextualSpacing/>
              <w:jc w:val="both"/>
            </w:pPr>
            <w:r>
              <w:rPr>
                <w:b w:val="0"/>
              </w:rPr>
              <w:lastRenderedPageBreak/>
              <w:t>Clarivate</w:t>
            </w:r>
            <w:r w:rsidRPr="006E03D8">
              <w:rPr>
                <w:b w:val="0"/>
              </w:rPr>
              <w:t xml:space="preserve"> –</w:t>
            </w:r>
            <w:r>
              <w:rPr>
                <w:b w:val="0"/>
              </w:rPr>
              <w:t xml:space="preserve"> </w:t>
            </w:r>
            <w:r w:rsidRPr="006E03D8">
              <w:t xml:space="preserve">Emerging Sources Citation </w:t>
            </w:r>
            <w:r>
              <w:t>Index (ESCI) Backfiles 2005–2017</w:t>
            </w:r>
          </w:p>
          <w:p w14:paraId="64CDDB78" w14:textId="050528DB" w:rsidR="00DB61D2" w:rsidRPr="00355016" w:rsidRDefault="00DB61D2" w:rsidP="00DB61D2">
            <w:pPr>
              <w:jc w:val="both"/>
              <w:rPr>
                <w:b w:val="0"/>
                <w:sz w:val="20"/>
                <w:szCs w:val="20"/>
              </w:rPr>
            </w:pPr>
            <w:r w:rsidRPr="00096218">
              <w:rPr>
                <w:b w:val="0"/>
                <w:sz w:val="20"/>
                <w:szCs w:val="20"/>
              </w:rPr>
              <w:t xml:space="preserve">A Web of Science Core Collection Emerging Sources Citation Indexe </w:t>
            </w:r>
            <w:r w:rsidRPr="003C1DA4">
              <w:rPr>
                <w:b w:val="0"/>
                <w:sz w:val="20"/>
                <w:szCs w:val="20"/>
              </w:rPr>
              <w:t xml:space="preserve">jelenleg több mint 8000 további folyóiratot listáz. A folyóiratok elbírálása szigorú, de enyhébb a Web of Science 3 </w:t>
            </w:r>
            <w:r w:rsidRPr="00355016">
              <w:rPr>
                <w:b w:val="0"/>
                <w:sz w:val="20"/>
                <w:szCs w:val="20"/>
              </w:rPr>
              <w:t>alapindexe esetén alkalmazottnál. Az index 2017 utáni adatai a Web of Science Core Collection</w:t>
            </w:r>
            <w:r w:rsidR="00187545">
              <w:rPr>
                <w:b w:val="0"/>
                <w:sz w:val="20"/>
                <w:szCs w:val="20"/>
              </w:rPr>
              <w:t>t</w:t>
            </w:r>
            <w:r w:rsidRPr="00355016">
              <w:rPr>
                <w:b w:val="0"/>
                <w:sz w:val="20"/>
                <w:szCs w:val="20"/>
              </w:rPr>
              <w:t xml:space="preserve"> előfizető intézmények számára szabadon elérhetők. A backfiles csomagot (2005-2017 közötti tartalom) egyszeri örökáras vásárlással lehet beszerezni.</w:t>
            </w:r>
          </w:p>
          <w:p w14:paraId="360CDEFE" w14:textId="4AF6C3A4" w:rsidR="00DB61D2" w:rsidRPr="00DC53C4" w:rsidRDefault="00DB61D2" w:rsidP="00DB61D2">
            <w:pPr>
              <w:jc w:val="both"/>
              <w:rPr>
                <w:b w:val="0"/>
                <w:i/>
                <w:sz w:val="20"/>
                <w:szCs w:val="20"/>
              </w:rPr>
            </w:pPr>
            <w:r w:rsidRPr="00355016">
              <w:rPr>
                <w:b w:val="0"/>
                <w:i/>
                <w:sz w:val="20"/>
                <w:szCs w:val="20"/>
              </w:rPr>
              <w:t>Csak Web of Science Core Collection előfizetés mellett vásárolható meg.</w:t>
            </w:r>
          </w:p>
          <w:p w14:paraId="76251522" w14:textId="41B6BBAE" w:rsidR="00DB61D2" w:rsidRPr="006E03D8" w:rsidRDefault="003F2287" w:rsidP="00DB61D2">
            <w:pPr>
              <w:jc w:val="both"/>
              <w:rPr>
                <w:b w:val="0"/>
              </w:rPr>
            </w:pPr>
            <w:hyperlink r:id="rId96" w:history="1">
              <w:r w:rsidR="00DB61D2" w:rsidRPr="006E03D8">
                <w:rPr>
                  <w:rStyle w:val="Hiperhivatkozs"/>
                  <w:b w:val="0"/>
                  <w:sz w:val="20"/>
                  <w:szCs w:val="20"/>
                  <w:u w:val="none"/>
                </w:rPr>
                <w:t>Ismertető</w:t>
              </w:r>
            </w:hyperlink>
            <w:r w:rsidR="00DB61D2" w:rsidRPr="006E03D8">
              <w:rPr>
                <w:b w:val="0"/>
                <w:i/>
                <w:sz w:val="20"/>
                <w:szCs w:val="20"/>
              </w:rPr>
              <w:tab/>
            </w:r>
            <w:r w:rsidR="00DB61D2" w:rsidRPr="006E03D8">
              <w:rPr>
                <w:b w:val="0"/>
                <w:i/>
                <w:sz w:val="20"/>
                <w:szCs w:val="20"/>
              </w:rPr>
              <w:tab/>
            </w:r>
            <w:r w:rsidR="00DB61D2" w:rsidRPr="006E03D8">
              <w:rPr>
                <w:b w:val="0"/>
                <w:i/>
                <w:sz w:val="20"/>
                <w:szCs w:val="20"/>
              </w:rPr>
              <w:tab/>
            </w:r>
            <w:hyperlink r:id="rId97" w:history="1">
              <w:r w:rsidR="00DB61D2" w:rsidRPr="006E03D8">
                <w:rPr>
                  <w:rStyle w:val="Hiperhivatkozs"/>
                  <w:b w:val="0"/>
                  <w:sz w:val="20"/>
                  <w:szCs w:val="20"/>
                  <w:u w:val="none"/>
                </w:rPr>
                <w:t>Címlista</w:t>
              </w:r>
            </w:hyperlink>
          </w:p>
        </w:tc>
        <w:sdt>
          <w:sdtPr>
            <w:id w:val="-1003826342"/>
          </w:sdtPr>
          <w:sdtEndPr/>
          <w:sdtContent>
            <w:sdt>
              <w:sdtPr>
                <w:id w:val="212548544"/>
              </w:sdtPr>
              <w:sdtEndPr/>
              <w:sdtContent>
                <w:tc>
                  <w:tcPr>
                    <w:tcW w:w="621" w:type="pct"/>
                    <w:vAlign w:val="center"/>
                  </w:tcPr>
                  <w:p w14:paraId="07A8A241" w14:textId="577C4B5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6E03D8" w14:paraId="1139B78F" w14:textId="77777777" w:rsidTr="00EB2CB8">
        <w:trPr>
          <w:trHeight w:val="249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9B36F5F" w14:textId="46156CB6" w:rsidR="00DB61D2" w:rsidRPr="006E03D8" w:rsidRDefault="00DB61D2" w:rsidP="00DB61D2">
            <w:pPr>
              <w:tabs>
                <w:tab w:val="left" w:pos="2759"/>
                <w:tab w:val="left" w:pos="5027"/>
              </w:tabs>
              <w:contextualSpacing/>
              <w:jc w:val="both"/>
            </w:pPr>
            <w:r>
              <w:rPr>
                <w:b w:val="0"/>
              </w:rPr>
              <w:t xml:space="preserve">Clarivate </w:t>
            </w:r>
            <w:r w:rsidRPr="006E03D8">
              <w:rPr>
                <w:b w:val="0"/>
              </w:rPr>
              <w:t xml:space="preserve"> –</w:t>
            </w:r>
            <w:r w:rsidRPr="006E03D8">
              <w:t xml:space="preserve"> Journal and Highly Cited Data (JHCD)</w:t>
            </w:r>
          </w:p>
          <w:p w14:paraId="15A11441" w14:textId="7F720579" w:rsidR="00DB61D2" w:rsidRPr="00D94947" w:rsidRDefault="00DB61D2" w:rsidP="00DB61D2">
            <w:pPr>
              <w:jc w:val="both"/>
              <w:rPr>
                <w:b w:val="0"/>
                <w:i/>
              </w:rPr>
            </w:pPr>
            <w:r>
              <w:rPr>
                <w:b w:val="0"/>
                <w:sz w:val="20"/>
                <w:szCs w:val="20"/>
              </w:rPr>
              <w:t>A Clarivate</w:t>
            </w:r>
            <w:r w:rsidRPr="00444F8F">
              <w:rPr>
                <w:b w:val="0"/>
                <w:sz w:val="20"/>
                <w:szCs w:val="20"/>
              </w:rPr>
              <w:t xml:space="preserve"> tudománymetriai adatbázisa az impakt faktorokat tartalmazó Journal Citation Report</w:t>
            </w:r>
            <w:r>
              <w:rPr>
                <w:b w:val="0"/>
                <w:sz w:val="20"/>
                <w:szCs w:val="20"/>
              </w:rPr>
              <w:t>s (JCR) és a leghivatkozottabb</w:t>
            </w:r>
            <w:r w:rsidRPr="00444F8F">
              <w:rPr>
                <w:b w:val="0"/>
                <w:sz w:val="20"/>
                <w:szCs w:val="20"/>
              </w:rPr>
              <w:t xml:space="preserve"> cikkeket, szer</w:t>
            </w:r>
            <w:r>
              <w:rPr>
                <w:b w:val="0"/>
                <w:sz w:val="20"/>
                <w:szCs w:val="20"/>
              </w:rPr>
              <w:t>zőket, intézményeket tartalmazó</w:t>
            </w:r>
            <w:r w:rsidRPr="00444F8F">
              <w:rPr>
                <w:b w:val="0"/>
                <w:sz w:val="20"/>
                <w:szCs w:val="20"/>
              </w:rPr>
              <w:t xml:space="preserve"> Essential Science Indicators (ESI) adatbázisok közös továbbfejlesztett felülete. A JHCD segítségével lekérdezhető az egyes folyóiratok impakt faktora </w:t>
            </w:r>
            <w:r w:rsidRPr="00DC53C4">
              <w:rPr>
                <w:b w:val="0"/>
                <w:sz w:val="20"/>
                <w:szCs w:val="20"/>
              </w:rPr>
              <w:t>és egyéb folyóirat szintű mérőszám</w:t>
            </w:r>
            <w:r>
              <w:rPr>
                <w:b w:val="0"/>
                <w:sz w:val="20"/>
                <w:szCs w:val="20"/>
              </w:rPr>
              <w:t>ai, valamint</w:t>
            </w:r>
            <w:r w:rsidRPr="00444F8F">
              <w:rPr>
                <w:b w:val="0"/>
                <w:sz w:val="20"/>
                <w:szCs w:val="20"/>
              </w:rPr>
              <w:t xml:space="preserve"> megállapítható a Highly Cited é</w:t>
            </w:r>
            <w:r>
              <w:rPr>
                <w:b w:val="0"/>
                <w:sz w:val="20"/>
                <w:szCs w:val="20"/>
              </w:rPr>
              <w:t>s Hot Paper a Web of Science-ben</w:t>
            </w:r>
            <w:r w:rsidRPr="006E03D8">
              <w:rPr>
                <w:b w:val="0"/>
                <w:sz w:val="20"/>
                <w:szCs w:val="20"/>
              </w:rPr>
              <w:t xml:space="preserve">. </w:t>
            </w:r>
            <w:r>
              <w:rPr>
                <w:b w:val="0"/>
                <w:sz w:val="20"/>
                <w:szCs w:val="20"/>
              </w:rPr>
              <w:t xml:space="preserve">Az adatbázis </w:t>
            </w:r>
            <w:r w:rsidRPr="00DC53C4">
              <w:rPr>
                <w:b w:val="0"/>
                <w:sz w:val="20"/>
                <w:szCs w:val="20"/>
              </w:rPr>
              <w:t>2023-tól megközelítőle</w:t>
            </w:r>
            <w:r>
              <w:rPr>
                <w:b w:val="0"/>
                <w:sz w:val="20"/>
                <w:szCs w:val="20"/>
              </w:rPr>
              <w:t>g 6700 társadalomtudományi és 3</w:t>
            </w:r>
            <w:r w:rsidRPr="00DC53C4">
              <w:rPr>
                <w:b w:val="0"/>
                <w:sz w:val="20"/>
                <w:szCs w:val="20"/>
              </w:rPr>
              <w:t>000 mű</w:t>
            </w:r>
            <w:r>
              <w:rPr>
                <w:b w:val="0"/>
                <w:sz w:val="20"/>
                <w:szCs w:val="20"/>
              </w:rPr>
              <w:t>vészeti, bölcsészeti valamint 5</w:t>
            </w:r>
            <w:r w:rsidRPr="00DC53C4">
              <w:rPr>
                <w:b w:val="0"/>
                <w:sz w:val="20"/>
                <w:szCs w:val="20"/>
              </w:rPr>
              <w:t>300 Gold Open access folyóiratot tartalmaz. A Journal Citation Reports adatai a Journal API segítségével is lekérhetőek.</w:t>
            </w:r>
          </w:p>
          <w:p w14:paraId="32066CA7" w14:textId="407834B7" w:rsidR="00DB61D2" w:rsidRPr="00DC53C4" w:rsidRDefault="00DB61D2" w:rsidP="00DB61D2">
            <w:pPr>
              <w:tabs>
                <w:tab w:val="left" w:pos="2759"/>
                <w:tab w:val="left" w:pos="5027"/>
              </w:tabs>
              <w:jc w:val="both"/>
              <w:rPr>
                <w:b w:val="0"/>
                <w:i/>
                <w:sz w:val="20"/>
                <w:szCs w:val="20"/>
              </w:rPr>
            </w:pPr>
            <w:r w:rsidRPr="00DC53C4">
              <w:rPr>
                <w:b w:val="0"/>
                <w:i/>
                <w:sz w:val="20"/>
                <w:szCs w:val="20"/>
              </w:rPr>
              <w:t>A szolgáltatás csak Web of Science Core Collection előfizetés mellett rendelhető.</w:t>
            </w:r>
          </w:p>
          <w:p w14:paraId="7F1C099C" w14:textId="52D90729" w:rsidR="00DB61D2" w:rsidRPr="006E03D8" w:rsidRDefault="003F2287" w:rsidP="00DB61D2">
            <w:pPr>
              <w:tabs>
                <w:tab w:val="left" w:pos="2759"/>
                <w:tab w:val="left" w:pos="5027"/>
              </w:tabs>
              <w:jc w:val="both"/>
            </w:pPr>
            <w:hyperlink r:id="rId98"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hyperlink r:id="rId99" w:anchor="JHCD" w:history="1">
              <w:r w:rsidR="00DB61D2" w:rsidRPr="006E03D8">
                <w:rPr>
                  <w:rStyle w:val="Hiperhivatkozs"/>
                  <w:b w:val="0"/>
                  <w:sz w:val="20"/>
                  <w:szCs w:val="20"/>
                  <w:u w:val="none"/>
                </w:rPr>
                <w:t>Használati statisztika</w:t>
              </w:r>
            </w:hyperlink>
            <w:r w:rsidR="00DB61D2" w:rsidRPr="006E03D8">
              <w:rPr>
                <w:rStyle w:val="Hiperhivatkozs"/>
                <w:sz w:val="20"/>
                <w:szCs w:val="20"/>
                <w:u w:val="none"/>
              </w:rPr>
              <w:tab/>
            </w:r>
          </w:p>
        </w:tc>
        <w:sdt>
          <w:sdtPr>
            <w:id w:val="1130359609"/>
          </w:sdtPr>
          <w:sdtEndPr/>
          <w:sdtContent>
            <w:tc>
              <w:tcPr>
                <w:tcW w:w="621" w:type="pct"/>
                <w:vAlign w:val="center"/>
              </w:tcPr>
              <w:p w14:paraId="71A99157" w14:textId="76028F0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3E6C28">
                  <w:rPr>
                    <w:rFonts w:ascii="Segoe UI Symbol" w:eastAsia="MS Mincho" w:hAnsi="Segoe UI Symbol" w:cs="Segoe UI Symbol"/>
                  </w:rPr>
                  <w:t>☐</w:t>
                </w:r>
              </w:p>
            </w:tc>
          </w:sdtContent>
        </w:sdt>
      </w:tr>
      <w:tr w:rsidR="00DB61D2" w:rsidRPr="006E03D8" w14:paraId="72F81124" w14:textId="77777777" w:rsidTr="009D6C6D">
        <w:trPr>
          <w:trHeight w:val="193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4CD31D2" w14:textId="77777777" w:rsidR="00DB61D2" w:rsidRPr="00B113DB" w:rsidRDefault="00DB61D2" w:rsidP="00DB61D2">
            <w:pPr>
              <w:tabs>
                <w:tab w:val="left" w:pos="2759"/>
                <w:tab w:val="left" w:pos="5027"/>
              </w:tabs>
              <w:ind w:left="567" w:firstLine="9"/>
              <w:contextualSpacing/>
              <w:jc w:val="both"/>
              <w:rPr>
                <w:sz w:val="20"/>
              </w:rPr>
            </w:pPr>
            <w:r w:rsidRPr="00B113DB">
              <w:rPr>
                <w:b w:val="0"/>
                <w:sz w:val="20"/>
              </w:rPr>
              <w:t>Clarivate</w:t>
            </w:r>
            <w:r w:rsidRPr="00B113DB">
              <w:rPr>
                <w:sz w:val="20"/>
              </w:rPr>
              <w:t xml:space="preserve">  – Web of Science Journals API</w:t>
            </w:r>
          </w:p>
          <w:p w14:paraId="2834D25B" w14:textId="77777777" w:rsidR="00DB61D2" w:rsidRPr="001658BE" w:rsidRDefault="00DB61D2" w:rsidP="00DB61D2">
            <w:pPr>
              <w:ind w:left="567"/>
              <w:jc w:val="both"/>
              <w:rPr>
                <w:b w:val="0"/>
                <w:sz w:val="20"/>
                <w:szCs w:val="20"/>
              </w:rPr>
            </w:pPr>
            <w:r w:rsidRPr="001658BE">
              <w:rPr>
                <w:b w:val="0"/>
                <w:sz w:val="20"/>
                <w:szCs w:val="20"/>
              </w:rPr>
              <w:t xml:space="preserve">A Journal Citation Reportsban található folyóiratszintű metrikák (Journal Impact Factor stb.) és folyóiratlisták lekérdezésére szolgáló API, amely lehetővé teszi a mérőszámok és kiegészítő adatok integrálását saját, belső rendszerekbe és azok további elemzését és vizualizálását a Journal Citation Reports felületén kívül, nagyméretű fájlok megosztása és küldése nélkül. </w:t>
            </w:r>
          </w:p>
          <w:p w14:paraId="26753FE9" w14:textId="77777777" w:rsidR="00DB61D2" w:rsidRPr="00DC53C4" w:rsidRDefault="00DB61D2" w:rsidP="00DB61D2">
            <w:pPr>
              <w:tabs>
                <w:tab w:val="left" w:pos="2759"/>
                <w:tab w:val="left" w:pos="5027"/>
              </w:tabs>
              <w:ind w:left="567"/>
              <w:contextualSpacing/>
              <w:jc w:val="both"/>
              <w:rPr>
                <w:b w:val="0"/>
                <w:i/>
                <w:sz w:val="20"/>
                <w:szCs w:val="20"/>
              </w:rPr>
            </w:pPr>
            <w:r w:rsidRPr="00DC53C4">
              <w:rPr>
                <w:b w:val="0"/>
                <w:i/>
                <w:sz w:val="20"/>
                <w:szCs w:val="20"/>
              </w:rPr>
              <w:t>A szolgáltatás csak JHCD előfizetés mellett rendelhető.</w:t>
            </w:r>
          </w:p>
          <w:p w14:paraId="393B8743" w14:textId="227A8135" w:rsidR="00DB61D2" w:rsidRPr="00636FEC" w:rsidRDefault="003F2287" w:rsidP="00DB61D2">
            <w:pPr>
              <w:tabs>
                <w:tab w:val="left" w:pos="2759"/>
                <w:tab w:val="left" w:pos="5027"/>
              </w:tabs>
              <w:ind w:left="567"/>
              <w:contextualSpacing/>
              <w:jc w:val="both"/>
              <w:rPr>
                <w:b w:val="0"/>
                <w:sz w:val="20"/>
                <w:szCs w:val="20"/>
              </w:rPr>
            </w:pPr>
            <w:hyperlink r:id="rId100" w:history="1">
              <w:r w:rsidR="00DB61D2" w:rsidRPr="00636FEC">
                <w:rPr>
                  <w:rStyle w:val="Hiperhivatkozs"/>
                  <w:b w:val="0"/>
                  <w:bCs w:val="0"/>
                  <w:sz w:val="20"/>
                  <w:szCs w:val="20"/>
                  <w:u w:val="none"/>
                </w:rPr>
                <w:t>Ismertető</w:t>
              </w:r>
            </w:hyperlink>
          </w:p>
        </w:tc>
        <w:sdt>
          <w:sdtPr>
            <w:id w:val="674776562"/>
          </w:sdtPr>
          <w:sdtEndPr/>
          <w:sdtContent>
            <w:tc>
              <w:tcPr>
                <w:tcW w:w="621" w:type="pct"/>
                <w:vAlign w:val="center"/>
              </w:tcPr>
              <w:p w14:paraId="3BC0EAAF" w14:textId="15E45F4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3E6C28">
                  <w:rPr>
                    <w:rFonts w:ascii="Segoe UI Symbol" w:eastAsia="MS Mincho" w:hAnsi="Segoe UI Symbol" w:cs="Segoe UI Symbol"/>
                  </w:rPr>
                  <w:t>☐</w:t>
                </w:r>
              </w:p>
            </w:tc>
          </w:sdtContent>
        </w:sdt>
      </w:tr>
      <w:tr w:rsidR="00DB61D2" w:rsidRPr="006E03D8" w14:paraId="5C5BAB13" w14:textId="77777777" w:rsidTr="00EB2CB8">
        <w:trPr>
          <w:trHeight w:val="243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E43B3A6" w14:textId="248E46E0" w:rsidR="00DB61D2" w:rsidRPr="006E03D8" w:rsidRDefault="00DB61D2" w:rsidP="00DB61D2">
            <w:pPr>
              <w:tabs>
                <w:tab w:val="left" w:pos="2759"/>
                <w:tab w:val="left" w:pos="5027"/>
              </w:tabs>
              <w:contextualSpacing/>
              <w:jc w:val="both"/>
            </w:pPr>
            <w:r>
              <w:rPr>
                <w:b w:val="0"/>
              </w:rPr>
              <w:t>Clarivate</w:t>
            </w:r>
            <w:r w:rsidRPr="006E03D8">
              <w:rPr>
                <w:b w:val="0"/>
              </w:rPr>
              <w:t xml:space="preserve"> –</w:t>
            </w:r>
            <w:r w:rsidRPr="006E03D8">
              <w:t xml:space="preserve"> InCites</w:t>
            </w:r>
            <w:r>
              <w:t xml:space="preserve"> </w:t>
            </w:r>
            <w:r w:rsidRPr="00D07883">
              <w:rPr>
                <w:lang w:val="it-IT"/>
              </w:rPr>
              <w:t>Benchmarking&amp;Analytics</w:t>
            </w:r>
          </w:p>
          <w:p w14:paraId="2A7976F8" w14:textId="77DCD1B6" w:rsidR="00DB61D2" w:rsidRDefault="00DB61D2" w:rsidP="00DB61D2">
            <w:pPr>
              <w:tabs>
                <w:tab w:val="left" w:pos="2759"/>
                <w:tab w:val="left" w:pos="5027"/>
              </w:tabs>
              <w:contextualSpacing/>
              <w:jc w:val="both"/>
              <w:rPr>
                <w:b w:val="0"/>
                <w:sz w:val="20"/>
                <w:szCs w:val="20"/>
              </w:rPr>
            </w:pPr>
            <w:r>
              <w:rPr>
                <w:b w:val="0"/>
                <w:sz w:val="20"/>
                <w:szCs w:val="20"/>
              </w:rPr>
              <w:t>A Clarivate</w:t>
            </w:r>
            <w:r w:rsidRPr="00941C2D">
              <w:rPr>
                <w:b w:val="0"/>
                <w:sz w:val="20"/>
                <w:szCs w:val="20"/>
              </w:rPr>
              <w:t xml:space="preserve"> tudományértékelő adatbázisa, segíti a szerzők, intézmények, tudományterületek, finanszírozószervezetek elemzését, az elért eredmény kontextusban </w:t>
            </w:r>
            <w:r>
              <w:rPr>
                <w:b w:val="0"/>
                <w:sz w:val="20"/>
                <w:szCs w:val="20"/>
              </w:rPr>
              <w:t xml:space="preserve">való </w:t>
            </w:r>
            <w:r w:rsidRPr="00941C2D">
              <w:rPr>
                <w:b w:val="0"/>
                <w:sz w:val="20"/>
                <w:szCs w:val="20"/>
              </w:rPr>
              <w:t>értelmezését</w:t>
            </w:r>
            <w:r>
              <w:rPr>
                <w:b w:val="0"/>
                <w:sz w:val="20"/>
                <w:szCs w:val="20"/>
              </w:rPr>
              <w:t>,</w:t>
            </w:r>
            <w:r w:rsidRPr="00941C2D">
              <w:rPr>
                <w:b w:val="0"/>
                <w:sz w:val="20"/>
                <w:szCs w:val="20"/>
              </w:rPr>
              <w:t xml:space="preserve"> valamint stratégiailag fontos együttműködések meg</w:t>
            </w:r>
            <w:r>
              <w:rPr>
                <w:b w:val="0"/>
                <w:sz w:val="20"/>
                <w:szCs w:val="20"/>
              </w:rPr>
              <w:t xml:space="preserve">állapítását és elemzését. </w:t>
            </w:r>
            <w:r w:rsidRPr="005C47DC">
              <w:rPr>
                <w:b w:val="0"/>
                <w:sz w:val="20"/>
                <w:szCs w:val="20"/>
              </w:rPr>
              <w:t>Fontos mérőszáma a Top 10% leghivatkozo</w:t>
            </w:r>
            <w:r w:rsidR="00187545">
              <w:rPr>
                <w:b w:val="0"/>
                <w:sz w:val="20"/>
                <w:szCs w:val="20"/>
              </w:rPr>
              <w:t>t</w:t>
            </w:r>
            <w:r w:rsidRPr="005C47DC">
              <w:rPr>
                <w:b w:val="0"/>
                <w:sz w:val="20"/>
                <w:szCs w:val="20"/>
              </w:rPr>
              <w:t>tabb közlemények.</w:t>
            </w:r>
            <w:r>
              <w:rPr>
                <w:b w:val="0"/>
                <w:sz w:val="20"/>
                <w:szCs w:val="20"/>
              </w:rPr>
              <w:t xml:space="preserve"> Segítséget nyújt</w:t>
            </w:r>
            <w:r w:rsidRPr="00941C2D">
              <w:rPr>
                <w:b w:val="0"/>
                <w:sz w:val="20"/>
                <w:szCs w:val="20"/>
              </w:rPr>
              <w:t xml:space="preserve"> a nyílt hozzáférésű cikkek elemzésé</w:t>
            </w:r>
            <w:r>
              <w:rPr>
                <w:b w:val="0"/>
                <w:sz w:val="20"/>
                <w:szCs w:val="20"/>
              </w:rPr>
              <w:t>ben</w:t>
            </w:r>
            <w:r w:rsidRPr="00941C2D">
              <w:rPr>
                <w:b w:val="0"/>
                <w:sz w:val="20"/>
                <w:szCs w:val="20"/>
              </w:rPr>
              <w:t xml:space="preserve"> normalizált mérőszámok segítségével, valamint a publikációs stratégia sikerességének </w:t>
            </w:r>
            <w:r>
              <w:rPr>
                <w:b w:val="0"/>
                <w:sz w:val="20"/>
                <w:szCs w:val="20"/>
              </w:rPr>
              <w:t>vizsgálatában</w:t>
            </w:r>
            <w:r w:rsidRPr="00941C2D">
              <w:rPr>
                <w:b w:val="0"/>
                <w:sz w:val="20"/>
                <w:szCs w:val="20"/>
              </w:rPr>
              <w:t xml:space="preserve">. </w:t>
            </w:r>
            <w:r w:rsidRPr="00840367">
              <w:rPr>
                <w:b w:val="0"/>
                <w:sz w:val="20"/>
                <w:szCs w:val="20"/>
              </w:rPr>
              <w:t>A dokumentum-szintű kategóriarendszerek, mint a Citation Topics és Sustainable Development Goals, mélyreható elemzéseket és összehasonlításokat tesznek lehetővé.</w:t>
            </w:r>
          </w:p>
          <w:p w14:paraId="65C6F801" w14:textId="6D0287A4" w:rsidR="00DB61D2" w:rsidRPr="005C47DC" w:rsidRDefault="00DB61D2" w:rsidP="00DB61D2">
            <w:pPr>
              <w:tabs>
                <w:tab w:val="left" w:pos="2759"/>
                <w:tab w:val="left" w:pos="5027"/>
              </w:tabs>
              <w:jc w:val="both"/>
              <w:rPr>
                <w:b w:val="0"/>
                <w:i/>
                <w:sz w:val="20"/>
                <w:szCs w:val="20"/>
              </w:rPr>
            </w:pPr>
            <w:r w:rsidRPr="005C47DC">
              <w:rPr>
                <w:b w:val="0"/>
                <w:i/>
                <w:sz w:val="20"/>
                <w:szCs w:val="20"/>
              </w:rPr>
              <w:t>A szolgáltatás csak JHCD előfizetés mellett rendelhető.</w:t>
            </w:r>
          </w:p>
          <w:p w14:paraId="32FE1190" w14:textId="32F0929C" w:rsidR="00DB61D2" w:rsidRPr="006E03D8" w:rsidRDefault="003F2287" w:rsidP="00DB61D2">
            <w:pPr>
              <w:tabs>
                <w:tab w:val="left" w:pos="2759"/>
                <w:tab w:val="left" w:pos="5027"/>
              </w:tabs>
              <w:contextualSpacing/>
              <w:jc w:val="both"/>
              <w:rPr>
                <w:b w:val="0"/>
              </w:rPr>
            </w:pPr>
            <w:hyperlink r:id="rId101" w:history="1">
              <w:r w:rsidR="00DB61D2" w:rsidRPr="006E03D8">
                <w:rPr>
                  <w:rStyle w:val="Hiperhivatkozs"/>
                  <w:b w:val="0"/>
                  <w:sz w:val="20"/>
                  <w:szCs w:val="20"/>
                  <w:u w:val="none"/>
                </w:rPr>
                <w:t>Ismertető</w:t>
              </w:r>
            </w:hyperlink>
            <w:r w:rsidR="00DB61D2" w:rsidRPr="006E03D8">
              <w:rPr>
                <w:rStyle w:val="Hiperhivatkozs"/>
                <w:sz w:val="20"/>
                <w:szCs w:val="20"/>
                <w:u w:val="none"/>
              </w:rPr>
              <w:tab/>
            </w:r>
            <w:r w:rsidR="00DB61D2" w:rsidRPr="006E03D8">
              <w:rPr>
                <w:rStyle w:val="Hiperhivatkozs"/>
                <w:b w:val="0"/>
                <w:i/>
                <w:color w:val="auto"/>
                <w:sz w:val="20"/>
                <w:szCs w:val="20"/>
                <w:u w:val="none"/>
              </w:rPr>
              <w:tab/>
            </w:r>
            <w:hyperlink r:id="rId102" w:anchor="InCites" w:history="1">
              <w:r w:rsidR="00DB61D2" w:rsidRPr="006E03D8">
                <w:rPr>
                  <w:rStyle w:val="Hiperhivatkozs"/>
                  <w:b w:val="0"/>
                  <w:sz w:val="20"/>
                  <w:szCs w:val="20"/>
                  <w:u w:val="none"/>
                </w:rPr>
                <w:t>Használati statisztika</w:t>
              </w:r>
            </w:hyperlink>
          </w:p>
        </w:tc>
        <w:sdt>
          <w:sdtPr>
            <w:id w:val="329490342"/>
          </w:sdtPr>
          <w:sdtEndPr/>
          <w:sdtContent>
            <w:tc>
              <w:tcPr>
                <w:tcW w:w="621" w:type="pct"/>
                <w:vAlign w:val="center"/>
              </w:tcPr>
              <w:p w14:paraId="57F49096" w14:textId="032BFB4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0E10E3B5" w14:textId="77777777" w:rsidTr="00EB2CB8">
        <w:trPr>
          <w:trHeight w:val="198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1702334" w14:textId="77777777" w:rsidR="00DB61D2" w:rsidRPr="00B113DB" w:rsidRDefault="00DB61D2" w:rsidP="00DB61D2">
            <w:pPr>
              <w:tabs>
                <w:tab w:val="left" w:pos="2759"/>
                <w:tab w:val="left" w:pos="5027"/>
              </w:tabs>
              <w:contextualSpacing/>
              <w:jc w:val="both"/>
              <w:rPr>
                <w:b w:val="0"/>
              </w:rPr>
            </w:pPr>
            <w:r w:rsidRPr="00B113DB">
              <w:rPr>
                <w:b w:val="0"/>
              </w:rPr>
              <w:t xml:space="preserve">Clarivate – </w:t>
            </w:r>
            <w:r w:rsidRPr="00B113DB">
              <w:t>My Organization</w:t>
            </w:r>
          </w:p>
          <w:p w14:paraId="283E3986" w14:textId="2A066426" w:rsidR="00DB61D2" w:rsidRPr="00636FEC" w:rsidRDefault="00DB61D2" w:rsidP="00DB61D2">
            <w:pPr>
              <w:tabs>
                <w:tab w:val="left" w:pos="2759"/>
                <w:tab w:val="left" w:pos="5027"/>
              </w:tabs>
              <w:contextualSpacing/>
              <w:jc w:val="both"/>
              <w:rPr>
                <w:b w:val="0"/>
                <w:sz w:val="20"/>
                <w:szCs w:val="20"/>
              </w:rPr>
            </w:pPr>
            <w:r>
              <w:rPr>
                <w:b w:val="0"/>
                <w:sz w:val="20"/>
                <w:szCs w:val="20"/>
              </w:rPr>
              <w:t>A</w:t>
            </w:r>
            <w:r w:rsidRPr="005C47DC">
              <w:rPr>
                <w:b w:val="0"/>
                <w:sz w:val="20"/>
                <w:szCs w:val="20"/>
              </w:rPr>
              <w:t xml:space="preserve">z InCites Benchmarking and Analytics </w:t>
            </w:r>
            <w:r>
              <w:rPr>
                <w:b w:val="0"/>
                <w:sz w:val="20"/>
                <w:szCs w:val="20"/>
              </w:rPr>
              <w:t>kiegészítő</w:t>
            </w:r>
            <w:r w:rsidRPr="005C47DC">
              <w:rPr>
                <w:b w:val="0"/>
                <w:sz w:val="20"/>
                <w:szCs w:val="20"/>
              </w:rPr>
              <w:t xml:space="preserve"> modulja</w:t>
            </w:r>
            <w:r>
              <w:rPr>
                <w:b w:val="0"/>
                <w:sz w:val="20"/>
                <w:szCs w:val="20"/>
              </w:rPr>
              <w:t>, amely az</w:t>
            </w:r>
            <w:r w:rsidRPr="00636FEC">
              <w:rPr>
                <w:b w:val="0"/>
                <w:sz w:val="20"/>
                <w:szCs w:val="20"/>
              </w:rPr>
              <w:t xml:space="preserve"> egyetem/intézmény kar</w:t>
            </w:r>
            <w:r>
              <w:rPr>
                <w:b w:val="0"/>
                <w:sz w:val="20"/>
                <w:szCs w:val="20"/>
              </w:rPr>
              <w:t>ai</w:t>
            </w:r>
            <w:r w:rsidRPr="00636FEC">
              <w:rPr>
                <w:b w:val="0"/>
                <w:sz w:val="20"/>
                <w:szCs w:val="20"/>
              </w:rPr>
              <w:t xml:space="preserve">, intézetei, kutatócsoportjai teljesítményének </w:t>
            </w:r>
            <w:r>
              <w:rPr>
                <w:b w:val="0"/>
                <w:sz w:val="20"/>
                <w:szCs w:val="20"/>
              </w:rPr>
              <w:t xml:space="preserve">elemzését </w:t>
            </w:r>
            <w:r w:rsidRPr="00636FEC">
              <w:rPr>
                <w:b w:val="0"/>
                <w:sz w:val="20"/>
                <w:szCs w:val="20"/>
              </w:rPr>
              <w:t>teszi lehetővé abszolút és normal</w:t>
            </w:r>
            <w:r>
              <w:rPr>
                <w:b w:val="0"/>
                <w:sz w:val="20"/>
                <w:szCs w:val="20"/>
              </w:rPr>
              <w:t>izált mérőszámok segítségével</w:t>
            </w:r>
            <w:r w:rsidRPr="00636FEC">
              <w:rPr>
                <w:b w:val="0"/>
                <w:sz w:val="20"/>
                <w:szCs w:val="20"/>
              </w:rPr>
              <w:t>. A MyOrganization adathalmaz az intézmény saját ellenőrzött adataira épül</w:t>
            </w:r>
            <w:r w:rsidR="00106115">
              <w:rPr>
                <w:b w:val="0"/>
                <w:sz w:val="20"/>
                <w:szCs w:val="20"/>
              </w:rPr>
              <w:t>,</w:t>
            </w:r>
            <w:r w:rsidRPr="00636FEC">
              <w:rPr>
                <w:b w:val="0"/>
                <w:sz w:val="20"/>
                <w:szCs w:val="20"/>
              </w:rPr>
              <w:t xml:space="preserve"> és az egyes szervezeti egységek erős oldalainak és lehetőségeinek feltárásával segíti a stratégiai döntéshozatalt és a célok teljesítésének mérését az intézmény minden egyes szintjén.</w:t>
            </w:r>
          </w:p>
          <w:p w14:paraId="7631A039" w14:textId="77777777" w:rsidR="00DB61D2" w:rsidRPr="005C47DC" w:rsidRDefault="00DB61D2" w:rsidP="00DB61D2">
            <w:pPr>
              <w:tabs>
                <w:tab w:val="left" w:pos="2759"/>
                <w:tab w:val="left" w:pos="5027"/>
              </w:tabs>
              <w:contextualSpacing/>
              <w:jc w:val="both"/>
              <w:rPr>
                <w:b w:val="0"/>
                <w:i/>
                <w:sz w:val="20"/>
                <w:szCs w:val="20"/>
              </w:rPr>
            </w:pPr>
            <w:r w:rsidRPr="00244C75">
              <w:rPr>
                <w:b w:val="0"/>
                <w:i/>
                <w:sz w:val="20"/>
                <w:szCs w:val="20"/>
              </w:rPr>
              <w:t>A szolgáltatás csak InCites előfizetés mellett rendelhető.</w:t>
            </w:r>
          </w:p>
          <w:p w14:paraId="09186C85" w14:textId="06767A72" w:rsidR="00DB61D2" w:rsidRPr="00636FEC" w:rsidRDefault="003F2287" w:rsidP="00DB61D2">
            <w:pPr>
              <w:tabs>
                <w:tab w:val="left" w:pos="2759"/>
                <w:tab w:val="left" w:pos="5027"/>
              </w:tabs>
              <w:contextualSpacing/>
              <w:jc w:val="both"/>
              <w:rPr>
                <w:b w:val="0"/>
              </w:rPr>
            </w:pPr>
            <w:hyperlink r:id="rId103" w:history="1">
              <w:r w:rsidR="00DB61D2" w:rsidRPr="00636FEC">
                <w:rPr>
                  <w:rStyle w:val="Hiperhivatkozs"/>
                  <w:b w:val="0"/>
                  <w:bCs w:val="0"/>
                  <w:sz w:val="20"/>
                  <w:szCs w:val="20"/>
                  <w:u w:val="none"/>
                </w:rPr>
                <w:t>Ismertető</w:t>
              </w:r>
            </w:hyperlink>
          </w:p>
        </w:tc>
        <w:sdt>
          <w:sdtPr>
            <w:id w:val="974881175"/>
          </w:sdtPr>
          <w:sdtEndPr/>
          <w:sdtContent>
            <w:tc>
              <w:tcPr>
                <w:tcW w:w="621" w:type="pct"/>
                <w:vAlign w:val="center"/>
              </w:tcPr>
              <w:p w14:paraId="0907DF5F" w14:textId="457B4D7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4C4D576A" w14:textId="77777777" w:rsidTr="009D6C6D">
        <w:trPr>
          <w:trHeight w:val="147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EA77016" w14:textId="77777777" w:rsidR="00DB61D2" w:rsidRPr="00565B36" w:rsidRDefault="00DB61D2" w:rsidP="00DB61D2">
            <w:pPr>
              <w:jc w:val="both"/>
              <w:rPr>
                <w:b w:val="0"/>
                <w:bCs w:val="0"/>
                <w:lang w:val="de-DE"/>
              </w:rPr>
            </w:pPr>
            <w:r>
              <w:rPr>
                <w:b w:val="0"/>
              </w:rPr>
              <w:t>Clarivate</w:t>
            </w:r>
            <w:r w:rsidRPr="006E03D8">
              <w:rPr>
                <w:b w:val="0"/>
              </w:rPr>
              <w:t xml:space="preserve"> –</w:t>
            </w:r>
            <w:r w:rsidRPr="006E03D8">
              <w:t xml:space="preserve"> </w:t>
            </w:r>
            <w:r w:rsidRPr="00565B36">
              <w:rPr>
                <w:lang w:val="de-DE"/>
              </w:rPr>
              <w:t>Derwent Innovations</w:t>
            </w:r>
          </w:p>
          <w:p w14:paraId="3F1702B1" w14:textId="1CB8810A" w:rsidR="00DB61D2" w:rsidRPr="00636FEC" w:rsidRDefault="00DB61D2" w:rsidP="00DB61D2">
            <w:pPr>
              <w:tabs>
                <w:tab w:val="left" w:pos="2759"/>
                <w:tab w:val="left" w:pos="5027"/>
              </w:tabs>
              <w:contextualSpacing/>
              <w:jc w:val="both"/>
              <w:rPr>
                <w:b w:val="0"/>
                <w:sz w:val="20"/>
                <w:szCs w:val="20"/>
              </w:rPr>
            </w:pPr>
            <w:r>
              <w:rPr>
                <w:b w:val="0"/>
                <w:sz w:val="20"/>
                <w:szCs w:val="20"/>
              </w:rPr>
              <w:t>P</w:t>
            </w:r>
            <w:r w:rsidRPr="00636FEC">
              <w:rPr>
                <w:b w:val="0"/>
                <w:sz w:val="20"/>
                <w:szCs w:val="20"/>
              </w:rPr>
              <w:t>iacvezető szabadalomkutatási és -elemzési platform, amely teljes képet biztosít a megbízható globális szabadalmakról a teljes szövegekkel együtt</w:t>
            </w:r>
            <w:r>
              <w:rPr>
                <w:b w:val="0"/>
                <w:sz w:val="20"/>
                <w:szCs w:val="20"/>
              </w:rPr>
              <w:t>,</w:t>
            </w:r>
            <w:r w:rsidRPr="00636FEC">
              <w:rPr>
                <w:b w:val="0"/>
                <w:sz w:val="20"/>
                <w:szCs w:val="20"/>
              </w:rPr>
              <w:t xml:space="preserve"> több mint 75 szabadalomkibocsátó hivataltól. Továbbfejlesztett tartalom, szabadalmaztatott keresés és haladó adatintelli</w:t>
            </w:r>
            <w:r>
              <w:rPr>
                <w:b w:val="0"/>
                <w:sz w:val="20"/>
                <w:szCs w:val="20"/>
              </w:rPr>
              <w:t>gencia segíti a több mint 40 ezer</w:t>
            </w:r>
            <w:r w:rsidRPr="00636FEC">
              <w:rPr>
                <w:b w:val="0"/>
                <w:sz w:val="20"/>
                <w:szCs w:val="20"/>
              </w:rPr>
              <w:t xml:space="preserve"> innovátort és jogi szakembert világszerte az összetett kérdések megválaszolásában. </w:t>
            </w:r>
          </w:p>
          <w:p w14:paraId="27B5BA3C" w14:textId="53D8D686" w:rsidR="00DB61D2" w:rsidRDefault="003F2287" w:rsidP="00DB61D2">
            <w:pPr>
              <w:tabs>
                <w:tab w:val="left" w:pos="2759"/>
                <w:tab w:val="left" w:pos="5027"/>
              </w:tabs>
              <w:contextualSpacing/>
              <w:jc w:val="both"/>
              <w:rPr>
                <w:b w:val="0"/>
              </w:rPr>
            </w:pPr>
            <w:hyperlink r:id="rId104" w:history="1">
              <w:r w:rsidR="00DB61D2" w:rsidRPr="00A512C4">
                <w:rPr>
                  <w:rStyle w:val="Hiperhivatkozs"/>
                  <w:b w:val="0"/>
                  <w:bCs w:val="0"/>
                  <w:sz w:val="20"/>
                  <w:szCs w:val="20"/>
                  <w:u w:val="none"/>
                </w:rPr>
                <w:t>Ismertető</w:t>
              </w:r>
            </w:hyperlink>
          </w:p>
        </w:tc>
        <w:sdt>
          <w:sdtPr>
            <w:id w:val="-745264461"/>
          </w:sdtPr>
          <w:sdtEndPr/>
          <w:sdtContent>
            <w:tc>
              <w:tcPr>
                <w:tcW w:w="621" w:type="pct"/>
                <w:vAlign w:val="center"/>
              </w:tcPr>
              <w:p w14:paraId="01B65E53" w14:textId="7A0DC3A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E1EDB" w14:paraId="659B0946" w14:textId="77777777" w:rsidTr="00EB2CB8">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3BED6E9" w14:textId="360D323B" w:rsidR="00DB61D2" w:rsidRPr="002C0F79" w:rsidRDefault="00DB61D2" w:rsidP="00DB61D2">
            <w:pPr>
              <w:tabs>
                <w:tab w:val="left" w:pos="2759"/>
                <w:tab w:val="left" w:pos="5027"/>
              </w:tabs>
              <w:spacing w:before="120"/>
              <w:contextualSpacing/>
              <w:jc w:val="both"/>
            </w:pPr>
            <w:r>
              <w:lastRenderedPageBreak/>
              <w:br w:type="page"/>
            </w:r>
            <w:r w:rsidRPr="002C0F79">
              <w:t xml:space="preserve">De Gruyter </w:t>
            </w:r>
            <w:r>
              <w:t>e</w:t>
            </w:r>
            <w:r w:rsidRPr="002C0F79">
              <w:t>Journals</w:t>
            </w:r>
          </w:p>
          <w:p w14:paraId="0B478EC6" w14:textId="10F387CD" w:rsidR="00DB61D2" w:rsidRDefault="00DB61D2" w:rsidP="00DB61D2">
            <w:pPr>
              <w:tabs>
                <w:tab w:val="left" w:pos="2759"/>
                <w:tab w:val="left" w:pos="5027"/>
              </w:tabs>
              <w:jc w:val="both"/>
              <w:rPr>
                <w:b w:val="0"/>
                <w:sz w:val="20"/>
                <w:szCs w:val="20"/>
              </w:rPr>
            </w:pPr>
            <w:r>
              <w:rPr>
                <w:b w:val="0"/>
                <w:sz w:val="20"/>
                <w:szCs w:val="20"/>
              </w:rPr>
              <w:t>A De Gruyter kiadó 345</w:t>
            </w:r>
            <w:r w:rsidRPr="002C0F79">
              <w:rPr>
                <w:b w:val="0"/>
                <w:sz w:val="20"/>
                <w:szCs w:val="20"/>
              </w:rPr>
              <w:t xml:space="preserve"> on</w:t>
            </w:r>
            <w:r>
              <w:rPr>
                <w:b w:val="0"/>
                <w:sz w:val="20"/>
                <w:szCs w:val="20"/>
              </w:rPr>
              <w:t>line folyóirat mellett további 107</w:t>
            </w:r>
            <w:r w:rsidRPr="002C0F79">
              <w:rPr>
                <w:b w:val="0"/>
                <w:sz w:val="20"/>
                <w:szCs w:val="20"/>
              </w:rPr>
              <w:t xml:space="preserve"> </w:t>
            </w:r>
            <w:r>
              <w:rPr>
                <w:b w:val="0"/>
                <w:sz w:val="20"/>
                <w:szCs w:val="20"/>
              </w:rPr>
              <w:t>Open Access</w:t>
            </w:r>
            <w:r w:rsidRPr="002C0F79">
              <w:rPr>
                <w:b w:val="0"/>
                <w:sz w:val="20"/>
                <w:szCs w:val="20"/>
              </w:rPr>
              <w:t xml:space="preserve"> folyóirat elérhetőségét biztosítja. A multidiszciplináris folyóirat-csomagban 1995-től napjainkig érhetők </w:t>
            </w:r>
            <w:r>
              <w:rPr>
                <w:b w:val="0"/>
                <w:sz w:val="20"/>
                <w:szCs w:val="20"/>
              </w:rPr>
              <w:t xml:space="preserve">el </w:t>
            </w:r>
            <w:r w:rsidRPr="002C0F79">
              <w:rPr>
                <w:b w:val="0"/>
                <w:sz w:val="20"/>
                <w:szCs w:val="20"/>
              </w:rPr>
              <w:t>teljes szöveggel a tanulmányo</w:t>
            </w:r>
            <w:r>
              <w:rPr>
                <w:b w:val="0"/>
                <w:sz w:val="20"/>
                <w:szCs w:val="20"/>
              </w:rPr>
              <w:t>k.</w:t>
            </w:r>
          </w:p>
          <w:p w14:paraId="14E8AA07" w14:textId="77777777" w:rsidR="004E0F20" w:rsidRPr="00F42FE9" w:rsidRDefault="004E0F20" w:rsidP="004E0F20">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33D0B82" w14:textId="563B5A15" w:rsidR="00DB61D2" w:rsidRPr="002C0F79" w:rsidRDefault="003F2287" w:rsidP="00DB61D2">
            <w:pPr>
              <w:tabs>
                <w:tab w:val="left" w:pos="2759"/>
                <w:tab w:val="left" w:pos="5027"/>
              </w:tabs>
              <w:jc w:val="both"/>
            </w:pPr>
            <w:hyperlink r:id="rId105" w:history="1">
              <w:r w:rsidR="00DB61D2" w:rsidRPr="000A5A4C">
                <w:rPr>
                  <w:rStyle w:val="Hiperhivatkozs"/>
                  <w:b w:val="0"/>
                  <w:sz w:val="20"/>
                  <w:szCs w:val="20"/>
                  <w:u w:val="none"/>
                </w:rPr>
                <w:t>Ismertető</w:t>
              </w:r>
            </w:hyperlink>
            <w:r w:rsidR="00DB61D2" w:rsidRPr="002C0F79">
              <w:tab/>
            </w:r>
            <w:r w:rsidR="00DB61D2">
              <w:tab/>
            </w:r>
            <w:hyperlink r:id="rId106" w:anchor="DG_f" w:history="1">
              <w:r w:rsidR="00DB61D2">
                <w:rPr>
                  <w:rStyle w:val="Hiperhivatkozs"/>
                  <w:b w:val="0"/>
                  <w:sz w:val="20"/>
                  <w:szCs w:val="20"/>
                  <w:u w:val="none"/>
                </w:rPr>
                <w:t>Használati s</w:t>
              </w:r>
              <w:r w:rsidR="00DB61D2" w:rsidRPr="002C0F79">
                <w:rPr>
                  <w:rStyle w:val="Hiperhivatkozs"/>
                  <w:b w:val="0"/>
                  <w:sz w:val="20"/>
                  <w:szCs w:val="20"/>
                  <w:u w:val="none"/>
                </w:rPr>
                <w:t>tatisztika</w:t>
              </w:r>
            </w:hyperlink>
          </w:p>
        </w:tc>
        <w:tc>
          <w:tcPr>
            <w:tcW w:w="621" w:type="pct"/>
            <w:vAlign w:val="center"/>
          </w:tcPr>
          <w:p w14:paraId="67EF624D" w14:textId="244F5BE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538A9FA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7BFB274" w14:textId="26142DEB" w:rsidR="00DB61D2" w:rsidRPr="002C0F79" w:rsidRDefault="00DB61D2" w:rsidP="00DB61D2">
            <w:pPr>
              <w:tabs>
                <w:tab w:val="left" w:pos="2759"/>
                <w:tab w:val="left" w:pos="5027"/>
              </w:tabs>
              <w:contextualSpacing/>
              <w:jc w:val="both"/>
              <w:rPr>
                <w:sz w:val="20"/>
              </w:rPr>
            </w:pPr>
            <w:r w:rsidRPr="002C0F79">
              <w:rPr>
                <w:sz w:val="20"/>
              </w:rPr>
              <w:t>Complete Package</w:t>
            </w:r>
            <w:r>
              <w:rPr>
                <w:sz w:val="20"/>
              </w:rPr>
              <w:t xml:space="preserve"> </w:t>
            </w:r>
            <w:r>
              <w:rPr>
                <w:b w:val="0"/>
                <w:sz w:val="20"/>
              </w:rPr>
              <w:t>(345</w:t>
            </w:r>
            <w:r w:rsidRPr="008512CA">
              <w:rPr>
                <w:b w:val="0"/>
                <w:sz w:val="20"/>
              </w:rPr>
              <w:t xml:space="preserve"> cím)</w:t>
            </w:r>
            <w:r>
              <w:rPr>
                <w:b w:val="0"/>
                <w:sz w:val="20"/>
              </w:rPr>
              <w:t xml:space="preserve"> </w:t>
            </w:r>
            <w:r w:rsidRPr="006E03D8">
              <w:rPr>
                <w:rStyle w:val="Hiperhivatkozs"/>
                <w:sz w:val="20"/>
                <w:szCs w:val="20"/>
                <w:u w:val="none"/>
              </w:rPr>
              <w:tab/>
            </w:r>
            <w:r w:rsidRPr="006E03D8">
              <w:rPr>
                <w:rStyle w:val="Hiperhivatkozs"/>
                <w:sz w:val="20"/>
                <w:szCs w:val="20"/>
                <w:u w:val="none"/>
              </w:rPr>
              <w:tab/>
            </w:r>
            <w:hyperlink r:id="rId107" w:tgtFrame="_blank" w:history="1">
              <w:r>
                <w:rPr>
                  <w:rStyle w:val="Hiperhivatkozs"/>
                  <w:b w:val="0"/>
                  <w:sz w:val="20"/>
                  <w:szCs w:val="20"/>
                  <w:u w:val="none"/>
                </w:rPr>
                <w:t>Címlista</w:t>
              </w:r>
            </w:hyperlink>
          </w:p>
        </w:tc>
        <w:sdt>
          <w:sdtPr>
            <w:id w:val="8127458"/>
          </w:sdtPr>
          <w:sdtEndPr/>
          <w:sdtContent>
            <w:tc>
              <w:tcPr>
                <w:tcW w:w="621" w:type="pct"/>
                <w:vAlign w:val="center"/>
              </w:tcPr>
              <w:p w14:paraId="602DAE75" w14:textId="2762235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2A5A931"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81CECF8" w14:textId="047F3A6E" w:rsidR="00DB61D2" w:rsidRPr="00A710F9" w:rsidRDefault="00DB61D2" w:rsidP="00DB61D2">
            <w:pPr>
              <w:tabs>
                <w:tab w:val="left" w:pos="2759"/>
                <w:tab w:val="left" w:pos="5027"/>
              </w:tabs>
              <w:contextualSpacing/>
              <w:jc w:val="both"/>
              <w:rPr>
                <w:sz w:val="20"/>
                <w:szCs w:val="20"/>
              </w:rPr>
            </w:pPr>
            <w:r w:rsidRPr="00A710F9">
              <w:rPr>
                <w:sz w:val="20"/>
                <w:szCs w:val="20"/>
              </w:rPr>
              <w:t xml:space="preserve">Science, Technology and Medicine Package </w:t>
            </w:r>
            <w:r>
              <w:rPr>
                <w:b w:val="0"/>
                <w:sz w:val="20"/>
                <w:szCs w:val="20"/>
              </w:rPr>
              <w:t>(80</w:t>
            </w:r>
            <w:r w:rsidRPr="00A710F9">
              <w:rPr>
                <w:b w:val="0"/>
                <w:sz w:val="20"/>
                <w:szCs w:val="20"/>
              </w:rPr>
              <w:t xml:space="preserve"> cím)</w:t>
            </w:r>
            <w:r w:rsidRPr="00A710F9">
              <w:rPr>
                <w:rStyle w:val="Hiperhivatkozs"/>
                <w:sz w:val="20"/>
                <w:szCs w:val="20"/>
                <w:u w:val="none"/>
              </w:rPr>
              <w:t xml:space="preserve"> </w:t>
            </w:r>
            <w:r w:rsidRPr="00A710F9">
              <w:rPr>
                <w:rStyle w:val="Hiperhivatkozs"/>
                <w:sz w:val="20"/>
                <w:szCs w:val="20"/>
                <w:u w:val="none"/>
              </w:rPr>
              <w:tab/>
            </w:r>
            <w:hyperlink r:id="rId108" w:tgtFrame="_blank" w:history="1">
              <w:r>
                <w:rPr>
                  <w:rStyle w:val="Hiperhivatkozs"/>
                  <w:b w:val="0"/>
                  <w:sz w:val="20"/>
                  <w:szCs w:val="20"/>
                  <w:u w:val="none"/>
                </w:rPr>
                <w:t>Címlista</w:t>
              </w:r>
            </w:hyperlink>
          </w:p>
        </w:tc>
        <w:sdt>
          <w:sdtPr>
            <w:id w:val="-1526244966"/>
          </w:sdtPr>
          <w:sdtEndPr/>
          <w:sdtContent>
            <w:tc>
              <w:tcPr>
                <w:tcW w:w="621" w:type="pct"/>
                <w:vAlign w:val="center"/>
              </w:tcPr>
              <w:p w14:paraId="58BBAB40" w14:textId="5489A52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3CCF7FA"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85888B5" w14:textId="1433FE1F" w:rsidR="00DB61D2" w:rsidRPr="00A710F9" w:rsidRDefault="00DB61D2" w:rsidP="00DB61D2">
            <w:pPr>
              <w:tabs>
                <w:tab w:val="left" w:pos="2759"/>
                <w:tab w:val="left" w:pos="5027"/>
              </w:tabs>
              <w:contextualSpacing/>
              <w:jc w:val="both"/>
              <w:rPr>
                <w:sz w:val="20"/>
                <w:szCs w:val="20"/>
              </w:rPr>
            </w:pPr>
            <w:r w:rsidRPr="00A710F9">
              <w:rPr>
                <w:sz w:val="20"/>
                <w:szCs w:val="20"/>
              </w:rPr>
              <w:t xml:space="preserve">Social Sciences and Humanities Package </w:t>
            </w:r>
            <w:r w:rsidRPr="00A710F9">
              <w:rPr>
                <w:b w:val="0"/>
                <w:sz w:val="20"/>
                <w:szCs w:val="20"/>
              </w:rPr>
              <w:t>(26</w:t>
            </w:r>
            <w:r>
              <w:rPr>
                <w:b w:val="0"/>
                <w:sz w:val="20"/>
                <w:szCs w:val="20"/>
              </w:rPr>
              <w:t>5</w:t>
            </w:r>
            <w:r w:rsidRPr="00A710F9">
              <w:rPr>
                <w:b w:val="0"/>
                <w:sz w:val="20"/>
                <w:szCs w:val="20"/>
              </w:rPr>
              <w:t xml:space="preserve"> cím)</w:t>
            </w:r>
            <w:r w:rsidRPr="00A710F9">
              <w:rPr>
                <w:rStyle w:val="Hiperhivatkozs"/>
                <w:sz w:val="20"/>
                <w:szCs w:val="20"/>
                <w:u w:val="none"/>
              </w:rPr>
              <w:t xml:space="preserve"> </w:t>
            </w:r>
            <w:r w:rsidRPr="00A710F9">
              <w:rPr>
                <w:rStyle w:val="Hiperhivatkozs"/>
                <w:sz w:val="20"/>
                <w:szCs w:val="20"/>
                <w:u w:val="none"/>
              </w:rPr>
              <w:tab/>
            </w:r>
            <w:hyperlink r:id="rId109" w:tgtFrame="_blank" w:history="1">
              <w:r>
                <w:rPr>
                  <w:rStyle w:val="Hiperhivatkozs"/>
                  <w:b w:val="0"/>
                  <w:sz w:val="20"/>
                  <w:szCs w:val="20"/>
                  <w:u w:val="none"/>
                </w:rPr>
                <w:t>Címlista</w:t>
              </w:r>
            </w:hyperlink>
          </w:p>
        </w:tc>
        <w:sdt>
          <w:sdtPr>
            <w:id w:val="-985850975"/>
          </w:sdtPr>
          <w:sdtEndPr/>
          <w:sdtContent>
            <w:sdt>
              <w:sdtPr>
                <w:id w:val="-1772626456"/>
              </w:sdtPr>
              <w:sdtEndPr/>
              <w:sdtContent>
                <w:tc>
                  <w:tcPr>
                    <w:tcW w:w="621" w:type="pct"/>
                    <w:vAlign w:val="center"/>
                  </w:tcPr>
                  <w:p w14:paraId="17813B4F" w14:textId="7BF5B03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DB61D2" w:rsidRPr="001E1EDB" w14:paraId="2A93EB0E" w14:textId="77777777" w:rsidTr="00EB2CB8">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A0A5658"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w:t>
            </w:r>
            <w:r>
              <w:t xml:space="preserve">Artists of the World Online </w:t>
            </w:r>
          </w:p>
          <w:p w14:paraId="299F5BAA" w14:textId="77777777" w:rsidR="00DB61D2" w:rsidRPr="002C0F79" w:rsidRDefault="00DB61D2" w:rsidP="00DB61D2">
            <w:pPr>
              <w:tabs>
                <w:tab w:val="left" w:pos="2759"/>
                <w:tab w:val="left" w:pos="5027"/>
              </w:tabs>
              <w:jc w:val="both"/>
              <w:rPr>
                <w:b w:val="0"/>
                <w:sz w:val="20"/>
                <w:szCs w:val="20"/>
              </w:rPr>
            </w:pPr>
            <w:r>
              <w:rPr>
                <w:b w:val="0"/>
                <w:sz w:val="20"/>
                <w:szCs w:val="20"/>
              </w:rPr>
              <w:t>Az adatbázis az</w:t>
            </w:r>
            <w:r w:rsidRPr="00E5200F">
              <w:rPr>
                <w:b w:val="0"/>
                <w:sz w:val="20"/>
                <w:szCs w:val="20"/>
              </w:rPr>
              <w:t xml:space="preserve"> Allgemeines Künstlerlexikon</w:t>
            </w:r>
            <w:r>
              <w:rPr>
                <w:b w:val="0"/>
                <w:sz w:val="20"/>
                <w:szCs w:val="20"/>
              </w:rPr>
              <w:t xml:space="preserve"> tartalmát egészíti ki további adatokkal. Átfogó, megbízható és rendszeresen frissülő referenciamű, amely</w:t>
            </w:r>
            <w:r w:rsidRPr="00E5200F">
              <w:rPr>
                <w:b w:val="0"/>
                <w:sz w:val="20"/>
                <w:szCs w:val="20"/>
              </w:rPr>
              <w:t xml:space="preserve"> </w:t>
            </w:r>
            <w:r>
              <w:rPr>
                <w:b w:val="0"/>
                <w:sz w:val="20"/>
                <w:szCs w:val="20"/>
              </w:rPr>
              <w:t xml:space="preserve">1,2 millió művész életrajzi adatait rögzíti. </w:t>
            </w:r>
          </w:p>
          <w:p w14:paraId="632B3E4F" w14:textId="618C5F99" w:rsidR="00DB61D2" w:rsidRPr="002C0F79" w:rsidRDefault="003F2287" w:rsidP="00DB61D2">
            <w:pPr>
              <w:tabs>
                <w:tab w:val="left" w:pos="2759"/>
                <w:tab w:val="left" w:pos="5027"/>
              </w:tabs>
              <w:jc w:val="both"/>
            </w:pPr>
            <w:hyperlink r:id="rId110" w:history="1">
              <w:r w:rsidR="00DB61D2" w:rsidRPr="002C0F79">
                <w:rPr>
                  <w:rStyle w:val="Hiperhivatkozs"/>
                  <w:b w:val="0"/>
                  <w:sz w:val="20"/>
                  <w:szCs w:val="20"/>
                  <w:u w:val="none"/>
                </w:rPr>
                <w:t>Ismertető</w:t>
              </w:r>
            </w:hyperlink>
            <w:r w:rsidR="00DB61D2" w:rsidRPr="002C0F79">
              <w:tab/>
            </w:r>
          </w:p>
        </w:tc>
        <w:sdt>
          <w:sdtPr>
            <w:id w:val="-1458174997"/>
          </w:sdtPr>
          <w:sdtEndPr/>
          <w:sdtContent>
            <w:tc>
              <w:tcPr>
                <w:tcW w:w="621" w:type="pct"/>
                <w:vAlign w:val="center"/>
              </w:tcPr>
              <w:p w14:paraId="0D024168" w14:textId="2AC9883B"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DEF4A96" w14:textId="77777777" w:rsidTr="00EB2CB8">
        <w:trPr>
          <w:trHeight w:val="85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080794F"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Bibliotheca Teubneriana Latina Online</w:t>
            </w:r>
          </w:p>
          <w:p w14:paraId="6BBA9CD8" w14:textId="77777777" w:rsidR="00DB61D2" w:rsidRPr="002C0F79" w:rsidRDefault="00DB61D2" w:rsidP="00DB61D2">
            <w:pPr>
              <w:tabs>
                <w:tab w:val="left" w:pos="2759"/>
                <w:tab w:val="left" w:pos="5027"/>
              </w:tabs>
              <w:jc w:val="both"/>
              <w:rPr>
                <w:b w:val="0"/>
                <w:sz w:val="20"/>
                <w:szCs w:val="20"/>
              </w:rPr>
            </w:pPr>
            <w:r w:rsidRPr="002C0F79">
              <w:rPr>
                <w:b w:val="0"/>
                <w:sz w:val="20"/>
                <w:szCs w:val="20"/>
              </w:rPr>
              <w:t xml:space="preserve">Az adatbázis latin forráskiadványokhoz biztosít hozzáférést. </w:t>
            </w:r>
          </w:p>
          <w:p w14:paraId="18824CC4" w14:textId="711FFFCE" w:rsidR="00DB61D2" w:rsidRPr="002C0F79" w:rsidRDefault="003F2287" w:rsidP="00DB61D2">
            <w:pPr>
              <w:tabs>
                <w:tab w:val="left" w:pos="2759"/>
                <w:tab w:val="left" w:pos="5027"/>
              </w:tabs>
              <w:spacing w:before="120"/>
              <w:contextualSpacing/>
              <w:jc w:val="both"/>
              <w:rPr>
                <w:b w:val="0"/>
              </w:rPr>
            </w:pPr>
            <w:hyperlink r:id="rId111" w:history="1">
              <w:r w:rsidR="00DB61D2" w:rsidRPr="002C0F79">
                <w:rPr>
                  <w:rStyle w:val="Hiperhivatkozs"/>
                  <w:b w:val="0"/>
                  <w:sz w:val="20"/>
                  <w:szCs w:val="20"/>
                  <w:u w:val="none"/>
                </w:rPr>
                <w:t>Ismertető</w:t>
              </w:r>
            </w:hyperlink>
            <w:r w:rsidR="00DB61D2" w:rsidRPr="002C0F79">
              <w:tab/>
            </w:r>
            <w:r w:rsidR="00DB61D2">
              <w:tab/>
            </w:r>
            <w:hyperlink r:id="rId112" w:anchor="DG_btl" w:history="1">
              <w:r w:rsidR="00DB61D2">
                <w:rPr>
                  <w:rStyle w:val="Hiperhivatkozs"/>
                  <w:b w:val="0"/>
                  <w:sz w:val="20"/>
                  <w:szCs w:val="20"/>
                  <w:u w:val="none"/>
                </w:rPr>
                <w:t>Használati s</w:t>
              </w:r>
              <w:r w:rsidR="00DB61D2" w:rsidRPr="002C0F79">
                <w:rPr>
                  <w:rStyle w:val="Hiperhivatkozs"/>
                  <w:b w:val="0"/>
                  <w:sz w:val="20"/>
                  <w:szCs w:val="20"/>
                  <w:u w:val="none"/>
                </w:rPr>
                <w:t>tatisztika</w:t>
              </w:r>
            </w:hyperlink>
            <w:r w:rsidR="00DB61D2" w:rsidRPr="002C0F79">
              <w:tab/>
            </w:r>
          </w:p>
        </w:tc>
        <w:sdt>
          <w:sdtPr>
            <w:id w:val="1914353931"/>
          </w:sdtPr>
          <w:sdtEndPr/>
          <w:sdtContent>
            <w:tc>
              <w:tcPr>
                <w:tcW w:w="621" w:type="pct"/>
                <w:vAlign w:val="center"/>
              </w:tcPr>
              <w:p w14:paraId="59C7B81E" w14:textId="73A56D0E"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1CD521E" w14:textId="77777777" w:rsidTr="00EB2CB8">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3E0A650"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Building Types Online</w:t>
            </w:r>
          </w:p>
          <w:p w14:paraId="2C58F5A0" w14:textId="77777777" w:rsidR="00DB61D2" w:rsidRPr="002C0F79" w:rsidRDefault="00DB61D2" w:rsidP="00DB61D2">
            <w:pPr>
              <w:tabs>
                <w:tab w:val="left" w:pos="2759"/>
                <w:tab w:val="left" w:pos="5027"/>
              </w:tabs>
              <w:jc w:val="both"/>
              <w:rPr>
                <w:b w:val="0"/>
                <w:sz w:val="20"/>
                <w:szCs w:val="20"/>
              </w:rPr>
            </w:pPr>
            <w:r w:rsidRPr="002C0F79">
              <w:rPr>
                <w:b w:val="0"/>
                <w:sz w:val="20"/>
                <w:szCs w:val="20"/>
              </w:rPr>
              <w:t>Az építészet tanítását segítő adatbázisban tanulmányok, építészeti tervek, fotódokumentációk férhetők hozzá.</w:t>
            </w:r>
          </w:p>
          <w:p w14:paraId="6A6E57DD" w14:textId="6BD3B531" w:rsidR="00DB61D2" w:rsidRPr="000E6BF3" w:rsidRDefault="003F2287" w:rsidP="00DB61D2">
            <w:pPr>
              <w:tabs>
                <w:tab w:val="left" w:pos="2759"/>
                <w:tab w:val="left" w:pos="5027"/>
              </w:tabs>
              <w:jc w:val="both"/>
            </w:pPr>
            <w:hyperlink r:id="rId113" w:history="1">
              <w:r w:rsidR="00DB61D2" w:rsidRPr="002C0F79">
                <w:rPr>
                  <w:rStyle w:val="Hiperhivatkozs"/>
                  <w:b w:val="0"/>
                  <w:sz w:val="20"/>
                  <w:szCs w:val="20"/>
                  <w:u w:val="none"/>
                </w:rPr>
                <w:t>Ismertető</w:t>
              </w:r>
            </w:hyperlink>
          </w:p>
        </w:tc>
        <w:sdt>
          <w:sdtPr>
            <w:id w:val="51895688"/>
          </w:sdtPr>
          <w:sdtEndPr/>
          <w:sdtContent>
            <w:tc>
              <w:tcPr>
                <w:tcW w:w="621" w:type="pct"/>
                <w:vAlign w:val="center"/>
              </w:tcPr>
              <w:p w14:paraId="262DB033" w14:textId="617F74F1"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E1EDB" w14:paraId="68E6822B" w14:textId="77777777" w:rsidTr="00EB2CB8">
        <w:trPr>
          <w:trHeight w:val="90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CD42E93"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Encyclopedia of the Bible and Its Reception Online</w:t>
            </w:r>
          </w:p>
          <w:p w14:paraId="730BA9E5" w14:textId="77777777" w:rsidR="00DB61D2" w:rsidRPr="002C0F79" w:rsidRDefault="00DB61D2" w:rsidP="00DB61D2">
            <w:pPr>
              <w:tabs>
                <w:tab w:val="left" w:pos="2759"/>
                <w:tab w:val="left" w:pos="5027"/>
              </w:tabs>
              <w:jc w:val="both"/>
              <w:rPr>
                <w:b w:val="0"/>
                <w:sz w:val="20"/>
                <w:szCs w:val="20"/>
              </w:rPr>
            </w:pPr>
            <w:r w:rsidRPr="002C0F79">
              <w:rPr>
                <w:b w:val="0"/>
                <w:sz w:val="20"/>
                <w:szCs w:val="20"/>
              </w:rPr>
              <w:t>A Biblia hatástörténetét feldolgozó, rendszeresen bővített kézikönyv.</w:t>
            </w:r>
          </w:p>
          <w:p w14:paraId="2181B6FF" w14:textId="358362D1" w:rsidR="00DB61D2" w:rsidRPr="002C0F79" w:rsidRDefault="003F2287" w:rsidP="00DB61D2">
            <w:pPr>
              <w:tabs>
                <w:tab w:val="left" w:pos="2759"/>
                <w:tab w:val="left" w:pos="5027"/>
              </w:tabs>
              <w:jc w:val="both"/>
            </w:pPr>
            <w:hyperlink r:id="rId114" w:history="1">
              <w:r w:rsidR="00DB61D2" w:rsidRPr="002C0F79">
                <w:rPr>
                  <w:rStyle w:val="Hiperhivatkozs"/>
                  <w:b w:val="0"/>
                  <w:sz w:val="20"/>
                  <w:szCs w:val="20"/>
                  <w:u w:val="none"/>
                </w:rPr>
                <w:t>Ismertető</w:t>
              </w:r>
            </w:hyperlink>
            <w:r w:rsidR="00DB61D2" w:rsidRPr="002C0F79">
              <w:tab/>
            </w:r>
            <w:r w:rsidR="00DB61D2">
              <w:tab/>
            </w:r>
            <w:hyperlink r:id="rId115" w:anchor="DG_ebr" w:history="1">
              <w:r w:rsidR="00DB61D2">
                <w:rPr>
                  <w:rStyle w:val="Hiperhivatkozs"/>
                  <w:b w:val="0"/>
                  <w:sz w:val="20"/>
                  <w:szCs w:val="20"/>
                  <w:u w:val="none"/>
                </w:rPr>
                <w:t>Használati s</w:t>
              </w:r>
              <w:r w:rsidR="00DB61D2" w:rsidRPr="002C0F79">
                <w:rPr>
                  <w:rStyle w:val="Hiperhivatkozs"/>
                  <w:b w:val="0"/>
                  <w:sz w:val="20"/>
                  <w:szCs w:val="20"/>
                  <w:u w:val="none"/>
                </w:rPr>
                <w:t>tatisztika</w:t>
              </w:r>
            </w:hyperlink>
          </w:p>
        </w:tc>
        <w:sdt>
          <w:sdtPr>
            <w:id w:val="1599836358"/>
          </w:sdtPr>
          <w:sdtEndPr/>
          <w:sdtContent>
            <w:tc>
              <w:tcPr>
                <w:tcW w:w="621" w:type="pct"/>
                <w:vAlign w:val="center"/>
              </w:tcPr>
              <w:p w14:paraId="08561168" w14:textId="21CBE6E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3EF763B" w14:textId="77777777" w:rsidTr="00EB2CB8">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A6C6212"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w:t>
            </w:r>
            <w:r w:rsidRPr="000C23E4">
              <w:t>Linguistic Minorities in Europe</w:t>
            </w:r>
            <w:r>
              <w:t xml:space="preserve"> Online</w:t>
            </w:r>
          </w:p>
          <w:p w14:paraId="2AFB4C4B" w14:textId="77777777" w:rsidR="00DB61D2" w:rsidRPr="002C0F79" w:rsidRDefault="00DB61D2" w:rsidP="00DB61D2">
            <w:pPr>
              <w:tabs>
                <w:tab w:val="left" w:pos="2759"/>
                <w:tab w:val="left" w:pos="5027"/>
              </w:tabs>
              <w:jc w:val="both"/>
              <w:rPr>
                <w:b w:val="0"/>
                <w:sz w:val="20"/>
                <w:szCs w:val="20"/>
              </w:rPr>
            </w:pPr>
            <w:r>
              <w:rPr>
                <w:b w:val="0"/>
                <w:sz w:val="20"/>
                <w:szCs w:val="20"/>
              </w:rPr>
              <w:t xml:space="preserve">A kisebbségi nyelvhasználat enciklopédiája </w:t>
            </w:r>
            <w:r w:rsidRPr="00813A3A">
              <w:rPr>
                <w:b w:val="0"/>
                <w:sz w:val="20"/>
                <w:szCs w:val="20"/>
              </w:rPr>
              <w:t xml:space="preserve">átfogó </w:t>
            </w:r>
            <w:r>
              <w:rPr>
                <w:b w:val="0"/>
                <w:sz w:val="20"/>
                <w:szCs w:val="20"/>
              </w:rPr>
              <w:t>ismereteket</w:t>
            </w:r>
            <w:r w:rsidRPr="00813A3A">
              <w:rPr>
                <w:b w:val="0"/>
                <w:sz w:val="20"/>
                <w:szCs w:val="20"/>
              </w:rPr>
              <w:t xml:space="preserve"> nyújt az európai őshonos és bevándorló nyelvi kisebbségekről. Szabványosított áttekintő cikkek</w:t>
            </w:r>
            <w:r>
              <w:rPr>
                <w:b w:val="0"/>
                <w:sz w:val="20"/>
                <w:szCs w:val="20"/>
              </w:rPr>
              <w:t xml:space="preserve">et, részletes elemző </w:t>
            </w:r>
            <w:r w:rsidRPr="00813A3A">
              <w:rPr>
                <w:b w:val="0"/>
                <w:sz w:val="20"/>
                <w:szCs w:val="20"/>
              </w:rPr>
              <w:t>cikkek</w:t>
            </w:r>
            <w:r>
              <w:rPr>
                <w:b w:val="0"/>
                <w:sz w:val="20"/>
                <w:szCs w:val="20"/>
              </w:rPr>
              <w:t>et és multimédiás anyagokat egyaránt tartalmaz. Az adatbázisban elérhetők a magyar kisebbségi nyelvhasználatra vonatkozó fejezetek is</w:t>
            </w:r>
            <w:r w:rsidRPr="002C0F79">
              <w:rPr>
                <w:b w:val="0"/>
                <w:sz w:val="20"/>
                <w:szCs w:val="20"/>
              </w:rPr>
              <w:t>.</w:t>
            </w:r>
          </w:p>
          <w:p w14:paraId="0BDCEB22" w14:textId="05AAA78D" w:rsidR="00DB61D2" w:rsidRPr="002C0F79" w:rsidRDefault="003F2287" w:rsidP="00DB61D2">
            <w:pPr>
              <w:tabs>
                <w:tab w:val="left" w:pos="2759"/>
                <w:tab w:val="left" w:pos="5027"/>
              </w:tabs>
              <w:jc w:val="both"/>
            </w:pPr>
            <w:hyperlink r:id="rId116" w:history="1">
              <w:r w:rsidR="00DB61D2" w:rsidRPr="002C0F79">
                <w:rPr>
                  <w:rStyle w:val="Hiperhivatkozs"/>
                  <w:b w:val="0"/>
                  <w:sz w:val="20"/>
                  <w:szCs w:val="20"/>
                  <w:u w:val="none"/>
                </w:rPr>
                <w:t>Ismertető</w:t>
              </w:r>
            </w:hyperlink>
            <w:r w:rsidR="00DB61D2" w:rsidRPr="002C0F79">
              <w:tab/>
            </w:r>
            <w:r w:rsidR="00DB61D2">
              <w:tab/>
            </w:r>
            <w:hyperlink r:id="rId117" w:anchor="DG_lmeo" w:history="1">
              <w:r w:rsidR="00DB61D2">
                <w:rPr>
                  <w:rStyle w:val="Hiperhivatkozs"/>
                  <w:b w:val="0"/>
                  <w:sz w:val="20"/>
                  <w:szCs w:val="20"/>
                  <w:u w:val="none"/>
                </w:rPr>
                <w:t>Használati s</w:t>
              </w:r>
              <w:r w:rsidR="00DB61D2" w:rsidRPr="002C0F79">
                <w:rPr>
                  <w:rStyle w:val="Hiperhivatkozs"/>
                  <w:b w:val="0"/>
                  <w:sz w:val="20"/>
                  <w:szCs w:val="20"/>
                  <w:u w:val="none"/>
                </w:rPr>
                <w:t>tatisztika</w:t>
              </w:r>
            </w:hyperlink>
          </w:p>
        </w:tc>
        <w:sdt>
          <w:sdtPr>
            <w:id w:val="-1234774347"/>
          </w:sdtPr>
          <w:sdtEndPr/>
          <w:sdtContent>
            <w:tc>
              <w:tcPr>
                <w:tcW w:w="621" w:type="pct"/>
                <w:vAlign w:val="center"/>
              </w:tcPr>
              <w:p w14:paraId="35352C40" w14:textId="2276E7A1"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A4FE79F" w14:textId="77777777" w:rsidTr="009D6C6D">
        <w:trPr>
          <w:trHeight w:val="153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01AA3F1" w14:textId="77777777" w:rsidR="00DB61D2" w:rsidRPr="00C34E7A" w:rsidRDefault="00DB61D2" w:rsidP="00DB61D2">
            <w:pPr>
              <w:tabs>
                <w:tab w:val="left" w:pos="2759"/>
                <w:tab w:val="left" w:pos="5027"/>
              </w:tabs>
              <w:jc w:val="both"/>
              <w:rPr>
                <w:spacing w:val="-6"/>
              </w:rPr>
            </w:pPr>
            <w:r w:rsidRPr="00C34E7A">
              <w:rPr>
                <w:b w:val="0"/>
                <w:spacing w:val="-6"/>
              </w:rPr>
              <w:t>De Gruyter –</w:t>
            </w:r>
            <w:r w:rsidRPr="00C34E7A">
              <w:rPr>
                <w:spacing w:val="-6"/>
              </w:rPr>
              <w:t xml:space="preserve"> National Socialism, Holocaust, Resistance and Exile 1933-1945</w:t>
            </w:r>
          </w:p>
          <w:p w14:paraId="690FFBE3" w14:textId="77777777" w:rsidR="00DB61D2" w:rsidRPr="00593F7A" w:rsidRDefault="00DB61D2" w:rsidP="00DB61D2">
            <w:pPr>
              <w:tabs>
                <w:tab w:val="left" w:pos="2759"/>
                <w:tab w:val="left" w:pos="5027"/>
              </w:tabs>
              <w:jc w:val="both"/>
              <w:rPr>
                <w:b w:val="0"/>
                <w:sz w:val="20"/>
                <w:szCs w:val="20"/>
              </w:rPr>
            </w:pPr>
            <w:r w:rsidRPr="00A06B95">
              <w:rPr>
                <w:b w:val="0"/>
                <w:sz w:val="20"/>
                <w:szCs w:val="20"/>
              </w:rPr>
              <w:t xml:space="preserve">A gondosan összeállított digitalizált tartalom 40 </w:t>
            </w:r>
            <w:r>
              <w:rPr>
                <w:b w:val="0"/>
                <w:sz w:val="20"/>
                <w:szCs w:val="20"/>
              </w:rPr>
              <w:t>ezer</w:t>
            </w:r>
            <w:r w:rsidRPr="00A06B95">
              <w:rPr>
                <w:b w:val="0"/>
                <w:sz w:val="20"/>
                <w:szCs w:val="20"/>
              </w:rPr>
              <w:t xml:space="preserve"> forrásból, mintegy 45</w:t>
            </w:r>
            <w:r>
              <w:rPr>
                <w:b w:val="0"/>
                <w:sz w:val="20"/>
                <w:szCs w:val="20"/>
              </w:rPr>
              <w:t>0 ezer oldalnyi levéltári anyag</w:t>
            </w:r>
            <w:r w:rsidRPr="00A06B95">
              <w:rPr>
                <w:b w:val="0"/>
                <w:sz w:val="20"/>
                <w:szCs w:val="20"/>
              </w:rPr>
              <w:t>hoz, kézikönyvekhez és forrásgyűjteményekhez biztosít hozzáférést olyan témákban, mint</w:t>
            </w:r>
            <w:r>
              <w:rPr>
                <w:b w:val="0"/>
                <w:sz w:val="20"/>
                <w:szCs w:val="20"/>
              </w:rPr>
              <w:t xml:space="preserve"> </w:t>
            </w:r>
            <w:r w:rsidRPr="00593F7A">
              <w:rPr>
                <w:b w:val="0"/>
                <w:sz w:val="20"/>
                <w:szCs w:val="20"/>
              </w:rPr>
              <w:t>a Nemzetiszocialista Német Munkáspárt, a náci ideológi</w:t>
            </w:r>
            <w:r>
              <w:rPr>
                <w:b w:val="0"/>
                <w:sz w:val="20"/>
                <w:szCs w:val="20"/>
              </w:rPr>
              <w:t>a,</w:t>
            </w:r>
            <w:r w:rsidRPr="00593F7A">
              <w:rPr>
                <w:b w:val="0"/>
                <w:sz w:val="20"/>
                <w:szCs w:val="20"/>
              </w:rPr>
              <w:t xml:space="preserve"> propagand</w:t>
            </w:r>
            <w:r>
              <w:rPr>
                <w:b w:val="0"/>
                <w:sz w:val="20"/>
                <w:szCs w:val="20"/>
              </w:rPr>
              <w:t>a</w:t>
            </w:r>
            <w:r w:rsidRPr="00593F7A">
              <w:rPr>
                <w:b w:val="0"/>
                <w:sz w:val="20"/>
                <w:szCs w:val="20"/>
              </w:rPr>
              <w:t xml:space="preserve">, </w:t>
            </w:r>
            <w:r>
              <w:rPr>
                <w:b w:val="0"/>
                <w:sz w:val="20"/>
                <w:szCs w:val="20"/>
              </w:rPr>
              <w:t>i</w:t>
            </w:r>
            <w:r w:rsidRPr="00593F7A">
              <w:rPr>
                <w:b w:val="0"/>
                <w:sz w:val="20"/>
                <w:szCs w:val="20"/>
              </w:rPr>
              <w:t>gazságszolgáltatás és jogi szabályozás, valamint a</w:t>
            </w:r>
            <w:r>
              <w:rPr>
                <w:b w:val="0"/>
                <w:sz w:val="20"/>
                <w:szCs w:val="20"/>
              </w:rPr>
              <w:t xml:space="preserve"> holokauszt és a</w:t>
            </w:r>
            <w:r w:rsidRPr="00593F7A">
              <w:rPr>
                <w:b w:val="0"/>
                <w:sz w:val="20"/>
                <w:szCs w:val="20"/>
              </w:rPr>
              <w:t xml:space="preserve"> kialakuló </w:t>
            </w:r>
            <w:r>
              <w:rPr>
                <w:b w:val="0"/>
                <w:sz w:val="20"/>
                <w:szCs w:val="20"/>
              </w:rPr>
              <w:t>ellenállás</w:t>
            </w:r>
            <w:r w:rsidRPr="00593F7A">
              <w:rPr>
                <w:b w:val="0"/>
                <w:sz w:val="20"/>
                <w:szCs w:val="20"/>
              </w:rPr>
              <w:t>.</w:t>
            </w:r>
          </w:p>
          <w:p w14:paraId="6424329D" w14:textId="253F1B2B" w:rsidR="00DB61D2" w:rsidRPr="002C0F79" w:rsidRDefault="003F2287" w:rsidP="00DB61D2">
            <w:pPr>
              <w:tabs>
                <w:tab w:val="left" w:pos="2759"/>
                <w:tab w:val="left" w:pos="5027"/>
              </w:tabs>
              <w:jc w:val="both"/>
            </w:pPr>
            <w:hyperlink r:id="rId118" w:history="1">
              <w:r w:rsidR="00DB61D2" w:rsidRPr="002C0F79">
                <w:rPr>
                  <w:rStyle w:val="Hiperhivatkozs"/>
                  <w:b w:val="0"/>
                  <w:sz w:val="20"/>
                  <w:szCs w:val="20"/>
                  <w:u w:val="none"/>
                </w:rPr>
                <w:t>Ismertető</w:t>
              </w:r>
            </w:hyperlink>
            <w:r w:rsidR="00DB61D2">
              <w:rPr>
                <w:rStyle w:val="Hiperhivatkozs"/>
                <w:sz w:val="20"/>
                <w:szCs w:val="20"/>
                <w:u w:val="none"/>
              </w:rPr>
              <w:t xml:space="preserve">  </w:t>
            </w:r>
          </w:p>
        </w:tc>
        <w:sdt>
          <w:sdtPr>
            <w:id w:val="1059527119"/>
          </w:sdtPr>
          <w:sdtEndPr/>
          <w:sdtContent>
            <w:tc>
              <w:tcPr>
                <w:tcW w:w="621" w:type="pct"/>
                <w:vAlign w:val="center"/>
              </w:tcPr>
              <w:p w14:paraId="5BB6AE77" w14:textId="13755E7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E1EDB" w14:paraId="0AC9146F" w14:textId="77777777" w:rsidTr="009D6C6D">
        <w:trPr>
          <w:trHeight w:val="87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41F945F" w14:textId="77777777" w:rsidR="00DB61D2" w:rsidRPr="002C0F79" w:rsidRDefault="00DB61D2" w:rsidP="00DB61D2">
            <w:pPr>
              <w:tabs>
                <w:tab w:val="left" w:pos="2759"/>
                <w:tab w:val="left" w:pos="5027"/>
              </w:tabs>
              <w:spacing w:before="120"/>
              <w:contextualSpacing/>
              <w:jc w:val="both"/>
            </w:pPr>
            <w:r w:rsidRPr="002C0F79">
              <w:rPr>
                <w:b w:val="0"/>
              </w:rPr>
              <w:t>De Gruyter –</w:t>
            </w:r>
            <w:r w:rsidRPr="002C0F79">
              <w:t xml:space="preserve"> Thesaurus Linguae Latinae (TLL) Online</w:t>
            </w:r>
          </w:p>
          <w:p w14:paraId="2A8BF63A" w14:textId="77777777" w:rsidR="00DB61D2" w:rsidRPr="002C0F79" w:rsidRDefault="00DB61D2" w:rsidP="00DB61D2">
            <w:pPr>
              <w:tabs>
                <w:tab w:val="left" w:pos="2759"/>
                <w:tab w:val="left" w:pos="5027"/>
              </w:tabs>
              <w:jc w:val="both"/>
              <w:rPr>
                <w:b w:val="0"/>
                <w:sz w:val="20"/>
                <w:szCs w:val="20"/>
              </w:rPr>
            </w:pPr>
            <w:r w:rsidRPr="002C0F79">
              <w:rPr>
                <w:b w:val="0"/>
                <w:sz w:val="20"/>
                <w:szCs w:val="20"/>
              </w:rPr>
              <w:t xml:space="preserve">Az adatbázis a világ legrészletesebb latin szótárához biztosít hozzáférést. </w:t>
            </w:r>
          </w:p>
          <w:p w14:paraId="53A0F76B" w14:textId="5671D042" w:rsidR="00DB61D2" w:rsidRPr="002C0F79" w:rsidRDefault="003F2287" w:rsidP="00DB61D2">
            <w:pPr>
              <w:tabs>
                <w:tab w:val="left" w:pos="2759"/>
                <w:tab w:val="left" w:pos="5027"/>
              </w:tabs>
              <w:jc w:val="both"/>
            </w:pPr>
            <w:hyperlink r:id="rId119" w:history="1">
              <w:r w:rsidR="00DB61D2" w:rsidRPr="000E6BF3">
                <w:rPr>
                  <w:rStyle w:val="Hiperhivatkozs"/>
                  <w:b w:val="0"/>
                  <w:bCs w:val="0"/>
                  <w:sz w:val="20"/>
                  <w:szCs w:val="20"/>
                  <w:u w:val="none"/>
                </w:rPr>
                <w:t xml:space="preserve">Ismertető   </w:t>
              </w:r>
            </w:hyperlink>
            <w:r w:rsidR="00DB61D2" w:rsidRPr="000E6BF3">
              <w:rPr>
                <w:rStyle w:val="Hiperhivatkozs"/>
                <w:sz w:val="20"/>
                <w:szCs w:val="20"/>
                <w:u w:val="none"/>
              </w:rPr>
              <w:t xml:space="preserve"> </w:t>
            </w:r>
            <w:r w:rsidR="00DB61D2" w:rsidRPr="000E6BF3">
              <w:tab/>
            </w:r>
            <w:r w:rsidR="00DB61D2" w:rsidRPr="000E6BF3">
              <w:tab/>
            </w:r>
            <w:hyperlink r:id="rId120" w:anchor="DG_tll" w:history="1">
              <w:r w:rsidR="00DB61D2">
                <w:rPr>
                  <w:rStyle w:val="Hiperhivatkozs"/>
                  <w:b w:val="0"/>
                  <w:sz w:val="20"/>
                  <w:szCs w:val="20"/>
                  <w:u w:val="none"/>
                </w:rPr>
                <w:t>Használati s</w:t>
              </w:r>
              <w:r w:rsidR="00DB61D2" w:rsidRPr="002C0F79">
                <w:rPr>
                  <w:rStyle w:val="Hiperhivatkozs"/>
                  <w:b w:val="0"/>
                  <w:sz w:val="20"/>
                  <w:szCs w:val="20"/>
                  <w:u w:val="none"/>
                </w:rPr>
                <w:t>tatisztika</w:t>
              </w:r>
            </w:hyperlink>
          </w:p>
        </w:tc>
        <w:sdt>
          <w:sdtPr>
            <w:id w:val="1527671815"/>
          </w:sdtPr>
          <w:sdtEndPr/>
          <w:sdtContent>
            <w:tc>
              <w:tcPr>
                <w:tcW w:w="621" w:type="pct"/>
                <w:vAlign w:val="center"/>
              </w:tcPr>
              <w:p w14:paraId="6140B769" w14:textId="3042949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37EB9E2"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4978D40" w14:textId="034F26C3" w:rsidR="00DB61D2" w:rsidRPr="00291AD1" w:rsidRDefault="00DB61D2" w:rsidP="00DB61D2">
            <w:pPr>
              <w:tabs>
                <w:tab w:val="left" w:pos="2759"/>
                <w:tab w:val="left" w:pos="5027"/>
              </w:tabs>
              <w:contextualSpacing/>
              <w:jc w:val="both"/>
            </w:pPr>
            <w:r>
              <w:rPr>
                <w:b w:val="0"/>
                <w:bCs w:val="0"/>
              </w:rPr>
              <w:br w:type="page"/>
            </w:r>
            <w:r w:rsidRPr="00291AD1">
              <w:rPr>
                <w:b w:val="0"/>
              </w:rPr>
              <w:t>EBSCO –</w:t>
            </w:r>
            <w:r w:rsidRPr="00291AD1">
              <w:t xml:space="preserve"> Academic Search Complete</w:t>
            </w:r>
          </w:p>
          <w:p w14:paraId="57FF53FE" w14:textId="77777777" w:rsidR="00DB61D2" w:rsidRDefault="00DB61D2" w:rsidP="00DB61D2">
            <w:pPr>
              <w:tabs>
                <w:tab w:val="left" w:pos="2759"/>
                <w:tab w:val="left" w:pos="5027"/>
              </w:tabs>
              <w:spacing w:line="252" w:lineRule="auto"/>
              <w:jc w:val="both"/>
              <w:rPr>
                <w:b w:val="0"/>
                <w:sz w:val="20"/>
                <w:szCs w:val="20"/>
              </w:rPr>
            </w:pPr>
            <w:r w:rsidRPr="00EC1519">
              <w:rPr>
                <w:b w:val="0"/>
                <w:sz w:val="20"/>
                <w:szCs w:val="20"/>
              </w:rPr>
              <w:t>Az Academic Search Complete a legszélesebb körben használt tudományos, multidiszciplináris teljes szövegű adatbázis, amely több mint 5675 aktí</w:t>
            </w:r>
            <w:r>
              <w:rPr>
                <w:b w:val="0"/>
                <w:sz w:val="20"/>
                <w:szCs w:val="20"/>
              </w:rPr>
              <w:t xml:space="preserve">v teljes szövegű (köztük 5205 lektorált) folyóiratot </w:t>
            </w:r>
            <w:r w:rsidRPr="00EC1519">
              <w:rPr>
                <w:b w:val="0"/>
                <w:sz w:val="20"/>
                <w:szCs w:val="20"/>
              </w:rPr>
              <w:t xml:space="preserve">és több ezer más forrást tartalmaz. </w:t>
            </w:r>
          </w:p>
          <w:p w14:paraId="17678DCA" w14:textId="4F42D4AF" w:rsidR="00DB61D2" w:rsidRPr="00291AD1" w:rsidRDefault="003F2287" w:rsidP="00DB61D2">
            <w:pPr>
              <w:tabs>
                <w:tab w:val="left" w:pos="2759"/>
                <w:tab w:val="left" w:pos="5027"/>
              </w:tabs>
              <w:spacing w:line="252" w:lineRule="auto"/>
              <w:jc w:val="both"/>
            </w:pPr>
            <w:hyperlink r:id="rId121" w:history="1">
              <w:r w:rsidR="00DB61D2">
                <w:rPr>
                  <w:rStyle w:val="Hiperhivatkozs"/>
                  <w:b w:val="0"/>
                  <w:bCs w:val="0"/>
                  <w:sz w:val="20"/>
                  <w:szCs w:val="20"/>
                  <w:u w:val="none"/>
                </w:rPr>
                <w:t>Ismertető + címlista</w:t>
              </w:r>
            </w:hyperlink>
            <w:r w:rsidR="00DB61D2" w:rsidRPr="00291AD1">
              <w:rPr>
                <w:rStyle w:val="Hiperhivatkozs"/>
                <w:sz w:val="20"/>
                <w:szCs w:val="20"/>
                <w:u w:val="none"/>
              </w:rPr>
              <w:t xml:space="preserve"> </w:t>
            </w:r>
            <w:r w:rsidR="00DB61D2" w:rsidRPr="00291AD1">
              <w:rPr>
                <w:rStyle w:val="Hiperhivatkozs"/>
                <w:sz w:val="20"/>
                <w:szCs w:val="20"/>
                <w:u w:val="none"/>
              </w:rPr>
              <w:tab/>
            </w:r>
            <w:r w:rsidR="00DB61D2" w:rsidRPr="00291AD1">
              <w:rPr>
                <w:color w:val="0000FF" w:themeColor="hyperlink"/>
                <w:sz w:val="20"/>
                <w:szCs w:val="20"/>
              </w:rPr>
              <w:tab/>
            </w:r>
            <w:hyperlink r:id="rId122" w:anchor="asc" w:history="1">
              <w:r w:rsidR="00DB61D2" w:rsidRPr="00291AD1">
                <w:rPr>
                  <w:rStyle w:val="Hiperhivatkozs"/>
                  <w:b w:val="0"/>
                  <w:bCs w:val="0"/>
                  <w:sz w:val="20"/>
                  <w:szCs w:val="20"/>
                  <w:u w:val="none"/>
                </w:rPr>
                <w:t>Használati statisztika</w:t>
              </w:r>
            </w:hyperlink>
          </w:p>
        </w:tc>
        <w:sdt>
          <w:sdtPr>
            <w:id w:val="1551962007"/>
          </w:sdtPr>
          <w:sdtEndPr/>
          <w:sdtContent>
            <w:tc>
              <w:tcPr>
                <w:tcW w:w="621" w:type="pct"/>
                <w:vAlign w:val="center"/>
              </w:tcPr>
              <w:p w14:paraId="7AB7427D" w14:textId="6B9C487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3844904"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FADF257" w14:textId="77777777" w:rsidR="00DB61D2" w:rsidRPr="00291AD1" w:rsidRDefault="00DB61D2" w:rsidP="00DB61D2">
            <w:pPr>
              <w:tabs>
                <w:tab w:val="left" w:pos="2759"/>
                <w:tab w:val="left" w:pos="5027"/>
              </w:tabs>
              <w:contextualSpacing/>
              <w:jc w:val="both"/>
            </w:pPr>
            <w:r w:rsidRPr="00291AD1">
              <w:rPr>
                <w:b w:val="0"/>
              </w:rPr>
              <w:lastRenderedPageBreak/>
              <w:t>EBSCO –</w:t>
            </w:r>
            <w:r w:rsidRPr="00291AD1">
              <w:t xml:space="preserve"> Academic Search Ultimate</w:t>
            </w:r>
          </w:p>
          <w:p w14:paraId="0BD0C7DB" w14:textId="77777777" w:rsidR="00DB61D2" w:rsidRDefault="00DB61D2" w:rsidP="00DB61D2">
            <w:pPr>
              <w:tabs>
                <w:tab w:val="left" w:pos="2759"/>
                <w:tab w:val="left" w:pos="5027"/>
              </w:tabs>
              <w:spacing w:line="252" w:lineRule="auto"/>
              <w:jc w:val="both"/>
              <w:rPr>
                <w:b w:val="0"/>
                <w:sz w:val="20"/>
                <w:szCs w:val="20"/>
              </w:rPr>
            </w:pPr>
            <w:r w:rsidRPr="00EC1519">
              <w:rPr>
                <w:b w:val="0"/>
                <w:sz w:val="20"/>
                <w:szCs w:val="20"/>
              </w:rPr>
              <w:t xml:space="preserve">Az Academic Search Ultimate a világ </w:t>
            </w:r>
            <w:r>
              <w:rPr>
                <w:b w:val="0"/>
                <w:sz w:val="20"/>
                <w:szCs w:val="20"/>
              </w:rPr>
              <w:t>egyik</w:t>
            </w:r>
            <w:r w:rsidRPr="00EC1519">
              <w:rPr>
                <w:b w:val="0"/>
                <w:sz w:val="20"/>
                <w:szCs w:val="20"/>
              </w:rPr>
              <w:t xml:space="preserve"> legátfogóbb tudományos, multidiszciplináris teljes </w:t>
            </w:r>
            <w:r>
              <w:rPr>
                <w:b w:val="0"/>
                <w:sz w:val="20"/>
                <w:szCs w:val="20"/>
              </w:rPr>
              <w:t>szövegű adatbázisa, több mint 9</w:t>
            </w:r>
            <w:r w:rsidRPr="00EC1519">
              <w:rPr>
                <w:b w:val="0"/>
                <w:sz w:val="20"/>
                <w:szCs w:val="20"/>
              </w:rPr>
              <w:t xml:space="preserve">795 teljes szövegű </w:t>
            </w:r>
            <w:r>
              <w:rPr>
                <w:b w:val="0"/>
                <w:sz w:val="20"/>
                <w:szCs w:val="20"/>
              </w:rPr>
              <w:t xml:space="preserve">folyóirattal, köztük több mint 9000 </w:t>
            </w:r>
            <w:r w:rsidRPr="00EC1519">
              <w:rPr>
                <w:b w:val="0"/>
                <w:sz w:val="20"/>
                <w:szCs w:val="20"/>
              </w:rPr>
              <w:t>lektorált folyóirat</w:t>
            </w:r>
            <w:r>
              <w:rPr>
                <w:b w:val="0"/>
                <w:sz w:val="20"/>
                <w:szCs w:val="20"/>
              </w:rPr>
              <w:t>tal és több ezer más forrással.</w:t>
            </w:r>
          </w:p>
          <w:p w14:paraId="0DEE4B3A" w14:textId="33972709" w:rsidR="00DB61D2" w:rsidRPr="00291AD1" w:rsidRDefault="003F2287" w:rsidP="00DB61D2">
            <w:pPr>
              <w:tabs>
                <w:tab w:val="left" w:pos="2759"/>
                <w:tab w:val="left" w:pos="5027"/>
              </w:tabs>
              <w:spacing w:line="252" w:lineRule="auto"/>
              <w:jc w:val="both"/>
            </w:pPr>
            <w:hyperlink r:id="rId123" w:history="1">
              <w:r w:rsidR="00DB61D2">
                <w:rPr>
                  <w:rStyle w:val="Hiperhivatkozs"/>
                  <w:b w:val="0"/>
                  <w:bCs w:val="0"/>
                  <w:sz w:val="20"/>
                  <w:szCs w:val="20"/>
                  <w:u w:val="none"/>
                </w:rPr>
                <w:t>Ismertető + címlista</w:t>
              </w:r>
            </w:hyperlink>
            <w:r w:rsidR="00DB61D2" w:rsidRPr="00291AD1">
              <w:rPr>
                <w:rStyle w:val="Hiperhivatkozs"/>
                <w:sz w:val="20"/>
                <w:szCs w:val="20"/>
                <w:u w:val="none"/>
              </w:rPr>
              <w:t xml:space="preserve"> </w:t>
            </w:r>
            <w:r w:rsidR="00DB61D2" w:rsidRPr="00291AD1">
              <w:rPr>
                <w:rStyle w:val="Hiperhivatkozs"/>
                <w:sz w:val="20"/>
                <w:szCs w:val="20"/>
                <w:u w:val="none"/>
              </w:rPr>
              <w:tab/>
            </w:r>
            <w:r w:rsidR="00DB61D2" w:rsidRPr="00291AD1">
              <w:rPr>
                <w:rStyle w:val="Hiperhivatkozs"/>
                <w:sz w:val="20"/>
                <w:szCs w:val="20"/>
                <w:u w:val="none"/>
              </w:rPr>
              <w:tab/>
            </w:r>
            <w:hyperlink r:id="rId124" w:anchor="asu" w:history="1">
              <w:r w:rsidR="00DB61D2" w:rsidRPr="00291AD1">
                <w:rPr>
                  <w:rStyle w:val="Hiperhivatkozs"/>
                  <w:b w:val="0"/>
                  <w:bCs w:val="0"/>
                  <w:sz w:val="20"/>
                  <w:szCs w:val="20"/>
                  <w:u w:val="none"/>
                </w:rPr>
                <w:t>Használati statisztika</w:t>
              </w:r>
            </w:hyperlink>
          </w:p>
        </w:tc>
        <w:sdt>
          <w:sdtPr>
            <w:id w:val="2144533881"/>
          </w:sdtPr>
          <w:sdtEndPr/>
          <w:sdtContent>
            <w:tc>
              <w:tcPr>
                <w:tcW w:w="621" w:type="pct"/>
                <w:vAlign w:val="center"/>
              </w:tcPr>
              <w:p w14:paraId="09C8B2E9" w14:textId="7D7193B4"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DB61D2" w:rsidRPr="001E1EDB" w14:paraId="433F4110" w14:textId="77777777" w:rsidTr="00EB2CB8">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4F21D62" w14:textId="77777777" w:rsidR="00DB61D2" w:rsidRPr="00291AD1" w:rsidRDefault="00DB61D2" w:rsidP="00DB61D2">
            <w:pPr>
              <w:tabs>
                <w:tab w:val="left" w:pos="2759"/>
                <w:tab w:val="left" w:pos="5027"/>
              </w:tabs>
              <w:spacing w:before="120" w:line="252" w:lineRule="auto"/>
              <w:contextualSpacing/>
              <w:jc w:val="both"/>
            </w:pPr>
            <w:r w:rsidRPr="00291AD1">
              <w:rPr>
                <w:b w:val="0"/>
              </w:rPr>
              <w:t>EBSCO –</w:t>
            </w:r>
            <w:r w:rsidRPr="00291AD1">
              <w:t xml:space="preserve"> Art and Architecture Source</w:t>
            </w:r>
          </w:p>
          <w:p w14:paraId="7B3F44E2" w14:textId="2A7E8567" w:rsidR="00DB61D2" w:rsidRDefault="00DB61D2" w:rsidP="00DB61D2">
            <w:pPr>
              <w:tabs>
                <w:tab w:val="left" w:pos="2759"/>
                <w:tab w:val="left" w:pos="5027"/>
              </w:tabs>
              <w:spacing w:line="252" w:lineRule="auto"/>
              <w:jc w:val="both"/>
              <w:rPr>
                <w:b w:val="0"/>
                <w:sz w:val="20"/>
                <w:szCs w:val="20"/>
              </w:rPr>
            </w:pPr>
            <w:r w:rsidRPr="00291AD1">
              <w:rPr>
                <w:b w:val="0"/>
                <w:sz w:val="20"/>
                <w:szCs w:val="20"/>
              </w:rPr>
              <w:t>Teljes szövegű művészeti és ép</w:t>
            </w:r>
            <w:r>
              <w:rPr>
                <w:b w:val="0"/>
                <w:sz w:val="20"/>
                <w:szCs w:val="20"/>
              </w:rPr>
              <w:t xml:space="preserve">ítészeti adatbázis, 460 </w:t>
            </w:r>
            <w:r w:rsidRPr="00291AD1">
              <w:rPr>
                <w:b w:val="0"/>
                <w:sz w:val="20"/>
                <w:szCs w:val="20"/>
              </w:rPr>
              <w:t xml:space="preserve">folyóirat </w:t>
            </w:r>
            <w:r>
              <w:rPr>
                <w:b w:val="0"/>
                <w:sz w:val="20"/>
                <w:szCs w:val="20"/>
              </w:rPr>
              <w:t xml:space="preserve">teljes szövegéhez </w:t>
            </w:r>
            <w:r w:rsidRPr="00291AD1">
              <w:rPr>
                <w:b w:val="0"/>
                <w:sz w:val="20"/>
                <w:szCs w:val="20"/>
              </w:rPr>
              <w:t xml:space="preserve">biztosít hozzáférést. </w:t>
            </w:r>
            <w:r w:rsidRPr="00C00BB5">
              <w:rPr>
                <w:b w:val="0"/>
                <w:sz w:val="20"/>
                <w:szCs w:val="20"/>
              </w:rPr>
              <w:t xml:space="preserve">Ezen kívül több mint 14 </w:t>
            </w:r>
            <w:r w:rsidR="00106115">
              <w:rPr>
                <w:b w:val="0"/>
                <w:sz w:val="20"/>
                <w:szCs w:val="20"/>
              </w:rPr>
              <w:t>ezer</w:t>
            </w:r>
            <w:r w:rsidRPr="00C00BB5">
              <w:rPr>
                <w:b w:val="0"/>
                <w:sz w:val="20"/>
                <w:szCs w:val="20"/>
              </w:rPr>
              <w:t xml:space="preserve"> indexált művészeti</w:t>
            </w:r>
            <w:r>
              <w:rPr>
                <w:b w:val="0"/>
                <w:sz w:val="20"/>
                <w:szCs w:val="20"/>
              </w:rPr>
              <w:t xml:space="preserve"> tematikájú</w:t>
            </w:r>
            <w:r w:rsidR="00106115">
              <w:rPr>
                <w:b w:val="0"/>
                <w:sz w:val="20"/>
                <w:szCs w:val="20"/>
              </w:rPr>
              <w:t xml:space="preserve"> disszertációt és több mint 556 ezer</w:t>
            </w:r>
            <w:r w:rsidRPr="00C00BB5">
              <w:rPr>
                <w:b w:val="0"/>
                <w:sz w:val="20"/>
                <w:szCs w:val="20"/>
              </w:rPr>
              <w:t xml:space="preserve"> indexált művészeti reprodukciót</w:t>
            </w:r>
            <w:r>
              <w:rPr>
                <w:b w:val="0"/>
                <w:sz w:val="20"/>
                <w:szCs w:val="20"/>
              </w:rPr>
              <w:t xml:space="preserve">, továbbá </w:t>
            </w:r>
            <w:r w:rsidRPr="00C00BB5">
              <w:rPr>
                <w:b w:val="0"/>
                <w:sz w:val="20"/>
                <w:szCs w:val="20"/>
              </w:rPr>
              <w:t xml:space="preserve">több mint </w:t>
            </w:r>
            <w:r w:rsidRPr="00244C75">
              <w:rPr>
                <w:b w:val="0"/>
                <w:sz w:val="20"/>
                <w:szCs w:val="20"/>
              </w:rPr>
              <w:t xml:space="preserve">63 </w:t>
            </w:r>
            <w:r w:rsidR="00106115">
              <w:rPr>
                <w:b w:val="0"/>
                <w:sz w:val="20"/>
                <w:szCs w:val="20"/>
              </w:rPr>
              <w:t>ezer</w:t>
            </w:r>
            <w:r w:rsidRPr="00244C75">
              <w:rPr>
                <w:b w:val="0"/>
                <w:sz w:val="20"/>
                <w:szCs w:val="20"/>
              </w:rPr>
              <w:t xml:space="preserve"> képet</w:t>
            </w:r>
            <w:r w:rsidRPr="00C00BB5">
              <w:rPr>
                <w:b w:val="0"/>
                <w:sz w:val="20"/>
                <w:szCs w:val="20"/>
              </w:rPr>
              <w:t xml:space="preserve"> tartalmaz</w:t>
            </w:r>
          </w:p>
          <w:p w14:paraId="7D415E60" w14:textId="49856104" w:rsidR="00DB61D2" w:rsidRPr="00291AD1" w:rsidRDefault="003F2287" w:rsidP="00DB61D2">
            <w:pPr>
              <w:tabs>
                <w:tab w:val="left" w:pos="2759"/>
                <w:tab w:val="left" w:pos="5027"/>
              </w:tabs>
              <w:spacing w:line="252" w:lineRule="auto"/>
              <w:jc w:val="both"/>
              <w:rPr>
                <w:b w:val="0"/>
                <w:sz w:val="20"/>
                <w:szCs w:val="20"/>
              </w:rPr>
            </w:pPr>
            <w:hyperlink r:id="rId125" w:history="1">
              <w:r w:rsidR="00DB61D2" w:rsidRPr="00291AD1">
                <w:rPr>
                  <w:rStyle w:val="Hiperhivatkozs"/>
                  <w:b w:val="0"/>
                  <w:sz w:val="20"/>
                  <w:szCs w:val="20"/>
                  <w:u w:val="none"/>
                </w:rPr>
                <w:t>Ismertető</w:t>
              </w:r>
            </w:hyperlink>
            <w:r w:rsidR="00DB61D2" w:rsidRPr="00291AD1">
              <w:rPr>
                <w:b w:val="0"/>
                <w:sz w:val="20"/>
                <w:szCs w:val="20"/>
              </w:rPr>
              <w:tab/>
            </w:r>
            <w:hyperlink r:id="rId126" w:history="1">
              <w:r w:rsidR="00DB61D2" w:rsidRPr="00291AD1">
                <w:rPr>
                  <w:rStyle w:val="Hiperhivatkozs"/>
                  <w:b w:val="0"/>
                  <w:sz w:val="20"/>
                  <w:szCs w:val="20"/>
                  <w:u w:val="none"/>
                </w:rPr>
                <w:t>Címlista</w:t>
              </w:r>
            </w:hyperlink>
            <w:r w:rsidR="00DB61D2" w:rsidRPr="00291AD1">
              <w:rPr>
                <w:rStyle w:val="Hiperhivatkozs"/>
                <w:sz w:val="20"/>
                <w:szCs w:val="20"/>
                <w:u w:val="none"/>
              </w:rPr>
              <w:tab/>
            </w:r>
            <w:hyperlink r:id="rId127" w:anchor="aas" w:history="1">
              <w:r w:rsidR="00DB61D2" w:rsidRPr="00291AD1">
                <w:rPr>
                  <w:rStyle w:val="Hiperhivatkozs"/>
                  <w:b w:val="0"/>
                  <w:bCs w:val="0"/>
                  <w:sz w:val="20"/>
                  <w:szCs w:val="20"/>
                  <w:u w:val="none"/>
                </w:rPr>
                <w:t>Használati statisztika</w:t>
              </w:r>
            </w:hyperlink>
            <w:r w:rsidR="00DB61D2" w:rsidRPr="00291AD1">
              <w:rPr>
                <w:rStyle w:val="Hiperhivatkozs"/>
                <w:b w:val="0"/>
                <w:i/>
                <w:color w:val="auto"/>
                <w:sz w:val="20"/>
                <w:szCs w:val="20"/>
                <w:u w:val="none"/>
              </w:rPr>
              <w:tab/>
            </w:r>
          </w:p>
        </w:tc>
        <w:sdt>
          <w:sdtPr>
            <w:id w:val="-1132172649"/>
          </w:sdtPr>
          <w:sdtEndPr/>
          <w:sdtContent>
            <w:tc>
              <w:tcPr>
                <w:tcW w:w="621" w:type="pct"/>
                <w:vAlign w:val="center"/>
              </w:tcPr>
              <w:p w14:paraId="4FCE9537" w14:textId="17E0854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790F106" w14:textId="77777777" w:rsidTr="00EB2CB8">
        <w:trPr>
          <w:trHeight w:val="102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CAFD3BC" w14:textId="6E64474B" w:rsidR="00DB61D2" w:rsidRPr="00291AD1" w:rsidRDefault="00DB61D2" w:rsidP="00DB61D2">
            <w:pPr>
              <w:tabs>
                <w:tab w:val="left" w:pos="2759"/>
                <w:tab w:val="left" w:pos="5027"/>
              </w:tabs>
              <w:spacing w:before="120" w:line="252" w:lineRule="auto"/>
              <w:contextualSpacing/>
              <w:jc w:val="both"/>
            </w:pPr>
            <w:r w:rsidRPr="00291AD1">
              <w:rPr>
                <w:b w:val="0"/>
              </w:rPr>
              <w:t>EBSCO –</w:t>
            </w:r>
            <w:r>
              <w:t xml:space="preserve"> Business Source</w:t>
            </w:r>
          </w:p>
          <w:p w14:paraId="22ADDE15" w14:textId="222982FA" w:rsidR="00DB61D2" w:rsidRPr="00291AD1" w:rsidRDefault="00DB61D2" w:rsidP="00DB61D2">
            <w:pPr>
              <w:tabs>
                <w:tab w:val="left" w:pos="2759"/>
                <w:tab w:val="left" w:pos="5027"/>
              </w:tabs>
              <w:spacing w:before="120" w:line="252" w:lineRule="auto"/>
              <w:contextualSpacing/>
              <w:jc w:val="both"/>
              <w:rPr>
                <w:b w:val="0"/>
                <w:sz w:val="20"/>
                <w:szCs w:val="20"/>
              </w:rPr>
            </w:pPr>
            <w:r w:rsidRPr="00291AD1">
              <w:rPr>
                <w:b w:val="0"/>
                <w:sz w:val="20"/>
                <w:szCs w:val="20"/>
              </w:rPr>
              <w:t xml:space="preserve">A közgazdaság-tudományi adatbázisban teljes szöveggel érhető el </w:t>
            </w:r>
            <w:r>
              <w:rPr>
                <w:b w:val="0"/>
                <w:sz w:val="20"/>
                <w:szCs w:val="20"/>
              </w:rPr>
              <w:t>több száz</w:t>
            </w:r>
            <w:r w:rsidRPr="00291AD1">
              <w:rPr>
                <w:b w:val="0"/>
                <w:sz w:val="20"/>
                <w:szCs w:val="20"/>
              </w:rPr>
              <w:t xml:space="preserve"> szakfolyóirat, továbbá üzleti jelentések és országelemzések. </w:t>
            </w:r>
          </w:p>
        </w:tc>
        <w:sdt>
          <w:sdtPr>
            <w:id w:val="-851184444"/>
          </w:sdtPr>
          <w:sdtEndPr/>
          <w:sdtContent>
            <w:tc>
              <w:tcPr>
                <w:tcW w:w="621" w:type="pct"/>
                <w:vAlign w:val="center"/>
              </w:tcPr>
              <w:p w14:paraId="032D9A9B" w14:textId="15B5540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B61D2" w:rsidRPr="001E1EDB" w14:paraId="5829EBC6" w14:textId="77777777" w:rsidTr="00EB2CB8">
        <w:trPr>
          <w:trHeight w:val="56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4FFBBF9" w14:textId="2BB7FB1B" w:rsidR="00DB61D2" w:rsidRPr="00EB2CB8" w:rsidRDefault="00DB61D2" w:rsidP="00DB61D2">
            <w:pPr>
              <w:tabs>
                <w:tab w:val="left" w:pos="557"/>
                <w:tab w:val="left" w:pos="2759"/>
                <w:tab w:val="left" w:pos="5027"/>
              </w:tabs>
              <w:jc w:val="both"/>
              <w:rPr>
                <w:b w:val="0"/>
                <w:sz w:val="20"/>
                <w:szCs w:val="20"/>
              </w:rPr>
            </w:pPr>
            <w:r w:rsidRPr="00EB2CB8">
              <w:rPr>
                <w:sz w:val="20"/>
                <w:szCs w:val="20"/>
              </w:rPr>
              <w:t xml:space="preserve">Business Source Premier </w:t>
            </w:r>
            <w:r w:rsidRPr="00EB2CB8">
              <w:rPr>
                <w:b w:val="0"/>
                <w:sz w:val="20"/>
                <w:szCs w:val="20"/>
              </w:rPr>
              <w:t>(969 cím)</w:t>
            </w:r>
          </w:p>
          <w:p w14:paraId="3EB09364" w14:textId="5306789F" w:rsidR="00DB61D2" w:rsidRPr="00EB2CB8" w:rsidRDefault="003F2287" w:rsidP="00DB61D2">
            <w:pPr>
              <w:tabs>
                <w:tab w:val="left" w:pos="557"/>
                <w:tab w:val="left" w:pos="2259"/>
                <w:tab w:val="left" w:pos="4527"/>
              </w:tabs>
              <w:jc w:val="both"/>
              <w:rPr>
                <w:sz w:val="20"/>
                <w:szCs w:val="20"/>
              </w:rPr>
            </w:pPr>
            <w:hyperlink r:id="rId128" w:history="1">
              <w:r w:rsidR="00DB61D2" w:rsidRPr="00EB2CB8">
                <w:rPr>
                  <w:rStyle w:val="Hiperhivatkozs"/>
                  <w:b w:val="0"/>
                  <w:sz w:val="20"/>
                  <w:szCs w:val="20"/>
                  <w:u w:val="none"/>
                </w:rPr>
                <w:t>Ismertető + címlista</w:t>
              </w:r>
            </w:hyperlink>
            <w:r w:rsidR="00DB61D2" w:rsidRPr="00EB2CB8">
              <w:rPr>
                <w:sz w:val="20"/>
                <w:szCs w:val="20"/>
              </w:rPr>
              <w:tab/>
            </w:r>
            <w:r w:rsidR="00DB61D2" w:rsidRPr="00EB2CB8">
              <w:rPr>
                <w:b w:val="0"/>
                <w:sz w:val="20"/>
                <w:szCs w:val="20"/>
              </w:rPr>
              <w:tab/>
            </w:r>
            <w:hyperlink r:id="rId129" w:anchor="bsp" w:history="1">
              <w:r w:rsidR="00DB61D2" w:rsidRPr="00EB2CB8">
                <w:rPr>
                  <w:rStyle w:val="Hiperhivatkozs"/>
                  <w:b w:val="0"/>
                  <w:bCs w:val="0"/>
                  <w:sz w:val="20"/>
                  <w:szCs w:val="20"/>
                  <w:u w:val="none"/>
                </w:rPr>
                <w:t>Használati statisztika</w:t>
              </w:r>
            </w:hyperlink>
          </w:p>
        </w:tc>
        <w:sdt>
          <w:sdtPr>
            <w:rPr>
              <w:sz w:val="20"/>
              <w:szCs w:val="20"/>
            </w:rPr>
            <w:id w:val="-1566023686"/>
          </w:sdtPr>
          <w:sdtEndPr/>
          <w:sdtContent>
            <w:tc>
              <w:tcPr>
                <w:tcW w:w="621" w:type="pct"/>
                <w:vAlign w:val="center"/>
              </w:tcPr>
              <w:p w14:paraId="17133D78" w14:textId="1C3308E6" w:rsidR="00DB61D2" w:rsidRPr="00EB2CB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B2CB8">
                  <w:rPr>
                    <w:rFonts w:ascii="Segoe UI Symbol" w:eastAsia="MS Mincho" w:hAnsi="Segoe UI Symbol" w:cs="Segoe UI Symbol"/>
                    <w:sz w:val="20"/>
                    <w:szCs w:val="20"/>
                  </w:rPr>
                  <w:t>☐</w:t>
                </w:r>
                <w:r w:rsidRPr="00EB2CB8">
                  <w:rPr>
                    <w:sz w:val="20"/>
                    <w:szCs w:val="20"/>
                  </w:rPr>
                  <w:t xml:space="preserve"> </w:t>
                </w:r>
              </w:p>
            </w:tc>
          </w:sdtContent>
        </w:sdt>
      </w:tr>
      <w:tr w:rsidR="00DB61D2" w:rsidRPr="001E1EDB" w14:paraId="1208E948" w14:textId="77777777" w:rsidTr="00EB2CB8">
        <w:trPr>
          <w:trHeight w:val="56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D6401A8" w14:textId="45212406" w:rsidR="00DB61D2" w:rsidRPr="00EB2CB8" w:rsidRDefault="00DB61D2" w:rsidP="00DB61D2">
            <w:pPr>
              <w:tabs>
                <w:tab w:val="left" w:pos="557"/>
                <w:tab w:val="left" w:pos="2759"/>
                <w:tab w:val="left" w:pos="5027"/>
              </w:tabs>
              <w:jc w:val="both"/>
              <w:rPr>
                <w:b w:val="0"/>
                <w:sz w:val="20"/>
                <w:szCs w:val="20"/>
              </w:rPr>
            </w:pPr>
            <w:r w:rsidRPr="00EB2CB8">
              <w:rPr>
                <w:sz w:val="20"/>
                <w:szCs w:val="20"/>
              </w:rPr>
              <w:t xml:space="preserve">Business Source Complete </w:t>
            </w:r>
            <w:r w:rsidRPr="00EB2CB8">
              <w:rPr>
                <w:b w:val="0"/>
                <w:sz w:val="20"/>
                <w:szCs w:val="20"/>
              </w:rPr>
              <w:t>(1727 cím)</w:t>
            </w:r>
          </w:p>
          <w:p w14:paraId="5B46FA32" w14:textId="38BC882A" w:rsidR="00DB61D2" w:rsidRPr="00EB2CB8" w:rsidRDefault="003F2287" w:rsidP="00DB61D2">
            <w:pPr>
              <w:tabs>
                <w:tab w:val="left" w:pos="557"/>
                <w:tab w:val="left" w:pos="2259"/>
                <w:tab w:val="left" w:pos="4527"/>
              </w:tabs>
              <w:jc w:val="both"/>
              <w:rPr>
                <w:b w:val="0"/>
                <w:sz w:val="20"/>
                <w:szCs w:val="20"/>
              </w:rPr>
            </w:pPr>
            <w:hyperlink r:id="rId130" w:history="1">
              <w:r w:rsidR="00DB61D2" w:rsidRPr="00EB2CB8">
                <w:rPr>
                  <w:rStyle w:val="Hiperhivatkozs"/>
                  <w:b w:val="0"/>
                  <w:sz w:val="20"/>
                  <w:szCs w:val="20"/>
                  <w:u w:val="none"/>
                </w:rPr>
                <w:t>Ismertető + címlista</w:t>
              </w:r>
            </w:hyperlink>
            <w:r w:rsidR="00DB61D2" w:rsidRPr="00EB2CB8">
              <w:rPr>
                <w:color w:val="0000FF" w:themeColor="hyperlink"/>
                <w:sz w:val="20"/>
                <w:szCs w:val="20"/>
              </w:rPr>
              <w:tab/>
            </w:r>
            <w:r w:rsidR="00DB61D2" w:rsidRPr="00EB2CB8">
              <w:rPr>
                <w:b w:val="0"/>
                <w:sz w:val="20"/>
                <w:szCs w:val="20"/>
              </w:rPr>
              <w:tab/>
            </w:r>
            <w:hyperlink r:id="rId131" w:anchor="bsc" w:history="1">
              <w:r w:rsidR="00DB61D2" w:rsidRPr="00EB2CB8">
                <w:rPr>
                  <w:rStyle w:val="Hiperhivatkozs"/>
                  <w:b w:val="0"/>
                  <w:bCs w:val="0"/>
                  <w:sz w:val="20"/>
                  <w:szCs w:val="20"/>
                  <w:u w:val="none"/>
                </w:rPr>
                <w:t>Használati statisztika</w:t>
              </w:r>
            </w:hyperlink>
          </w:p>
        </w:tc>
        <w:sdt>
          <w:sdtPr>
            <w:rPr>
              <w:sz w:val="20"/>
              <w:szCs w:val="20"/>
            </w:rPr>
            <w:id w:val="1702594637"/>
          </w:sdtPr>
          <w:sdtEndPr/>
          <w:sdtContent>
            <w:tc>
              <w:tcPr>
                <w:tcW w:w="621" w:type="pct"/>
                <w:vAlign w:val="center"/>
              </w:tcPr>
              <w:p w14:paraId="4CF94640" w14:textId="7E8FA363" w:rsidR="00DB61D2" w:rsidRPr="00EB2CB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B2CB8">
                  <w:rPr>
                    <w:rFonts w:ascii="Segoe UI Symbol" w:eastAsia="MS Mincho" w:hAnsi="Segoe UI Symbol" w:cs="Segoe UI Symbol"/>
                    <w:sz w:val="20"/>
                    <w:szCs w:val="20"/>
                  </w:rPr>
                  <w:t>☐</w:t>
                </w:r>
                <w:r w:rsidRPr="00EB2CB8">
                  <w:rPr>
                    <w:sz w:val="20"/>
                    <w:szCs w:val="20"/>
                  </w:rPr>
                  <w:t xml:space="preserve"> </w:t>
                </w:r>
              </w:p>
            </w:tc>
          </w:sdtContent>
        </w:sdt>
      </w:tr>
      <w:tr w:rsidR="00DB61D2" w:rsidRPr="001E1EDB" w14:paraId="53232AB3" w14:textId="77777777" w:rsidTr="00EB2CB8">
        <w:trPr>
          <w:trHeight w:val="56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A5E8CA3" w14:textId="787D1F35" w:rsidR="00DB61D2" w:rsidRPr="00EB2CB8" w:rsidRDefault="00DB61D2" w:rsidP="00DB61D2">
            <w:pPr>
              <w:tabs>
                <w:tab w:val="left" w:pos="557"/>
                <w:tab w:val="left" w:pos="2759"/>
                <w:tab w:val="left" w:pos="5027"/>
              </w:tabs>
              <w:jc w:val="both"/>
              <w:rPr>
                <w:b w:val="0"/>
                <w:sz w:val="20"/>
                <w:szCs w:val="20"/>
              </w:rPr>
            </w:pPr>
            <w:r w:rsidRPr="00EB2CB8">
              <w:rPr>
                <w:sz w:val="20"/>
                <w:szCs w:val="20"/>
              </w:rPr>
              <w:t xml:space="preserve">Business Source Ultimate </w:t>
            </w:r>
            <w:r w:rsidRPr="00EB2CB8">
              <w:rPr>
                <w:b w:val="0"/>
                <w:sz w:val="20"/>
                <w:szCs w:val="20"/>
              </w:rPr>
              <w:t>(3461 cím)</w:t>
            </w:r>
          </w:p>
          <w:p w14:paraId="7AEA3570" w14:textId="17DA7F0E" w:rsidR="00DB61D2" w:rsidRPr="00EB2CB8" w:rsidRDefault="003F2287" w:rsidP="00DB61D2">
            <w:pPr>
              <w:tabs>
                <w:tab w:val="left" w:pos="557"/>
                <w:tab w:val="left" w:pos="2259"/>
                <w:tab w:val="left" w:pos="5027"/>
              </w:tabs>
              <w:jc w:val="both"/>
              <w:rPr>
                <w:b w:val="0"/>
                <w:sz w:val="20"/>
                <w:szCs w:val="20"/>
              </w:rPr>
            </w:pPr>
            <w:hyperlink r:id="rId132" w:history="1">
              <w:r w:rsidR="00DB61D2" w:rsidRPr="00EB2CB8">
                <w:rPr>
                  <w:rStyle w:val="Hiperhivatkozs"/>
                  <w:b w:val="0"/>
                  <w:sz w:val="20"/>
                  <w:szCs w:val="20"/>
                  <w:u w:val="none"/>
                </w:rPr>
                <w:t>Ismertető + címlista</w:t>
              </w:r>
            </w:hyperlink>
            <w:r w:rsidR="00DB61D2" w:rsidRPr="00EB2CB8">
              <w:rPr>
                <w:sz w:val="20"/>
                <w:szCs w:val="20"/>
              </w:rPr>
              <w:tab/>
            </w:r>
          </w:p>
        </w:tc>
        <w:sdt>
          <w:sdtPr>
            <w:rPr>
              <w:sz w:val="20"/>
              <w:szCs w:val="20"/>
            </w:rPr>
            <w:id w:val="-552768720"/>
          </w:sdtPr>
          <w:sdtEndPr/>
          <w:sdtContent>
            <w:tc>
              <w:tcPr>
                <w:tcW w:w="621" w:type="pct"/>
                <w:vAlign w:val="center"/>
              </w:tcPr>
              <w:p w14:paraId="0610F211" w14:textId="1E3169A7" w:rsidR="00DB61D2" w:rsidRPr="00EB2CB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B2CB8">
                  <w:rPr>
                    <w:rFonts w:ascii="Segoe UI Symbol" w:eastAsia="MS Mincho" w:hAnsi="Segoe UI Symbol" w:cs="Segoe UI Symbol"/>
                    <w:sz w:val="20"/>
                    <w:szCs w:val="20"/>
                  </w:rPr>
                  <w:t>☐</w:t>
                </w:r>
                <w:r w:rsidRPr="00EB2CB8">
                  <w:rPr>
                    <w:sz w:val="20"/>
                    <w:szCs w:val="20"/>
                  </w:rPr>
                  <w:t xml:space="preserve"> </w:t>
                </w:r>
              </w:p>
            </w:tc>
          </w:sdtContent>
        </w:sdt>
      </w:tr>
      <w:tr w:rsidR="00DB61D2" w:rsidRPr="001E1EDB" w14:paraId="19DD5D92" w14:textId="77777777" w:rsidTr="00EB2CB8">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9C465E6" w14:textId="31340EFA" w:rsidR="00DB61D2" w:rsidRPr="00291AD1" w:rsidRDefault="00DB61D2" w:rsidP="00DB61D2">
            <w:pPr>
              <w:tabs>
                <w:tab w:val="left" w:pos="2759"/>
                <w:tab w:val="left" w:pos="5027"/>
              </w:tabs>
              <w:spacing w:before="120"/>
              <w:contextualSpacing/>
              <w:jc w:val="both"/>
            </w:pPr>
            <w:r w:rsidRPr="00291AD1">
              <w:rPr>
                <w:b w:val="0"/>
              </w:rPr>
              <w:t>EBSCO –</w:t>
            </w:r>
            <w:r w:rsidRPr="00291AD1">
              <w:t xml:space="preserve"> </w:t>
            </w:r>
            <w:r w:rsidRPr="00CE6FD6">
              <w:t>Comunication &amp; Mass Media Complete</w:t>
            </w:r>
          </w:p>
          <w:p w14:paraId="5E861559" w14:textId="67F00CFD" w:rsidR="00DB61D2" w:rsidRPr="00CE6FD6" w:rsidRDefault="00DB61D2" w:rsidP="00DB61D2">
            <w:pPr>
              <w:tabs>
                <w:tab w:val="left" w:pos="2759"/>
                <w:tab w:val="left" w:pos="5027"/>
              </w:tabs>
              <w:spacing w:line="252" w:lineRule="auto"/>
              <w:jc w:val="both"/>
              <w:rPr>
                <w:b w:val="0"/>
                <w:sz w:val="20"/>
                <w:szCs w:val="20"/>
              </w:rPr>
            </w:pPr>
            <w:r w:rsidRPr="00CE6FD6">
              <w:rPr>
                <w:b w:val="0"/>
                <w:sz w:val="20"/>
                <w:szCs w:val="20"/>
              </w:rPr>
              <w:t>Az adatbázis 275 teljes szövegű folyóiratot és magazint tartalmaz a kommunikáció és a kapcsolódó tudományágak, köztük a kommunikációelmélet, a médiatudomány és a nyelvészet területén.</w:t>
            </w:r>
          </w:p>
          <w:p w14:paraId="0CF90344" w14:textId="49BCC8E2" w:rsidR="00DB61D2" w:rsidRPr="00291AD1" w:rsidRDefault="003F2287" w:rsidP="00DB61D2">
            <w:pPr>
              <w:tabs>
                <w:tab w:val="left" w:pos="2759"/>
                <w:tab w:val="left" w:pos="5027"/>
              </w:tabs>
              <w:spacing w:before="120"/>
              <w:contextualSpacing/>
              <w:jc w:val="both"/>
              <w:rPr>
                <w:b w:val="0"/>
              </w:rPr>
            </w:pPr>
            <w:hyperlink r:id="rId133" w:history="1">
              <w:r w:rsidR="00DB61D2" w:rsidRPr="005C2C9F">
                <w:rPr>
                  <w:rStyle w:val="Hiperhivatkozs"/>
                  <w:b w:val="0"/>
                  <w:sz w:val="20"/>
                  <w:szCs w:val="20"/>
                  <w:u w:val="none"/>
                </w:rPr>
                <w:t>Ismertető</w:t>
              </w:r>
            </w:hyperlink>
            <w:r w:rsidR="00DB61D2" w:rsidRPr="005C2C9F">
              <w:rPr>
                <w:rStyle w:val="Hiperhivatkozs"/>
                <w:u w:val="none"/>
              </w:rPr>
              <w:tab/>
            </w:r>
            <w:hyperlink r:id="rId134" w:history="1">
              <w:r w:rsidR="00DB61D2" w:rsidRPr="0066291A">
                <w:rPr>
                  <w:rStyle w:val="Hiperhivatkozs"/>
                  <w:b w:val="0"/>
                  <w:sz w:val="20"/>
                  <w:szCs w:val="20"/>
                  <w:u w:val="none"/>
                </w:rPr>
                <w:t>Címlista</w:t>
              </w:r>
            </w:hyperlink>
          </w:p>
        </w:tc>
        <w:tc>
          <w:tcPr>
            <w:tcW w:w="621" w:type="pct"/>
            <w:vAlign w:val="center"/>
          </w:tcPr>
          <w:p w14:paraId="47FEED2B" w14:textId="133F79FF" w:rsidR="00DB61D2" w:rsidRDefault="00DB61D2"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DB61D2" w:rsidRPr="001E1EDB" w14:paraId="2F2E02A6"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35300E4" w14:textId="77777777" w:rsidR="00DB61D2" w:rsidRPr="00291AD1" w:rsidRDefault="00DB61D2" w:rsidP="00DB61D2">
            <w:pPr>
              <w:tabs>
                <w:tab w:val="left" w:pos="2759"/>
                <w:tab w:val="left" w:pos="5027"/>
              </w:tabs>
              <w:spacing w:before="120"/>
              <w:contextualSpacing/>
              <w:jc w:val="both"/>
            </w:pPr>
            <w:r w:rsidRPr="00291AD1">
              <w:rPr>
                <w:b w:val="0"/>
              </w:rPr>
              <w:t>EBSCO –</w:t>
            </w:r>
            <w:r w:rsidRPr="00291AD1">
              <w:t xml:space="preserve"> </w:t>
            </w:r>
            <w:r w:rsidRPr="00B6407E">
              <w:t>Econlit with Full Text Package</w:t>
            </w:r>
          </w:p>
          <w:p w14:paraId="4CC1A35C" w14:textId="001A9E4A" w:rsidR="00DB61D2" w:rsidRDefault="00DB61D2" w:rsidP="00DB61D2">
            <w:pPr>
              <w:pStyle w:val="HTML-kntformzott"/>
              <w:jc w:val="both"/>
              <w:rPr>
                <w:rFonts w:ascii="Times New Roman" w:hAnsi="Times New Roman" w:cs="Times New Roman"/>
                <w:b w:val="0"/>
              </w:rPr>
            </w:pPr>
            <w:r w:rsidRPr="00736505">
              <w:rPr>
                <w:rFonts w:ascii="Times New Roman" w:hAnsi="Times New Roman" w:cs="Times New Roman"/>
                <w:b w:val="0"/>
              </w:rPr>
              <w:t xml:space="preserve">Az EconLit with Full Text a legmegbízhatóbb teljes szövegű adatbázis a gazdasági kutatás számára. </w:t>
            </w:r>
            <w:r>
              <w:rPr>
                <w:rFonts w:ascii="Times New Roman" w:hAnsi="Times New Roman" w:cs="Times New Roman"/>
                <w:b w:val="0"/>
              </w:rPr>
              <w:t>Az EconLit mellett t</w:t>
            </w:r>
            <w:r w:rsidRPr="00736505">
              <w:rPr>
                <w:rFonts w:ascii="Times New Roman" w:hAnsi="Times New Roman" w:cs="Times New Roman"/>
                <w:b w:val="0"/>
              </w:rPr>
              <w:t xml:space="preserve">öbb száz teljes szövegű folyóiratot kínál, köztük az </w:t>
            </w:r>
            <w:r w:rsidRPr="00954AF9">
              <w:rPr>
                <w:rFonts w:ascii="Times New Roman" w:hAnsi="Times New Roman" w:cs="Times New Roman"/>
                <w:b w:val="0"/>
              </w:rPr>
              <w:t xml:space="preserve">American Economic Association </w:t>
            </w:r>
            <w:r>
              <w:rPr>
                <w:rFonts w:ascii="Times New Roman" w:hAnsi="Times New Roman" w:cs="Times New Roman"/>
                <w:b w:val="0"/>
              </w:rPr>
              <w:t>embargó nélküli folyóiratait</w:t>
            </w:r>
            <w:r w:rsidRPr="00736505">
              <w:rPr>
                <w:rFonts w:ascii="Times New Roman" w:hAnsi="Times New Roman" w:cs="Times New Roman"/>
                <w:b w:val="0"/>
              </w:rPr>
              <w:t>.</w:t>
            </w:r>
          </w:p>
          <w:p w14:paraId="195B047B" w14:textId="09F99AC3" w:rsidR="00DB61D2" w:rsidRPr="005C2C9F" w:rsidRDefault="003F2287" w:rsidP="00DB61D2">
            <w:pPr>
              <w:tabs>
                <w:tab w:val="left" w:pos="2759"/>
                <w:tab w:val="left" w:pos="5027"/>
              </w:tabs>
              <w:contextualSpacing/>
              <w:jc w:val="both"/>
              <w:rPr>
                <w:b w:val="0"/>
              </w:rPr>
            </w:pPr>
            <w:hyperlink r:id="rId135" w:history="1">
              <w:r w:rsidR="00DB61D2">
                <w:rPr>
                  <w:rStyle w:val="Hiperhivatkozs"/>
                  <w:b w:val="0"/>
                  <w:sz w:val="20"/>
                  <w:szCs w:val="20"/>
                  <w:u w:val="none"/>
                </w:rPr>
                <w:t>Ismertető + címlista</w:t>
              </w:r>
            </w:hyperlink>
            <w:r w:rsidR="00DB61D2" w:rsidRPr="005C2C9F">
              <w:rPr>
                <w:rStyle w:val="Hiperhivatkozs"/>
                <w:u w:val="none"/>
              </w:rPr>
              <w:tab/>
            </w:r>
            <w:r w:rsidR="00DB61D2" w:rsidRPr="005C2C9F">
              <w:rPr>
                <w:rStyle w:val="Hiperhivatkozs"/>
                <w:b w:val="0"/>
                <w:u w:val="none"/>
              </w:rPr>
              <w:tab/>
            </w:r>
            <w:hyperlink r:id="rId136" w:anchor="EconLFT" w:history="1">
              <w:r w:rsidR="00DB61D2" w:rsidRPr="005C2C9F">
                <w:rPr>
                  <w:rStyle w:val="Hiperhivatkozs"/>
                  <w:b w:val="0"/>
                  <w:sz w:val="20"/>
                  <w:szCs w:val="20"/>
                  <w:u w:val="none"/>
                </w:rPr>
                <w:t>Használati statisztika</w:t>
              </w:r>
            </w:hyperlink>
          </w:p>
        </w:tc>
        <w:sdt>
          <w:sdtPr>
            <w:id w:val="-2025235110"/>
          </w:sdtPr>
          <w:sdtEndPr/>
          <w:sdtContent>
            <w:tc>
              <w:tcPr>
                <w:tcW w:w="621" w:type="pct"/>
                <w:vAlign w:val="center"/>
              </w:tcPr>
              <w:p w14:paraId="53C7B315" w14:textId="12FD183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A5834" w14:paraId="078D0B06" w14:textId="77777777" w:rsidTr="00EB2CB8">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856A08C" w14:textId="4CCE048E" w:rsidR="00DB61D2" w:rsidRPr="00291AD1" w:rsidRDefault="00DB61D2" w:rsidP="00DB61D2">
            <w:pPr>
              <w:tabs>
                <w:tab w:val="left" w:pos="2759"/>
                <w:tab w:val="left" w:pos="5027"/>
              </w:tabs>
              <w:spacing w:before="120" w:line="252" w:lineRule="auto"/>
              <w:contextualSpacing/>
              <w:jc w:val="both"/>
            </w:pPr>
            <w:r w:rsidRPr="00291AD1">
              <w:rPr>
                <w:b w:val="0"/>
              </w:rPr>
              <w:t>EBSCO –</w:t>
            </w:r>
            <w:r w:rsidRPr="00291AD1">
              <w:t xml:space="preserve"> Education </w:t>
            </w:r>
            <w:r w:rsidRPr="00A66C5E">
              <w:t>Research Complete</w:t>
            </w:r>
          </w:p>
          <w:p w14:paraId="7E59C56A" w14:textId="4FD0E9FF" w:rsidR="00DB61D2" w:rsidRPr="00291AD1" w:rsidRDefault="00DB61D2" w:rsidP="00DB61D2">
            <w:pPr>
              <w:tabs>
                <w:tab w:val="left" w:pos="2759"/>
                <w:tab w:val="left" w:pos="5027"/>
              </w:tabs>
              <w:spacing w:before="120" w:line="252" w:lineRule="auto"/>
              <w:contextualSpacing/>
              <w:jc w:val="both"/>
              <w:rPr>
                <w:b w:val="0"/>
                <w:sz w:val="20"/>
                <w:szCs w:val="20"/>
              </w:rPr>
            </w:pPr>
            <w:r w:rsidRPr="00291AD1">
              <w:rPr>
                <w:b w:val="0"/>
                <w:sz w:val="20"/>
                <w:szCs w:val="20"/>
              </w:rPr>
              <w:t>A neveléstudományi</w:t>
            </w:r>
            <w:r>
              <w:rPr>
                <w:b w:val="0"/>
                <w:sz w:val="20"/>
                <w:szCs w:val="20"/>
              </w:rPr>
              <w:t>–pedagógiai</w:t>
            </w:r>
            <w:r w:rsidRPr="00291AD1">
              <w:rPr>
                <w:b w:val="0"/>
                <w:sz w:val="20"/>
                <w:szCs w:val="20"/>
              </w:rPr>
              <w:t xml:space="preserve"> adatbázisban több </w:t>
            </w:r>
            <w:r>
              <w:rPr>
                <w:b w:val="0"/>
                <w:sz w:val="20"/>
                <w:szCs w:val="20"/>
              </w:rPr>
              <w:t>mint 770</w:t>
            </w:r>
            <w:r w:rsidRPr="00291AD1">
              <w:rPr>
                <w:b w:val="0"/>
                <w:sz w:val="20"/>
                <w:szCs w:val="20"/>
              </w:rPr>
              <w:t xml:space="preserve"> szakfolyóirat</w:t>
            </w:r>
            <w:r>
              <w:rPr>
                <w:b w:val="0"/>
                <w:sz w:val="20"/>
                <w:szCs w:val="20"/>
              </w:rPr>
              <w:t xml:space="preserve"> </w:t>
            </w:r>
            <w:r w:rsidRPr="00291AD1">
              <w:rPr>
                <w:b w:val="0"/>
                <w:sz w:val="20"/>
                <w:szCs w:val="20"/>
              </w:rPr>
              <w:t>érhető el teljes szöveggel</w:t>
            </w:r>
            <w:r>
              <w:rPr>
                <w:b w:val="0"/>
                <w:sz w:val="20"/>
                <w:szCs w:val="20"/>
              </w:rPr>
              <w:t xml:space="preserve"> a neveléstudomány minden területéről</w:t>
            </w:r>
            <w:r w:rsidRPr="00291AD1">
              <w:rPr>
                <w:b w:val="0"/>
                <w:sz w:val="20"/>
                <w:szCs w:val="20"/>
              </w:rPr>
              <w:t xml:space="preserve">. </w:t>
            </w:r>
          </w:p>
          <w:p w14:paraId="54F77A4E" w14:textId="6780B9B6" w:rsidR="00DB61D2" w:rsidRPr="001E1EDB" w:rsidRDefault="003F2287" w:rsidP="00DB61D2">
            <w:pPr>
              <w:tabs>
                <w:tab w:val="left" w:pos="2759"/>
                <w:tab w:val="left" w:pos="5027"/>
              </w:tabs>
              <w:jc w:val="both"/>
              <w:rPr>
                <w:b w:val="0"/>
                <w:highlight w:val="yellow"/>
              </w:rPr>
            </w:pPr>
            <w:hyperlink r:id="rId137" w:history="1">
              <w:r w:rsidR="00DB61D2" w:rsidRPr="00291AD1">
                <w:rPr>
                  <w:rStyle w:val="Hiperhivatkozs"/>
                  <w:b w:val="0"/>
                  <w:sz w:val="20"/>
                  <w:szCs w:val="20"/>
                  <w:u w:val="none"/>
                </w:rPr>
                <w:t>Ismertető</w:t>
              </w:r>
            </w:hyperlink>
            <w:r w:rsidR="00DB61D2" w:rsidRPr="00291AD1">
              <w:rPr>
                <w:b w:val="0"/>
                <w:sz w:val="20"/>
                <w:szCs w:val="20"/>
              </w:rPr>
              <w:tab/>
            </w:r>
            <w:hyperlink r:id="rId138" w:history="1">
              <w:r w:rsidR="00DB61D2" w:rsidRPr="00291AD1">
                <w:rPr>
                  <w:rStyle w:val="Hiperhivatkozs"/>
                  <w:b w:val="0"/>
                  <w:sz w:val="20"/>
                  <w:szCs w:val="20"/>
                  <w:u w:val="none"/>
                </w:rPr>
                <w:t>Címlista</w:t>
              </w:r>
            </w:hyperlink>
          </w:p>
        </w:tc>
        <w:sdt>
          <w:sdtPr>
            <w:id w:val="1207292265"/>
          </w:sdtPr>
          <w:sdtEndPr/>
          <w:sdtContent>
            <w:tc>
              <w:tcPr>
                <w:tcW w:w="621" w:type="pct"/>
                <w:vAlign w:val="center"/>
              </w:tcPr>
              <w:p w14:paraId="351BD37C" w14:textId="658E307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83E4DF2" w14:textId="77777777" w:rsidTr="00EB2CB8">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EED03BD" w14:textId="77777777" w:rsidR="00DB61D2" w:rsidRPr="00291AD1" w:rsidRDefault="00DB61D2" w:rsidP="00DB61D2">
            <w:pPr>
              <w:tabs>
                <w:tab w:val="left" w:pos="2759"/>
                <w:tab w:val="left" w:pos="5027"/>
              </w:tabs>
              <w:spacing w:before="120" w:line="252" w:lineRule="auto"/>
              <w:contextualSpacing/>
              <w:jc w:val="both"/>
            </w:pPr>
            <w:r w:rsidRPr="00291AD1">
              <w:rPr>
                <w:b w:val="0"/>
              </w:rPr>
              <w:t>EBSCO –</w:t>
            </w:r>
            <w:r w:rsidRPr="00291AD1">
              <w:t xml:space="preserve"> Education Source</w:t>
            </w:r>
          </w:p>
          <w:p w14:paraId="75B54FA2" w14:textId="156B8DAE" w:rsidR="00DB61D2" w:rsidRPr="00291AD1" w:rsidRDefault="00DB61D2" w:rsidP="00DB61D2">
            <w:pPr>
              <w:tabs>
                <w:tab w:val="left" w:pos="2759"/>
                <w:tab w:val="left" w:pos="5027"/>
              </w:tabs>
              <w:spacing w:before="120" w:line="252" w:lineRule="auto"/>
              <w:contextualSpacing/>
              <w:jc w:val="both"/>
              <w:rPr>
                <w:b w:val="0"/>
                <w:sz w:val="20"/>
                <w:szCs w:val="20"/>
              </w:rPr>
            </w:pPr>
            <w:r w:rsidRPr="00291AD1">
              <w:rPr>
                <w:b w:val="0"/>
                <w:sz w:val="20"/>
                <w:szCs w:val="20"/>
              </w:rPr>
              <w:t>A neveléstudományi</w:t>
            </w:r>
            <w:r>
              <w:rPr>
                <w:b w:val="0"/>
                <w:sz w:val="20"/>
                <w:szCs w:val="20"/>
              </w:rPr>
              <w:t>–pedagógiai</w:t>
            </w:r>
            <w:r w:rsidRPr="00291AD1">
              <w:rPr>
                <w:b w:val="0"/>
                <w:sz w:val="20"/>
                <w:szCs w:val="20"/>
              </w:rPr>
              <w:t xml:space="preserve"> adatbázisban több </w:t>
            </w:r>
            <w:r>
              <w:rPr>
                <w:b w:val="0"/>
                <w:sz w:val="20"/>
                <w:szCs w:val="20"/>
              </w:rPr>
              <w:t>ezer</w:t>
            </w:r>
            <w:r w:rsidRPr="00291AD1">
              <w:rPr>
                <w:b w:val="0"/>
                <w:sz w:val="20"/>
                <w:szCs w:val="20"/>
              </w:rPr>
              <w:t xml:space="preserve"> szakfolyóirat</w:t>
            </w:r>
            <w:r>
              <w:rPr>
                <w:b w:val="0"/>
                <w:sz w:val="20"/>
                <w:szCs w:val="20"/>
              </w:rPr>
              <w:t>, könyv és konferenciaanyag</w:t>
            </w:r>
            <w:r w:rsidRPr="00291AD1">
              <w:rPr>
                <w:b w:val="0"/>
                <w:sz w:val="20"/>
                <w:szCs w:val="20"/>
              </w:rPr>
              <w:t xml:space="preserve"> érhető el teljes szöveggel. </w:t>
            </w:r>
            <w:r>
              <w:rPr>
                <w:b w:val="0"/>
                <w:sz w:val="20"/>
                <w:szCs w:val="20"/>
              </w:rPr>
              <w:t xml:space="preserve">Az adatbázis </w:t>
            </w:r>
            <w:r w:rsidRPr="00C863ED">
              <w:rPr>
                <w:b w:val="0"/>
                <w:sz w:val="20"/>
                <w:szCs w:val="20"/>
              </w:rPr>
              <w:t>az oktatás minden szintjét lefedi, a kisgyermekkortól a felsőoktatásig</w:t>
            </w:r>
            <w:r>
              <w:rPr>
                <w:b w:val="0"/>
                <w:sz w:val="20"/>
                <w:szCs w:val="20"/>
              </w:rPr>
              <w:t>.</w:t>
            </w:r>
          </w:p>
          <w:p w14:paraId="47BD0239" w14:textId="11D5C53E" w:rsidR="00DB61D2" w:rsidRPr="001E1EDB" w:rsidRDefault="003F2287" w:rsidP="00DB61D2">
            <w:pPr>
              <w:tabs>
                <w:tab w:val="left" w:pos="2759"/>
                <w:tab w:val="left" w:pos="5027"/>
              </w:tabs>
              <w:jc w:val="both"/>
              <w:rPr>
                <w:b w:val="0"/>
                <w:highlight w:val="yellow"/>
              </w:rPr>
            </w:pPr>
            <w:hyperlink r:id="rId139" w:history="1">
              <w:r w:rsidR="00DB61D2" w:rsidRPr="00291AD1">
                <w:rPr>
                  <w:rStyle w:val="Hiperhivatkozs"/>
                  <w:b w:val="0"/>
                  <w:sz w:val="20"/>
                  <w:szCs w:val="20"/>
                  <w:u w:val="none"/>
                </w:rPr>
                <w:t>Ismertető</w:t>
              </w:r>
            </w:hyperlink>
            <w:r w:rsidR="00DB61D2" w:rsidRPr="00291AD1">
              <w:rPr>
                <w:b w:val="0"/>
                <w:sz w:val="20"/>
                <w:szCs w:val="20"/>
              </w:rPr>
              <w:tab/>
            </w:r>
            <w:hyperlink r:id="rId140"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41" w:anchor="eduso" w:history="1">
              <w:r w:rsidR="00DB61D2" w:rsidRPr="00291AD1">
                <w:rPr>
                  <w:rStyle w:val="Hiperhivatkozs"/>
                  <w:b w:val="0"/>
                  <w:bCs w:val="0"/>
                  <w:sz w:val="20"/>
                  <w:szCs w:val="20"/>
                  <w:u w:val="none"/>
                </w:rPr>
                <w:t>Használati statisztika</w:t>
              </w:r>
            </w:hyperlink>
          </w:p>
        </w:tc>
        <w:sdt>
          <w:sdtPr>
            <w:id w:val="1873033369"/>
          </w:sdtPr>
          <w:sdtEndPr/>
          <w:sdtContent>
            <w:tc>
              <w:tcPr>
                <w:tcW w:w="621" w:type="pct"/>
                <w:vAlign w:val="center"/>
              </w:tcPr>
              <w:p w14:paraId="390B0EA9" w14:textId="0DFD187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4608D66"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E83A604" w14:textId="4B2629F5" w:rsidR="00DB61D2" w:rsidRPr="00291AD1" w:rsidRDefault="00DB61D2" w:rsidP="00DB61D2">
            <w:pPr>
              <w:tabs>
                <w:tab w:val="left" w:pos="2759"/>
                <w:tab w:val="left" w:pos="5027"/>
              </w:tabs>
              <w:spacing w:before="120" w:line="252" w:lineRule="auto"/>
              <w:contextualSpacing/>
              <w:jc w:val="both"/>
            </w:pPr>
            <w:r w:rsidRPr="00291AD1">
              <w:rPr>
                <w:b w:val="0"/>
              </w:rPr>
              <w:t>EBSCO –</w:t>
            </w:r>
            <w:r w:rsidRPr="00291AD1">
              <w:t xml:space="preserve"> </w:t>
            </w:r>
            <w:r w:rsidRPr="00B05B0E">
              <w:t>International Bibliography of Theatre &amp; Dance with Full Text</w:t>
            </w:r>
          </w:p>
          <w:p w14:paraId="0C47B0EA" w14:textId="59C518EE" w:rsidR="00DB61D2" w:rsidRDefault="00DB61D2" w:rsidP="00DB61D2">
            <w:pPr>
              <w:tabs>
                <w:tab w:val="left" w:pos="2759"/>
                <w:tab w:val="left" w:pos="5027"/>
              </w:tabs>
              <w:spacing w:before="120" w:line="252" w:lineRule="auto"/>
              <w:contextualSpacing/>
              <w:jc w:val="both"/>
              <w:rPr>
                <w:b w:val="0"/>
                <w:sz w:val="20"/>
                <w:szCs w:val="20"/>
              </w:rPr>
            </w:pPr>
            <w:r>
              <w:rPr>
                <w:b w:val="0"/>
                <w:sz w:val="20"/>
                <w:szCs w:val="20"/>
              </w:rPr>
              <w:t>A</w:t>
            </w:r>
            <w:r w:rsidRPr="00B05B0E">
              <w:rPr>
                <w:b w:val="0"/>
                <w:sz w:val="20"/>
                <w:szCs w:val="20"/>
              </w:rPr>
              <w:t xml:space="preserve"> színház- és tánctudományok meghatározó </w:t>
            </w:r>
            <w:r>
              <w:rPr>
                <w:b w:val="0"/>
                <w:sz w:val="20"/>
                <w:szCs w:val="20"/>
              </w:rPr>
              <w:t>tudományos</w:t>
            </w:r>
            <w:r w:rsidRPr="00B05B0E">
              <w:rPr>
                <w:b w:val="0"/>
                <w:sz w:val="20"/>
                <w:szCs w:val="20"/>
              </w:rPr>
              <w:t xml:space="preserve"> adatbázisa. Az International Bibliography of Theatre &amp; Dance (IBTD</w:t>
            </w:r>
            <w:r>
              <w:rPr>
                <w:b w:val="0"/>
                <w:sz w:val="20"/>
                <w:szCs w:val="20"/>
              </w:rPr>
              <w:t xml:space="preserve">) teljes körű </w:t>
            </w:r>
            <w:r w:rsidRPr="00B05B0E">
              <w:rPr>
                <w:b w:val="0"/>
                <w:sz w:val="20"/>
                <w:szCs w:val="20"/>
              </w:rPr>
              <w:t xml:space="preserve">indexelésén túl </w:t>
            </w:r>
            <w:r>
              <w:rPr>
                <w:b w:val="0"/>
                <w:sz w:val="20"/>
                <w:szCs w:val="20"/>
              </w:rPr>
              <w:t xml:space="preserve">118 előadóművészeti folyóirat, továbbá könyvek, magazinok </w:t>
            </w:r>
            <w:r w:rsidRPr="00B05B0E">
              <w:rPr>
                <w:b w:val="0"/>
                <w:sz w:val="20"/>
                <w:szCs w:val="20"/>
              </w:rPr>
              <w:t xml:space="preserve">teljes szövegét is tartalmazza. </w:t>
            </w:r>
          </w:p>
          <w:p w14:paraId="18B762D5" w14:textId="72A75302" w:rsidR="00DB61D2" w:rsidRPr="00291AD1" w:rsidRDefault="003F2287" w:rsidP="00DB61D2">
            <w:pPr>
              <w:tabs>
                <w:tab w:val="left" w:pos="2759"/>
                <w:tab w:val="left" w:pos="5027"/>
              </w:tabs>
              <w:spacing w:before="120" w:line="252" w:lineRule="auto"/>
              <w:contextualSpacing/>
              <w:jc w:val="both"/>
              <w:rPr>
                <w:b w:val="0"/>
              </w:rPr>
            </w:pPr>
            <w:hyperlink r:id="rId142" w:history="1">
              <w:r w:rsidR="00DB61D2" w:rsidRPr="00291AD1">
                <w:rPr>
                  <w:rStyle w:val="Hiperhivatkozs"/>
                  <w:b w:val="0"/>
                  <w:sz w:val="20"/>
                  <w:szCs w:val="20"/>
                  <w:u w:val="none"/>
                </w:rPr>
                <w:t>Ismertető</w:t>
              </w:r>
            </w:hyperlink>
            <w:r w:rsidR="00DB61D2" w:rsidRPr="00291AD1">
              <w:rPr>
                <w:b w:val="0"/>
                <w:sz w:val="20"/>
                <w:szCs w:val="20"/>
              </w:rPr>
              <w:tab/>
            </w:r>
            <w:hyperlink r:id="rId143" w:history="1">
              <w:r w:rsidR="00DB61D2" w:rsidRPr="00291AD1">
                <w:rPr>
                  <w:rStyle w:val="Hiperhivatkozs"/>
                  <w:b w:val="0"/>
                  <w:sz w:val="20"/>
                  <w:szCs w:val="20"/>
                  <w:u w:val="none"/>
                </w:rPr>
                <w:t>Címlista</w:t>
              </w:r>
            </w:hyperlink>
          </w:p>
        </w:tc>
        <w:sdt>
          <w:sdtPr>
            <w:id w:val="-1229920535"/>
          </w:sdtPr>
          <w:sdtEndPr/>
          <w:sdtContent>
            <w:tc>
              <w:tcPr>
                <w:tcW w:w="621" w:type="pct"/>
                <w:vAlign w:val="center"/>
              </w:tcPr>
              <w:p w14:paraId="4E5740DF" w14:textId="2C39EF3A"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49266D8" w14:textId="77777777" w:rsidTr="00EB2CB8">
        <w:trPr>
          <w:trHeight w:val="85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69C37DE" w14:textId="77777777" w:rsidR="00DB61D2" w:rsidRPr="00291AD1" w:rsidRDefault="00DB61D2" w:rsidP="00DB61D2">
            <w:pPr>
              <w:tabs>
                <w:tab w:val="left" w:pos="2759"/>
                <w:tab w:val="left" w:pos="5027"/>
              </w:tabs>
              <w:jc w:val="both"/>
            </w:pPr>
            <w:r w:rsidRPr="00291AD1">
              <w:rPr>
                <w:b w:val="0"/>
              </w:rPr>
              <w:t>EBSCO –</w:t>
            </w:r>
            <w:r w:rsidRPr="00291AD1">
              <w:t xml:space="preserve"> Legal Source</w:t>
            </w:r>
          </w:p>
          <w:p w14:paraId="72181AFC" w14:textId="3A9AFA65" w:rsidR="00DB61D2" w:rsidRPr="00291AD1" w:rsidRDefault="00DB61D2" w:rsidP="00DB61D2">
            <w:pPr>
              <w:tabs>
                <w:tab w:val="left" w:pos="2759"/>
                <w:tab w:val="left" w:pos="5027"/>
              </w:tabs>
              <w:jc w:val="both"/>
              <w:rPr>
                <w:b w:val="0"/>
                <w:color w:val="FF0000"/>
                <w:sz w:val="20"/>
                <w:szCs w:val="20"/>
              </w:rPr>
            </w:pPr>
            <w:r w:rsidRPr="00291AD1">
              <w:rPr>
                <w:b w:val="0"/>
                <w:sz w:val="20"/>
                <w:szCs w:val="20"/>
              </w:rPr>
              <w:t xml:space="preserve">Az EBSCO jogtudományi adatbázisában </w:t>
            </w:r>
            <w:r>
              <w:rPr>
                <w:b w:val="0"/>
                <w:sz w:val="20"/>
                <w:szCs w:val="20"/>
              </w:rPr>
              <w:t>több száz</w:t>
            </w:r>
            <w:r w:rsidRPr="00291AD1">
              <w:rPr>
                <w:b w:val="0"/>
                <w:sz w:val="20"/>
                <w:szCs w:val="20"/>
              </w:rPr>
              <w:t xml:space="preserve"> folyóirat teljes </w:t>
            </w:r>
            <w:r w:rsidRPr="00291AD1">
              <w:rPr>
                <w:b w:val="0"/>
                <w:color w:val="auto"/>
                <w:sz w:val="20"/>
                <w:szCs w:val="20"/>
              </w:rPr>
              <w:t>szövegéhez lehet hozzáférni.</w:t>
            </w:r>
          </w:p>
          <w:p w14:paraId="21D01F7F" w14:textId="7F52AC13" w:rsidR="00DB61D2" w:rsidRPr="00291AD1" w:rsidRDefault="003F2287" w:rsidP="00DB61D2">
            <w:pPr>
              <w:tabs>
                <w:tab w:val="left" w:pos="2759"/>
                <w:tab w:val="left" w:pos="5027"/>
              </w:tabs>
              <w:jc w:val="both"/>
            </w:pPr>
            <w:hyperlink r:id="rId144" w:history="1">
              <w:r w:rsidR="00DB61D2" w:rsidRPr="00291AD1">
                <w:rPr>
                  <w:rStyle w:val="Hiperhivatkozs"/>
                  <w:b w:val="0"/>
                  <w:sz w:val="20"/>
                  <w:szCs w:val="20"/>
                  <w:u w:val="none"/>
                </w:rPr>
                <w:t>Ismertető</w:t>
              </w:r>
            </w:hyperlink>
            <w:r w:rsidR="00DB61D2" w:rsidRPr="00291AD1">
              <w:rPr>
                <w:rStyle w:val="Hiperhivatkozs"/>
                <w:sz w:val="20"/>
                <w:szCs w:val="20"/>
                <w:u w:val="none"/>
              </w:rPr>
              <w:tab/>
            </w:r>
            <w:hyperlink r:id="rId145"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46" w:anchor="legal" w:history="1">
              <w:r w:rsidR="00DB61D2" w:rsidRPr="003A16F2">
                <w:rPr>
                  <w:rStyle w:val="Hiperhivatkozs"/>
                  <w:b w:val="0"/>
                  <w:bCs w:val="0"/>
                  <w:sz w:val="20"/>
                  <w:szCs w:val="20"/>
                  <w:u w:val="none"/>
                </w:rPr>
                <w:t>Használati statisztika</w:t>
              </w:r>
            </w:hyperlink>
          </w:p>
        </w:tc>
        <w:sdt>
          <w:sdtPr>
            <w:id w:val="-1543353972"/>
          </w:sdtPr>
          <w:sdtEndPr/>
          <w:sdtContent>
            <w:tc>
              <w:tcPr>
                <w:tcW w:w="621" w:type="pct"/>
                <w:vAlign w:val="center"/>
              </w:tcPr>
              <w:p w14:paraId="48551EFB" w14:textId="51EE1A7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668CA40" w14:textId="77777777" w:rsidTr="00EB2CB8">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29ED63C" w14:textId="227AA1A6" w:rsidR="00DB61D2" w:rsidRPr="00291AD1" w:rsidRDefault="00DB61D2" w:rsidP="00DB61D2">
            <w:pPr>
              <w:tabs>
                <w:tab w:val="left" w:pos="2759"/>
                <w:tab w:val="left" w:pos="5027"/>
              </w:tabs>
              <w:jc w:val="both"/>
            </w:pPr>
            <w:r w:rsidRPr="00291AD1">
              <w:rPr>
                <w:b w:val="0"/>
              </w:rPr>
              <w:lastRenderedPageBreak/>
              <w:t>EBSCO –</w:t>
            </w:r>
            <w:r w:rsidRPr="00291AD1">
              <w:t xml:space="preserve"> </w:t>
            </w:r>
            <w:r>
              <w:t>Political Science Complete</w:t>
            </w:r>
          </w:p>
          <w:p w14:paraId="328D8B4C" w14:textId="55170D65" w:rsidR="00DB61D2" w:rsidRDefault="00DB61D2" w:rsidP="00DB61D2">
            <w:pPr>
              <w:tabs>
                <w:tab w:val="left" w:pos="2759"/>
                <w:tab w:val="left" w:pos="5027"/>
              </w:tabs>
              <w:jc w:val="both"/>
              <w:rPr>
                <w:b w:val="0"/>
                <w:sz w:val="20"/>
                <w:szCs w:val="20"/>
              </w:rPr>
            </w:pPr>
            <w:r w:rsidRPr="0060408A">
              <w:rPr>
                <w:b w:val="0"/>
                <w:sz w:val="20"/>
                <w:szCs w:val="20"/>
              </w:rPr>
              <w:t xml:space="preserve">A Political Science Complete egy teljes szövegű </w:t>
            </w:r>
            <w:r>
              <w:rPr>
                <w:b w:val="0"/>
                <w:sz w:val="20"/>
                <w:szCs w:val="20"/>
              </w:rPr>
              <w:t>tudományos</w:t>
            </w:r>
            <w:r w:rsidRPr="0060408A">
              <w:rPr>
                <w:b w:val="0"/>
                <w:sz w:val="20"/>
                <w:szCs w:val="20"/>
              </w:rPr>
              <w:t xml:space="preserve"> adatbázis, amely a po</w:t>
            </w:r>
            <w:r w:rsidR="001F53CC">
              <w:rPr>
                <w:b w:val="0"/>
                <w:sz w:val="20"/>
                <w:szCs w:val="20"/>
              </w:rPr>
              <w:t>litikai témákhoz kapcsolódó</w:t>
            </w:r>
            <w:r w:rsidRPr="0060408A">
              <w:rPr>
                <w:b w:val="0"/>
                <w:sz w:val="20"/>
                <w:szCs w:val="20"/>
              </w:rPr>
              <w:t xml:space="preserve"> </w:t>
            </w:r>
            <w:r>
              <w:rPr>
                <w:b w:val="0"/>
                <w:sz w:val="20"/>
                <w:szCs w:val="20"/>
              </w:rPr>
              <w:t>globális</w:t>
            </w:r>
            <w:r w:rsidRPr="0060408A">
              <w:rPr>
                <w:b w:val="0"/>
                <w:sz w:val="20"/>
                <w:szCs w:val="20"/>
              </w:rPr>
              <w:t xml:space="preserve"> témákkal foglalkozik, beleértve a nemze</w:t>
            </w:r>
            <w:r>
              <w:rPr>
                <w:b w:val="0"/>
                <w:sz w:val="20"/>
                <w:szCs w:val="20"/>
              </w:rPr>
              <w:t>tközi kapcsolatokat, a politika</w:t>
            </w:r>
            <w:r w:rsidRPr="0060408A">
              <w:rPr>
                <w:b w:val="0"/>
                <w:sz w:val="20"/>
                <w:szCs w:val="20"/>
              </w:rPr>
              <w:t>elmélet</w:t>
            </w:r>
            <w:r>
              <w:rPr>
                <w:b w:val="0"/>
                <w:sz w:val="20"/>
                <w:szCs w:val="20"/>
              </w:rPr>
              <w:t>et és az összehasonlító politikatudományt</w:t>
            </w:r>
            <w:r w:rsidRPr="0060408A">
              <w:rPr>
                <w:b w:val="0"/>
                <w:sz w:val="20"/>
                <w:szCs w:val="20"/>
              </w:rPr>
              <w:t>. A több száz teljes szövegű folyóiratot és több ezer konferencia-előadást tartalmazó adatbázis értékes forrás a polit</w:t>
            </w:r>
            <w:r>
              <w:rPr>
                <w:b w:val="0"/>
                <w:sz w:val="20"/>
                <w:szCs w:val="20"/>
              </w:rPr>
              <w:t>ológiával foglalkozó</w:t>
            </w:r>
            <w:r w:rsidRPr="0060408A">
              <w:rPr>
                <w:b w:val="0"/>
                <w:sz w:val="20"/>
                <w:szCs w:val="20"/>
              </w:rPr>
              <w:t xml:space="preserve"> kutatók és </w:t>
            </w:r>
            <w:r>
              <w:rPr>
                <w:b w:val="0"/>
                <w:sz w:val="20"/>
                <w:szCs w:val="20"/>
              </w:rPr>
              <w:t xml:space="preserve">a </w:t>
            </w:r>
            <w:r w:rsidRPr="0060408A">
              <w:rPr>
                <w:b w:val="0"/>
                <w:sz w:val="20"/>
                <w:szCs w:val="20"/>
              </w:rPr>
              <w:t>kormányzati intézmények számára.</w:t>
            </w:r>
          </w:p>
          <w:p w14:paraId="4BBA57F7" w14:textId="50AF053A" w:rsidR="00DB61D2" w:rsidRPr="00291AD1" w:rsidRDefault="003F2287" w:rsidP="00DB61D2">
            <w:pPr>
              <w:tabs>
                <w:tab w:val="left" w:pos="2759"/>
                <w:tab w:val="left" w:pos="5027"/>
              </w:tabs>
              <w:jc w:val="both"/>
              <w:rPr>
                <w:b w:val="0"/>
              </w:rPr>
            </w:pPr>
            <w:hyperlink r:id="rId147" w:history="1">
              <w:r w:rsidR="00DB61D2" w:rsidRPr="00291AD1">
                <w:rPr>
                  <w:rStyle w:val="Hiperhivatkozs"/>
                  <w:b w:val="0"/>
                  <w:sz w:val="20"/>
                  <w:szCs w:val="20"/>
                  <w:u w:val="none"/>
                </w:rPr>
                <w:t>Ismertető</w:t>
              </w:r>
            </w:hyperlink>
            <w:r w:rsidR="00DB61D2" w:rsidRPr="00291AD1">
              <w:rPr>
                <w:rStyle w:val="Hiperhivatkozs"/>
                <w:sz w:val="20"/>
                <w:szCs w:val="20"/>
                <w:u w:val="none"/>
              </w:rPr>
              <w:tab/>
            </w:r>
            <w:hyperlink r:id="rId148" w:history="1">
              <w:r w:rsidR="00DB61D2" w:rsidRPr="00291AD1">
                <w:rPr>
                  <w:rStyle w:val="Hiperhivatkozs"/>
                  <w:b w:val="0"/>
                  <w:sz w:val="20"/>
                  <w:szCs w:val="20"/>
                  <w:u w:val="none"/>
                </w:rPr>
                <w:t>Címlista</w:t>
              </w:r>
            </w:hyperlink>
          </w:p>
        </w:tc>
        <w:sdt>
          <w:sdtPr>
            <w:id w:val="-532724708"/>
          </w:sdtPr>
          <w:sdtEndPr/>
          <w:sdtContent>
            <w:tc>
              <w:tcPr>
                <w:tcW w:w="621" w:type="pct"/>
                <w:vAlign w:val="center"/>
              </w:tcPr>
              <w:p w14:paraId="46CD8B60" w14:textId="70E38AB8"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D3E4F38" w14:textId="77777777" w:rsidTr="00EB2CB8">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21D4752" w14:textId="58CF523E" w:rsidR="00DB61D2" w:rsidRPr="00291AD1" w:rsidRDefault="00DB61D2" w:rsidP="00DB61D2">
            <w:pPr>
              <w:tabs>
                <w:tab w:val="left" w:pos="2759"/>
                <w:tab w:val="left" w:pos="5027"/>
              </w:tabs>
              <w:jc w:val="both"/>
            </w:pPr>
            <w:r w:rsidRPr="00291AD1">
              <w:rPr>
                <w:b w:val="0"/>
              </w:rPr>
              <w:t>EBSCO –</w:t>
            </w:r>
            <w:r w:rsidRPr="00291AD1">
              <w:t xml:space="preserve"> </w:t>
            </w:r>
            <w:r w:rsidRPr="00991A1D">
              <w:t>Religion &amp; Philosophy Collection</w:t>
            </w:r>
          </w:p>
          <w:p w14:paraId="26BCB3E3" w14:textId="77777777" w:rsidR="00DB61D2" w:rsidRDefault="00DB61D2" w:rsidP="00DB61D2">
            <w:pPr>
              <w:tabs>
                <w:tab w:val="left" w:pos="2759"/>
                <w:tab w:val="left" w:pos="5027"/>
              </w:tabs>
              <w:jc w:val="both"/>
              <w:rPr>
                <w:b w:val="0"/>
                <w:sz w:val="20"/>
                <w:szCs w:val="20"/>
              </w:rPr>
            </w:pPr>
            <w:r w:rsidRPr="00991A1D">
              <w:rPr>
                <w:b w:val="0"/>
                <w:sz w:val="20"/>
                <w:szCs w:val="20"/>
              </w:rPr>
              <w:t>A Religion &amp; Philosophy Collection a teológiai és filozófiai kutatások alapvető, teljes szövegű adatbázisa. Több száz teljes szövegű folyóiratot és magazint tartalmaz, amelyek számos vallási és filozófiai témát érintenek, beleértve a világvallásokat, a vallástörténetet, a politikai filozófiát és a nyelvfilozófiát.</w:t>
            </w:r>
          </w:p>
          <w:p w14:paraId="2731EC1C" w14:textId="0298FC45" w:rsidR="00DB61D2" w:rsidRPr="00291AD1" w:rsidRDefault="003F2287" w:rsidP="00DB61D2">
            <w:pPr>
              <w:tabs>
                <w:tab w:val="left" w:pos="2759"/>
                <w:tab w:val="left" w:pos="5027"/>
              </w:tabs>
              <w:jc w:val="both"/>
              <w:rPr>
                <w:b w:val="0"/>
              </w:rPr>
            </w:pPr>
            <w:hyperlink r:id="rId149" w:history="1">
              <w:r w:rsidR="00DB61D2" w:rsidRPr="00291AD1">
                <w:rPr>
                  <w:rStyle w:val="Hiperhivatkozs"/>
                  <w:b w:val="0"/>
                  <w:sz w:val="20"/>
                  <w:szCs w:val="20"/>
                  <w:u w:val="none"/>
                </w:rPr>
                <w:t>Ismertető</w:t>
              </w:r>
            </w:hyperlink>
            <w:r w:rsidR="00DB61D2" w:rsidRPr="00291AD1">
              <w:rPr>
                <w:rStyle w:val="Hiperhivatkozs"/>
                <w:sz w:val="20"/>
                <w:szCs w:val="20"/>
                <w:u w:val="none"/>
              </w:rPr>
              <w:tab/>
            </w:r>
            <w:hyperlink r:id="rId150"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51" w:anchor="rel_phil" w:history="1">
              <w:r w:rsidR="00DB61D2" w:rsidRPr="003A16F2">
                <w:rPr>
                  <w:rStyle w:val="Hiperhivatkozs"/>
                  <w:b w:val="0"/>
                  <w:bCs w:val="0"/>
                  <w:sz w:val="20"/>
                  <w:szCs w:val="20"/>
                  <w:u w:val="none"/>
                </w:rPr>
                <w:t>Használati statisztika</w:t>
              </w:r>
            </w:hyperlink>
          </w:p>
        </w:tc>
        <w:sdt>
          <w:sdtPr>
            <w:id w:val="-291828616"/>
          </w:sdtPr>
          <w:sdtEndPr/>
          <w:sdtContent>
            <w:tc>
              <w:tcPr>
                <w:tcW w:w="621" w:type="pct"/>
                <w:vAlign w:val="center"/>
              </w:tcPr>
              <w:p w14:paraId="413BC696" w14:textId="56DA6D5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4ED86B6"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0D92BC9" w14:textId="0983A308" w:rsidR="00DB61D2" w:rsidRPr="00291AD1" w:rsidRDefault="00DB61D2" w:rsidP="00DB61D2">
            <w:pPr>
              <w:tabs>
                <w:tab w:val="left" w:pos="2759"/>
                <w:tab w:val="left" w:pos="5027"/>
              </w:tabs>
              <w:jc w:val="both"/>
            </w:pPr>
            <w:r w:rsidRPr="00291AD1">
              <w:rPr>
                <w:b w:val="0"/>
              </w:rPr>
              <w:t>EBSCO –</w:t>
            </w:r>
            <w:r w:rsidRPr="00291AD1">
              <w:t xml:space="preserve"> </w:t>
            </w:r>
            <w:r w:rsidRPr="001C676D">
              <w:t>SocINDEX with Full Text</w:t>
            </w:r>
          </w:p>
          <w:p w14:paraId="72D6825B" w14:textId="4D8AFA23" w:rsidR="00DB61D2" w:rsidRDefault="00DB61D2" w:rsidP="00DB61D2">
            <w:pPr>
              <w:tabs>
                <w:tab w:val="left" w:pos="2759"/>
                <w:tab w:val="left" w:pos="5027"/>
              </w:tabs>
              <w:jc w:val="both"/>
              <w:rPr>
                <w:b w:val="0"/>
                <w:sz w:val="20"/>
                <w:szCs w:val="20"/>
              </w:rPr>
            </w:pPr>
            <w:r w:rsidRPr="0044631E">
              <w:rPr>
                <w:b w:val="0"/>
                <w:sz w:val="20"/>
                <w:szCs w:val="20"/>
              </w:rPr>
              <w:t xml:space="preserve">A SocINDEX with Full Text egy </w:t>
            </w:r>
            <w:r>
              <w:rPr>
                <w:b w:val="0"/>
                <w:sz w:val="20"/>
                <w:szCs w:val="20"/>
              </w:rPr>
              <w:t>átfogó</w:t>
            </w:r>
            <w:r w:rsidRPr="0044631E">
              <w:rPr>
                <w:b w:val="0"/>
                <w:sz w:val="20"/>
                <w:szCs w:val="20"/>
              </w:rPr>
              <w:t xml:space="preserve">, teljes szövegű </w:t>
            </w:r>
            <w:r>
              <w:rPr>
                <w:b w:val="0"/>
                <w:sz w:val="20"/>
                <w:szCs w:val="20"/>
              </w:rPr>
              <w:t>tudományos</w:t>
            </w:r>
            <w:r w:rsidRPr="0044631E">
              <w:rPr>
                <w:b w:val="0"/>
                <w:sz w:val="20"/>
                <w:szCs w:val="20"/>
              </w:rPr>
              <w:t xml:space="preserve"> adatbázis, amely a szociológiát és a kapcsolódó tudományágakat fedi le. 572 aktív teljes szövegű folyóiratot és több millió rekordot tartalmaz szociológiai tezauruszból származó tárgyszavakkal.</w:t>
            </w:r>
          </w:p>
          <w:p w14:paraId="3D4C1692" w14:textId="45BB2D7B" w:rsidR="00DB61D2" w:rsidRPr="00291AD1" w:rsidRDefault="003F2287" w:rsidP="00DB61D2">
            <w:pPr>
              <w:tabs>
                <w:tab w:val="left" w:pos="2759"/>
                <w:tab w:val="left" w:pos="5027"/>
              </w:tabs>
              <w:jc w:val="both"/>
            </w:pPr>
            <w:hyperlink r:id="rId152" w:history="1">
              <w:r w:rsidR="00DB61D2" w:rsidRPr="00291AD1">
                <w:rPr>
                  <w:rStyle w:val="Hiperhivatkozs"/>
                  <w:b w:val="0"/>
                  <w:sz w:val="20"/>
                  <w:szCs w:val="20"/>
                  <w:u w:val="none"/>
                </w:rPr>
                <w:t>Ismertető</w:t>
              </w:r>
            </w:hyperlink>
            <w:r w:rsidR="00DB61D2" w:rsidRPr="00291AD1">
              <w:rPr>
                <w:rStyle w:val="Hiperhivatkozs"/>
                <w:sz w:val="20"/>
                <w:szCs w:val="20"/>
                <w:u w:val="none"/>
              </w:rPr>
              <w:tab/>
            </w:r>
            <w:hyperlink r:id="rId153"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54" w:anchor="socindex" w:history="1">
              <w:r w:rsidR="00DB61D2" w:rsidRPr="003A16F2">
                <w:rPr>
                  <w:rStyle w:val="Hiperhivatkozs"/>
                  <w:b w:val="0"/>
                  <w:bCs w:val="0"/>
                  <w:sz w:val="20"/>
                  <w:szCs w:val="20"/>
                  <w:u w:val="none"/>
                </w:rPr>
                <w:t>Használati statisztika</w:t>
              </w:r>
            </w:hyperlink>
          </w:p>
        </w:tc>
        <w:sdt>
          <w:sdtPr>
            <w:id w:val="1064989674"/>
          </w:sdtPr>
          <w:sdtEndPr/>
          <w:sdtContent>
            <w:tc>
              <w:tcPr>
                <w:tcW w:w="621" w:type="pct"/>
                <w:vAlign w:val="center"/>
              </w:tcPr>
              <w:p w14:paraId="2B0AB5CF" w14:textId="6DD1CC1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FD52717" w14:textId="77777777" w:rsidTr="00EB2CB8">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27BDAC6" w14:textId="49B55062" w:rsidR="00DB61D2" w:rsidRPr="00291AD1" w:rsidRDefault="00DB61D2" w:rsidP="00DB61D2">
            <w:pPr>
              <w:tabs>
                <w:tab w:val="left" w:pos="2759"/>
                <w:tab w:val="left" w:pos="5027"/>
              </w:tabs>
              <w:jc w:val="both"/>
            </w:pPr>
            <w:r w:rsidRPr="00291AD1">
              <w:rPr>
                <w:b w:val="0"/>
              </w:rPr>
              <w:t>EBSCO –</w:t>
            </w:r>
            <w:r w:rsidRPr="00291AD1">
              <w:t xml:space="preserve"> </w:t>
            </w:r>
            <w:r w:rsidRPr="00A8503F">
              <w:t>Veterinary Source</w:t>
            </w:r>
          </w:p>
          <w:p w14:paraId="1484D9DD" w14:textId="24D23B61" w:rsidR="00DB61D2" w:rsidRDefault="00DB61D2" w:rsidP="00DB61D2">
            <w:pPr>
              <w:tabs>
                <w:tab w:val="left" w:pos="2759"/>
                <w:tab w:val="left" w:pos="5027"/>
              </w:tabs>
              <w:jc w:val="both"/>
              <w:rPr>
                <w:b w:val="0"/>
                <w:sz w:val="20"/>
                <w:szCs w:val="20"/>
              </w:rPr>
            </w:pPr>
            <w:r>
              <w:rPr>
                <w:b w:val="0"/>
                <w:sz w:val="20"/>
                <w:szCs w:val="20"/>
              </w:rPr>
              <w:t xml:space="preserve">A </w:t>
            </w:r>
            <w:r w:rsidRPr="00A8503F">
              <w:rPr>
                <w:b w:val="0"/>
                <w:sz w:val="20"/>
                <w:szCs w:val="20"/>
              </w:rPr>
              <w:t>Veterinary Source az állategészségügy minden aspektusával foglalkozó, teljes szövegű tudományos folyóiratok és magazinok gyűjteménye</w:t>
            </w:r>
            <w:r>
              <w:rPr>
                <w:b w:val="0"/>
                <w:sz w:val="20"/>
                <w:szCs w:val="20"/>
              </w:rPr>
              <w:t>,</w:t>
            </w:r>
            <w:r w:rsidRPr="00A8503F">
              <w:rPr>
                <w:b w:val="0"/>
                <w:sz w:val="20"/>
                <w:szCs w:val="20"/>
              </w:rPr>
              <w:t xml:space="preserve"> nélkülözhetetlen forrás az állatorvosok, állatorvosi asszisztensek és állatorvosi tudományok hallgatói számára.</w:t>
            </w:r>
          </w:p>
          <w:p w14:paraId="7DCA9576" w14:textId="69CE5A45" w:rsidR="00DB61D2" w:rsidRPr="00291AD1" w:rsidRDefault="003F2287" w:rsidP="00DB61D2">
            <w:pPr>
              <w:tabs>
                <w:tab w:val="left" w:pos="2759"/>
                <w:tab w:val="left" w:pos="5027"/>
              </w:tabs>
              <w:jc w:val="both"/>
              <w:rPr>
                <w:b w:val="0"/>
              </w:rPr>
            </w:pPr>
            <w:hyperlink r:id="rId155" w:history="1">
              <w:r w:rsidR="00DB61D2" w:rsidRPr="00291AD1">
                <w:rPr>
                  <w:rStyle w:val="Hiperhivatkozs"/>
                  <w:b w:val="0"/>
                  <w:sz w:val="20"/>
                  <w:szCs w:val="20"/>
                  <w:u w:val="none"/>
                </w:rPr>
                <w:t>Ismertető</w:t>
              </w:r>
            </w:hyperlink>
            <w:r w:rsidR="00DB61D2" w:rsidRPr="00291AD1">
              <w:rPr>
                <w:rStyle w:val="Hiperhivatkozs"/>
                <w:sz w:val="20"/>
                <w:szCs w:val="20"/>
                <w:u w:val="none"/>
              </w:rPr>
              <w:tab/>
            </w:r>
            <w:hyperlink r:id="rId156" w:history="1">
              <w:r w:rsidR="00DB61D2" w:rsidRPr="00291AD1">
                <w:rPr>
                  <w:rStyle w:val="Hiperhivatkozs"/>
                  <w:b w:val="0"/>
                  <w:sz w:val="20"/>
                  <w:szCs w:val="20"/>
                  <w:u w:val="none"/>
                </w:rPr>
                <w:t>Címlista</w:t>
              </w:r>
            </w:hyperlink>
          </w:p>
        </w:tc>
        <w:sdt>
          <w:sdtPr>
            <w:id w:val="1952432343"/>
          </w:sdtPr>
          <w:sdtEndPr/>
          <w:sdtContent>
            <w:tc>
              <w:tcPr>
                <w:tcW w:w="621" w:type="pct"/>
                <w:vAlign w:val="center"/>
              </w:tcPr>
              <w:p w14:paraId="5FD4BFF6" w14:textId="7825DA9B" w:rsidR="00DB61D2" w:rsidRDefault="00DB61D2"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37E3F80" w14:textId="77777777" w:rsidTr="00EB2CB8">
        <w:trPr>
          <w:trHeight w:val="187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51D92E2" w14:textId="20929544" w:rsidR="00DB61D2" w:rsidRPr="00291AD1" w:rsidRDefault="00DB61D2" w:rsidP="00DB61D2">
            <w:pPr>
              <w:tabs>
                <w:tab w:val="left" w:pos="2759"/>
                <w:tab w:val="left" w:pos="5027"/>
              </w:tabs>
              <w:spacing w:before="120"/>
              <w:contextualSpacing/>
              <w:jc w:val="both"/>
            </w:pPr>
            <w:r>
              <w:br w:type="page"/>
            </w:r>
            <w:r w:rsidRPr="00291AD1">
              <w:rPr>
                <w:b w:val="0"/>
              </w:rPr>
              <w:t>Elsevier –</w:t>
            </w:r>
            <w:r w:rsidRPr="00291AD1">
              <w:t xml:space="preserve"> </w:t>
            </w:r>
            <w:r>
              <w:t>ScienceDirect</w:t>
            </w:r>
          </w:p>
          <w:p w14:paraId="3810E995" w14:textId="3FAA2788" w:rsidR="00DB61D2" w:rsidRDefault="00DB61D2" w:rsidP="00DB61D2">
            <w:pPr>
              <w:tabs>
                <w:tab w:val="left" w:pos="2759"/>
                <w:tab w:val="left" w:pos="5027"/>
              </w:tabs>
              <w:spacing w:line="264" w:lineRule="auto"/>
              <w:contextualSpacing/>
              <w:jc w:val="both"/>
              <w:rPr>
                <w:b w:val="0"/>
                <w:sz w:val="20"/>
                <w:szCs w:val="20"/>
              </w:rPr>
            </w:pPr>
            <w:r>
              <w:rPr>
                <w:b w:val="0"/>
                <w:sz w:val="20"/>
                <w:szCs w:val="20"/>
              </w:rPr>
              <w:t>Az</w:t>
            </w:r>
            <w:r w:rsidRPr="0023589E">
              <w:rPr>
                <w:b w:val="0"/>
                <w:sz w:val="20"/>
                <w:szCs w:val="20"/>
              </w:rPr>
              <w:t xml:space="preserve"> Elsevier </w:t>
            </w:r>
            <w:r>
              <w:rPr>
                <w:b w:val="0"/>
                <w:sz w:val="20"/>
                <w:szCs w:val="20"/>
              </w:rPr>
              <w:t>K</w:t>
            </w:r>
            <w:r w:rsidRPr="0023589E">
              <w:rPr>
                <w:b w:val="0"/>
                <w:sz w:val="20"/>
                <w:szCs w:val="20"/>
              </w:rPr>
              <w:t xml:space="preserve">iadó teljes szövegű multidiszciplináris adatbázisa a legelismertebb tudományos folyóiratok szövegéhez biztosít hozzáférést. Az </w:t>
            </w:r>
            <w:r>
              <w:rPr>
                <w:b w:val="0"/>
                <w:sz w:val="20"/>
                <w:szCs w:val="20"/>
              </w:rPr>
              <w:t>adatbázisban közel 22</w:t>
            </w:r>
            <w:r w:rsidRPr="0023589E">
              <w:rPr>
                <w:b w:val="0"/>
                <w:sz w:val="20"/>
                <w:szCs w:val="20"/>
              </w:rPr>
              <w:t>00 lektorált folyóirat érhető el.</w:t>
            </w:r>
          </w:p>
          <w:p w14:paraId="5A67ECA6" w14:textId="30436B59" w:rsidR="00DB61D2" w:rsidRPr="00F42FE9" w:rsidRDefault="00DB61D2" w:rsidP="00DB61D2">
            <w:pPr>
              <w:tabs>
                <w:tab w:val="left" w:pos="2759"/>
                <w:tab w:val="left" w:pos="5027"/>
              </w:tabs>
              <w:contextualSpacing/>
              <w:jc w:val="both"/>
              <w:rPr>
                <w:b w:val="0"/>
                <w:sz w:val="20"/>
                <w:szCs w:val="20"/>
              </w:rPr>
            </w:pPr>
            <w:r w:rsidRPr="00F42FE9">
              <w:rPr>
                <w:b w:val="0"/>
                <w:sz w:val="20"/>
                <w:szCs w:val="20"/>
              </w:rPr>
              <w:t>Az EI</w:t>
            </w:r>
            <w:r>
              <w:rPr>
                <w:b w:val="0"/>
                <w:sz w:val="20"/>
                <w:szCs w:val="20"/>
              </w:rPr>
              <w:t>SZ Titkárság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FAE7F3B" w14:textId="665C288C" w:rsidR="00DB61D2" w:rsidRPr="00291AD1" w:rsidRDefault="003F2287" w:rsidP="00DB61D2">
            <w:pPr>
              <w:tabs>
                <w:tab w:val="left" w:pos="2759"/>
                <w:tab w:val="left" w:pos="5027"/>
              </w:tabs>
              <w:spacing w:before="120"/>
              <w:contextualSpacing/>
              <w:jc w:val="both"/>
            </w:pPr>
            <w:hyperlink r:id="rId157" w:history="1">
              <w:r w:rsidR="00DB61D2" w:rsidRPr="00291AD1">
                <w:rPr>
                  <w:rStyle w:val="Hiperhivatkozs"/>
                  <w:b w:val="0"/>
                  <w:sz w:val="20"/>
                  <w:szCs w:val="20"/>
                  <w:u w:val="none"/>
                </w:rPr>
                <w:t>Ismertető</w:t>
              </w:r>
            </w:hyperlink>
            <w:r w:rsidR="00DB61D2" w:rsidRPr="00291AD1">
              <w:rPr>
                <w:b w:val="0"/>
                <w:sz w:val="20"/>
                <w:szCs w:val="20"/>
              </w:rPr>
              <w:tab/>
            </w:r>
            <w:hyperlink r:id="rId158"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59" w:anchor="scidir" w:history="1">
              <w:r w:rsidR="00DB61D2" w:rsidRPr="00291AD1">
                <w:rPr>
                  <w:rStyle w:val="Hiperhivatkozs"/>
                  <w:b w:val="0"/>
                  <w:bCs w:val="0"/>
                  <w:sz w:val="20"/>
                  <w:szCs w:val="20"/>
                  <w:u w:val="none"/>
                </w:rPr>
                <w:t>Használati statisztika</w:t>
              </w:r>
            </w:hyperlink>
          </w:p>
        </w:tc>
        <w:sdt>
          <w:sdtPr>
            <w:id w:val="-1866745248"/>
          </w:sdtPr>
          <w:sdtEndPr/>
          <w:sdtContent>
            <w:tc>
              <w:tcPr>
                <w:tcW w:w="621" w:type="pct"/>
                <w:vAlign w:val="center"/>
              </w:tcPr>
              <w:p w14:paraId="4453F22B" w14:textId="3D2EBCE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4E0A1D1" w14:textId="77777777" w:rsidTr="00EB2CB8">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0183106" w14:textId="77777777" w:rsidR="00DB61D2" w:rsidRDefault="00DB61D2" w:rsidP="00DB61D2">
            <w:pPr>
              <w:tabs>
                <w:tab w:val="left" w:pos="2759"/>
                <w:tab w:val="left" w:pos="5027"/>
              </w:tabs>
              <w:spacing w:before="120"/>
              <w:contextualSpacing/>
              <w:jc w:val="both"/>
            </w:pPr>
            <w:r w:rsidRPr="00291AD1">
              <w:rPr>
                <w:b w:val="0"/>
              </w:rPr>
              <w:t>Elsevier –</w:t>
            </w:r>
            <w:r>
              <w:rPr>
                <w:b w:val="0"/>
              </w:rPr>
              <w:t xml:space="preserve"> </w:t>
            </w:r>
            <w:r w:rsidRPr="0006728D">
              <w:t>Premium Journals</w:t>
            </w:r>
          </w:p>
          <w:p w14:paraId="496E3DEA" w14:textId="03F18765" w:rsidR="00DB61D2" w:rsidRDefault="00DB61D2" w:rsidP="00DB61D2">
            <w:pPr>
              <w:tabs>
                <w:tab w:val="left" w:pos="2759"/>
                <w:tab w:val="left" w:pos="5027"/>
              </w:tabs>
              <w:spacing w:before="120"/>
              <w:contextualSpacing/>
              <w:jc w:val="both"/>
              <w:rPr>
                <w:b w:val="0"/>
                <w:sz w:val="20"/>
                <w:szCs w:val="20"/>
              </w:rPr>
            </w:pPr>
            <w:r>
              <w:rPr>
                <w:b w:val="0"/>
                <w:sz w:val="20"/>
                <w:szCs w:val="20"/>
              </w:rPr>
              <w:t xml:space="preserve">A folyóiratcsomagokban elismert és magasan jegyzett folyóiratcsaládok: a </w:t>
            </w:r>
            <w:r w:rsidRPr="00F4406E">
              <w:rPr>
                <w:b w:val="0"/>
                <w:sz w:val="20"/>
                <w:szCs w:val="20"/>
              </w:rPr>
              <w:t>The Lancet, a Cell Press és különböző tudományos társaságok folyóiratai érhetők el, amelyek szám</w:t>
            </w:r>
            <w:r>
              <w:rPr>
                <w:b w:val="0"/>
                <w:sz w:val="20"/>
                <w:szCs w:val="20"/>
              </w:rPr>
              <w:t>os szakterületet lefednek</w:t>
            </w:r>
            <w:r w:rsidRPr="009B7101">
              <w:rPr>
                <w:b w:val="0"/>
                <w:sz w:val="20"/>
                <w:szCs w:val="20"/>
              </w:rPr>
              <w:t xml:space="preserve"> az orvostudomány, </w:t>
            </w:r>
            <w:r>
              <w:rPr>
                <w:b w:val="0"/>
                <w:sz w:val="20"/>
                <w:szCs w:val="20"/>
              </w:rPr>
              <w:t xml:space="preserve">a </w:t>
            </w:r>
            <w:r w:rsidRPr="009B7101">
              <w:rPr>
                <w:b w:val="0"/>
                <w:sz w:val="20"/>
                <w:szCs w:val="20"/>
              </w:rPr>
              <w:t xml:space="preserve">gyógyszerészeti tudományok, </w:t>
            </w:r>
            <w:r>
              <w:rPr>
                <w:b w:val="0"/>
                <w:sz w:val="20"/>
                <w:szCs w:val="20"/>
              </w:rPr>
              <w:t xml:space="preserve">a </w:t>
            </w:r>
            <w:r w:rsidR="00F44B6D">
              <w:rPr>
                <w:b w:val="0"/>
                <w:sz w:val="20"/>
                <w:szCs w:val="20"/>
              </w:rPr>
              <w:t>biológia, kémia</w:t>
            </w:r>
            <w:r w:rsidRPr="009B7101">
              <w:rPr>
                <w:b w:val="0"/>
                <w:sz w:val="20"/>
                <w:szCs w:val="20"/>
              </w:rPr>
              <w:t xml:space="preserve"> </w:t>
            </w:r>
            <w:r>
              <w:rPr>
                <w:b w:val="0"/>
                <w:sz w:val="20"/>
                <w:szCs w:val="20"/>
              </w:rPr>
              <w:t>és más élettudományok köréből. A Premium Journals folyóiratait a ScienceDirect előfizetés nem tartalmazza.</w:t>
            </w:r>
          </w:p>
          <w:p w14:paraId="19FD2266" w14:textId="0C674D14" w:rsidR="00DB61D2" w:rsidRPr="004F4584" w:rsidRDefault="00DB61D2" w:rsidP="00DB61D2">
            <w:pPr>
              <w:tabs>
                <w:tab w:val="left" w:pos="2759"/>
                <w:tab w:val="left" w:pos="5027"/>
              </w:tabs>
              <w:spacing w:before="120"/>
              <w:contextualSpacing/>
              <w:jc w:val="both"/>
              <w:rPr>
                <w:b w:val="0"/>
                <w:sz w:val="20"/>
                <w:szCs w:val="20"/>
              </w:rPr>
            </w:pPr>
            <w:r w:rsidRPr="00291AD1">
              <w:rPr>
                <w:rStyle w:val="Hiperhivatkozs"/>
                <w:sz w:val="20"/>
                <w:szCs w:val="20"/>
                <w:u w:val="none"/>
              </w:rPr>
              <w:tab/>
            </w:r>
            <w:hyperlink r:id="rId160" w:history="1">
              <w:r w:rsidRPr="00291AD1">
                <w:rPr>
                  <w:rStyle w:val="Hiperhivatkozs"/>
                  <w:b w:val="0"/>
                  <w:sz w:val="20"/>
                  <w:szCs w:val="20"/>
                  <w:u w:val="none"/>
                </w:rPr>
                <w:t>Címlista</w:t>
              </w:r>
            </w:hyperlink>
            <w:r w:rsidRPr="00291AD1">
              <w:rPr>
                <w:b w:val="0"/>
                <w:sz w:val="20"/>
                <w:szCs w:val="20"/>
              </w:rPr>
              <w:tab/>
            </w:r>
          </w:p>
        </w:tc>
        <w:tc>
          <w:tcPr>
            <w:tcW w:w="621" w:type="pct"/>
            <w:vAlign w:val="center"/>
          </w:tcPr>
          <w:p w14:paraId="1F1D5F60" w14:textId="1FFF3B6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9C6CAB" w14:paraId="4BAD5686"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B700F70" w14:textId="5208B2B0" w:rsidR="00DB61D2" w:rsidRPr="00CE279E" w:rsidRDefault="00DB61D2" w:rsidP="00DB61D2">
            <w:pPr>
              <w:jc w:val="both"/>
              <w:rPr>
                <w:sz w:val="20"/>
              </w:rPr>
            </w:pPr>
            <w:r w:rsidRPr="00F5735C">
              <w:rPr>
                <w:sz w:val="20"/>
                <w:szCs w:val="20"/>
              </w:rPr>
              <w:t>The Lancet</w:t>
            </w:r>
            <w:r>
              <w:rPr>
                <w:sz w:val="20"/>
                <w:szCs w:val="20"/>
              </w:rPr>
              <w:t xml:space="preserve"> Journals</w:t>
            </w:r>
            <w:r w:rsidRPr="00291AD1">
              <w:rPr>
                <w:b w:val="0"/>
                <w:sz w:val="20"/>
                <w:szCs w:val="20"/>
              </w:rPr>
              <w:tab/>
            </w:r>
          </w:p>
        </w:tc>
        <w:sdt>
          <w:sdtPr>
            <w:id w:val="692183337"/>
          </w:sdtPr>
          <w:sdtEndPr/>
          <w:sdtContent>
            <w:tc>
              <w:tcPr>
                <w:tcW w:w="621" w:type="pct"/>
                <w:vAlign w:val="center"/>
              </w:tcPr>
              <w:p w14:paraId="350CEB58" w14:textId="7777777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9C6CAB" w14:paraId="3C528E2B"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3DD3E6D" w14:textId="102EBCB0" w:rsidR="00DB61D2" w:rsidRPr="00CE279E" w:rsidRDefault="00DB61D2" w:rsidP="00DB61D2">
            <w:pPr>
              <w:jc w:val="both"/>
              <w:rPr>
                <w:sz w:val="20"/>
              </w:rPr>
            </w:pPr>
            <w:r w:rsidRPr="00F5735C">
              <w:rPr>
                <w:sz w:val="20"/>
                <w:szCs w:val="20"/>
              </w:rPr>
              <w:t>Cell Press</w:t>
            </w:r>
            <w:r>
              <w:rPr>
                <w:sz w:val="20"/>
                <w:szCs w:val="20"/>
              </w:rPr>
              <w:t xml:space="preserve"> Journals</w:t>
            </w:r>
            <w:r w:rsidRPr="00291AD1">
              <w:rPr>
                <w:b w:val="0"/>
                <w:sz w:val="20"/>
                <w:szCs w:val="20"/>
              </w:rPr>
              <w:tab/>
            </w:r>
            <w:r>
              <w:rPr>
                <w:b w:val="0"/>
                <w:sz w:val="20"/>
                <w:szCs w:val="20"/>
              </w:rPr>
              <w:tab/>
            </w:r>
          </w:p>
        </w:tc>
        <w:sdt>
          <w:sdtPr>
            <w:id w:val="1202291622"/>
          </w:sdtPr>
          <w:sdtEndPr/>
          <w:sdtContent>
            <w:tc>
              <w:tcPr>
                <w:tcW w:w="621" w:type="pct"/>
                <w:vAlign w:val="center"/>
              </w:tcPr>
              <w:p w14:paraId="69B0BD14" w14:textId="7777777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9C6CAB" w14:paraId="0CAE4EC7"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624E2A9" w14:textId="450EA5CD" w:rsidR="00DB61D2" w:rsidRPr="00CE279E" w:rsidRDefault="00DB61D2" w:rsidP="00DB61D2">
            <w:pPr>
              <w:jc w:val="both"/>
              <w:rPr>
                <w:sz w:val="20"/>
              </w:rPr>
            </w:pPr>
            <w:r w:rsidRPr="00F5735C">
              <w:rPr>
                <w:sz w:val="20"/>
                <w:szCs w:val="20"/>
              </w:rPr>
              <w:t>Societies</w:t>
            </w:r>
            <w:r>
              <w:rPr>
                <w:sz w:val="20"/>
                <w:szCs w:val="20"/>
              </w:rPr>
              <w:t xml:space="preserve"> Journals</w:t>
            </w:r>
            <w:r w:rsidRPr="00291AD1">
              <w:rPr>
                <w:b w:val="0"/>
                <w:sz w:val="20"/>
                <w:szCs w:val="20"/>
              </w:rPr>
              <w:tab/>
            </w:r>
            <w:r>
              <w:rPr>
                <w:b w:val="0"/>
                <w:sz w:val="20"/>
                <w:szCs w:val="20"/>
              </w:rPr>
              <w:tab/>
            </w:r>
          </w:p>
        </w:tc>
        <w:sdt>
          <w:sdtPr>
            <w:id w:val="-413942627"/>
          </w:sdtPr>
          <w:sdtEndPr/>
          <w:sdtContent>
            <w:tc>
              <w:tcPr>
                <w:tcW w:w="621" w:type="pct"/>
                <w:vAlign w:val="center"/>
              </w:tcPr>
              <w:p w14:paraId="10183B79" w14:textId="7777777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AE3C083" w14:textId="77777777" w:rsidTr="00EB2CB8">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43409CD" w14:textId="77777777" w:rsidR="00DB61D2" w:rsidRPr="00291AD1" w:rsidRDefault="00DB61D2" w:rsidP="00DB61D2">
            <w:pPr>
              <w:tabs>
                <w:tab w:val="left" w:pos="2759"/>
                <w:tab w:val="left" w:pos="5027"/>
              </w:tabs>
              <w:spacing w:before="120"/>
              <w:contextualSpacing/>
              <w:jc w:val="both"/>
            </w:pPr>
            <w:r w:rsidRPr="00291AD1">
              <w:rPr>
                <w:b w:val="0"/>
              </w:rPr>
              <w:t>Elsevier –</w:t>
            </w:r>
            <w:r w:rsidRPr="00291AD1">
              <w:t xml:space="preserve"> </w:t>
            </w:r>
            <w:r>
              <w:t>Scopus</w:t>
            </w:r>
          </w:p>
          <w:p w14:paraId="4B68DECE" w14:textId="77777777" w:rsidR="00DB61D2" w:rsidRPr="00291AD1" w:rsidRDefault="00DB61D2" w:rsidP="00DB61D2">
            <w:pPr>
              <w:tabs>
                <w:tab w:val="left" w:pos="2759"/>
                <w:tab w:val="left" w:pos="5027"/>
              </w:tabs>
              <w:jc w:val="both"/>
              <w:rPr>
                <w:b w:val="0"/>
                <w:sz w:val="20"/>
                <w:szCs w:val="20"/>
              </w:rPr>
            </w:pPr>
            <w:r>
              <w:rPr>
                <w:b w:val="0"/>
                <w:sz w:val="20"/>
                <w:szCs w:val="20"/>
              </w:rPr>
              <w:t xml:space="preserve">Az </w:t>
            </w:r>
            <w:r w:rsidRPr="0023589E">
              <w:rPr>
                <w:b w:val="0"/>
                <w:sz w:val="20"/>
                <w:szCs w:val="20"/>
              </w:rPr>
              <w:t xml:space="preserve">Elsevier kiadó hivatkozáskereső bibliográfiai adatbázisa feldolgozza minden tudományterület legfontosabb folyóiratait, könyveit és konferenciaanyagait. Elsősorban szakirodalom keresésére alkalmas, illetve segítségével egyes kutatókra történő </w:t>
            </w:r>
            <w:r>
              <w:rPr>
                <w:b w:val="0"/>
                <w:sz w:val="20"/>
                <w:szCs w:val="20"/>
              </w:rPr>
              <w:t>hivatkozásokat lehet megtalálni</w:t>
            </w:r>
            <w:r w:rsidRPr="00291AD1">
              <w:rPr>
                <w:b w:val="0"/>
                <w:sz w:val="20"/>
                <w:szCs w:val="20"/>
              </w:rPr>
              <w:t>.</w:t>
            </w:r>
          </w:p>
          <w:p w14:paraId="21C9E3B0" w14:textId="7C10E105" w:rsidR="00DB61D2" w:rsidRPr="00291AD1" w:rsidRDefault="003F2287" w:rsidP="00DB61D2">
            <w:pPr>
              <w:tabs>
                <w:tab w:val="left" w:pos="2759"/>
                <w:tab w:val="left" w:pos="5027"/>
              </w:tabs>
              <w:spacing w:before="120"/>
              <w:contextualSpacing/>
              <w:jc w:val="both"/>
              <w:rPr>
                <w:b w:val="0"/>
              </w:rPr>
            </w:pPr>
            <w:hyperlink r:id="rId161" w:history="1">
              <w:r w:rsidR="00DB61D2" w:rsidRPr="00291AD1">
                <w:rPr>
                  <w:rStyle w:val="Hiperhivatkozs"/>
                  <w:b w:val="0"/>
                  <w:sz w:val="20"/>
                  <w:szCs w:val="20"/>
                  <w:u w:val="none"/>
                </w:rPr>
                <w:t>Ismertető</w:t>
              </w:r>
            </w:hyperlink>
            <w:r w:rsidR="00DB61D2" w:rsidRPr="00291AD1">
              <w:rPr>
                <w:b w:val="0"/>
                <w:sz w:val="20"/>
                <w:szCs w:val="20"/>
              </w:rPr>
              <w:tab/>
            </w:r>
            <w:r w:rsidR="00DB61D2" w:rsidRPr="00291AD1">
              <w:rPr>
                <w:color w:val="0000FF" w:themeColor="hyperlink"/>
                <w:sz w:val="20"/>
                <w:szCs w:val="20"/>
              </w:rPr>
              <w:tab/>
            </w:r>
            <w:hyperlink r:id="rId162" w:anchor="scopus" w:history="1">
              <w:r w:rsidR="00DB61D2" w:rsidRPr="00291AD1">
                <w:rPr>
                  <w:rStyle w:val="Hiperhivatkozs"/>
                  <w:b w:val="0"/>
                  <w:bCs w:val="0"/>
                  <w:sz w:val="20"/>
                  <w:szCs w:val="20"/>
                  <w:u w:val="none"/>
                </w:rPr>
                <w:t>Használati statisztika</w:t>
              </w:r>
            </w:hyperlink>
          </w:p>
        </w:tc>
        <w:sdt>
          <w:sdtPr>
            <w:id w:val="217168423"/>
          </w:sdtPr>
          <w:sdtEndPr/>
          <w:sdtContent>
            <w:tc>
              <w:tcPr>
                <w:tcW w:w="621" w:type="pct"/>
                <w:vAlign w:val="center"/>
              </w:tcPr>
              <w:p w14:paraId="5930A982" w14:textId="1FBC037C"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969D43A" w14:textId="77777777" w:rsidTr="00EB2CB8">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C5B35E1" w14:textId="2BF4AFEE" w:rsidR="00DB61D2" w:rsidRPr="00291AD1" w:rsidRDefault="00DB61D2" w:rsidP="00DB61D2">
            <w:pPr>
              <w:tabs>
                <w:tab w:val="left" w:pos="2759"/>
                <w:tab w:val="left" w:pos="5027"/>
              </w:tabs>
              <w:spacing w:before="120"/>
              <w:contextualSpacing/>
              <w:jc w:val="both"/>
            </w:pPr>
            <w:r w:rsidRPr="00291AD1">
              <w:rPr>
                <w:b w:val="0"/>
              </w:rPr>
              <w:lastRenderedPageBreak/>
              <w:t>Elsevier –</w:t>
            </w:r>
            <w:r w:rsidRPr="00291AD1">
              <w:t xml:space="preserve"> </w:t>
            </w:r>
            <w:r>
              <w:t>SciVal</w:t>
            </w:r>
          </w:p>
          <w:p w14:paraId="022EF426" w14:textId="1AF07CDC" w:rsidR="00DB61D2" w:rsidRPr="00291AD1" w:rsidRDefault="00DB61D2" w:rsidP="00DB61D2">
            <w:pPr>
              <w:tabs>
                <w:tab w:val="left" w:pos="2759"/>
                <w:tab w:val="left" w:pos="5027"/>
              </w:tabs>
              <w:jc w:val="both"/>
              <w:rPr>
                <w:b w:val="0"/>
                <w:sz w:val="20"/>
                <w:szCs w:val="20"/>
              </w:rPr>
            </w:pPr>
            <w:r w:rsidRPr="0023589E">
              <w:rPr>
                <w:b w:val="0"/>
                <w:sz w:val="20"/>
                <w:szCs w:val="20"/>
              </w:rPr>
              <w:t>Az Elsevier tudománymetriai elemző megoldása, amely segítséget nyújt a kutatók, kutatócsoportok és intézmények teljesítményének elemzésében, az intézményi erősségek azonosításában, a kutatási témák feltárásában, illetve a nemzetközi együttműködések fejlesztésében</w:t>
            </w:r>
            <w:r w:rsidRPr="00291AD1">
              <w:rPr>
                <w:b w:val="0"/>
                <w:sz w:val="20"/>
                <w:szCs w:val="20"/>
              </w:rPr>
              <w:t>.</w:t>
            </w:r>
          </w:p>
          <w:p w14:paraId="5E590F93" w14:textId="76BFCC44" w:rsidR="00DB61D2" w:rsidRPr="00D2344A" w:rsidRDefault="003F2287" w:rsidP="00DB61D2">
            <w:pPr>
              <w:tabs>
                <w:tab w:val="left" w:pos="2759"/>
                <w:tab w:val="left" w:pos="5027"/>
              </w:tabs>
              <w:spacing w:before="120"/>
              <w:contextualSpacing/>
              <w:jc w:val="both"/>
            </w:pPr>
            <w:hyperlink r:id="rId163" w:history="1">
              <w:r w:rsidR="00DB61D2" w:rsidRPr="00D2344A">
                <w:rPr>
                  <w:rStyle w:val="Hiperhivatkozs"/>
                  <w:b w:val="0"/>
                  <w:bCs w:val="0"/>
                  <w:sz w:val="20"/>
                  <w:szCs w:val="20"/>
                  <w:u w:val="none"/>
                </w:rPr>
                <w:t>Ismertető</w:t>
              </w:r>
            </w:hyperlink>
            <w:r w:rsidR="00DB61D2" w:rsidRPr="00D2344A">
              <w:t xml:space="preserve"> </w:t>
            </w:r>
          </w:p>
        </w:tc>
        <w:sdt>
          <w:sdtPr>
            <w:id w:val="38790789"/>
          </w:sdtPr>
          <w:sdtEndPr/>
          <w:sdtContent>
            <w:tc>
              <w:tcPr>
                <w:tcW w:w="621" w:type="pct"/>
                <w:vAlign w:val="center"/>
              </w:tcPr>
              <w:p w14:paraId="19B755F8" w14:textId="47954386"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1BFD3C1" w14:textId="77777777" w:rsidTr="00EB2CB8">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25660B4" w14:textId="5A3E6CD8" w:rsidR="00DB61D2" w:rsidRPr="00291AD1" w:rsidRDefault="00DB61D2" w:rsidP="00DB61D2">
            <w:pPr>
              <w:tabs>
                <w:tab w:val="left" w:pos="2759"/>
                <w:tab w:val="left" w:pos="5027"/>
              </w:tabs>
              <w:spacing w:before="120"/>
              <w:contextualSpacing/>
              <w:jc w:val="both"/>
            </w:pPr>
            <w:r>
              <w:br w:type="page"/>
            </w:r>
            <w:r w:rsidRPr="00FE4DF5">
              <w:rPr>
                <w:b w:val="0"/>
                <w:color w:val="auto"/>
              </w:rPr>
              <w:t>Elsevier –</w:t>
            </w:r>
            <w:r w:rsidRPr="00FE4DF5">
              <w:rPr>
                <w:color w:val="auto"/>
              </w:rPr>
              <w:t xml:space="preserve"> ClinicalKey</w:t>
            </w:r>
          </w:p>
          <w:p w14:paraId="06C8B33C" w14:textId="628E5A49" w:rsidR="00DB61D2" w:rsidRDefault="00DB61D2" w:rsidP="00DB61D2">
            <w:pPr>
              <w:tabs>
                <w:tab w:val="left" w:pos="2759"/>
                <w:tab w:val="left" w:pos="5027"/>
              </w:tabs>
              <w:jc w:val="both"/>
              <w:rPr>
                <w:b w:val="0"/>
                <w:sz w:val="20"/>
                <w:szCs w:val="20"/>
              </w:rPr>
            </w:pPr>
            <w:r w:rsidRPr="00291AD1">
              <w:rPr>
                <w:b w:val="0"/>
                <w:sz w:val="20"/>
                <w:szCs w:val="20"/>
              </w:rPr>
              <w:t>A ClinicalKey az Elsevier orvosi alkalmazása, amely a friss szakirodalmat szemlézve összegzi az egyes tünetekre, betegségekre, gyógyszerekre vonatkozó eredményeket. A keresett téma szempontjából érdekes tartalmat összefoglalja a friss tanulmányok alapján, illetve az egyes tanulmányok és könyvek teljes szövegéhez is hozzáférést biztosít. Az általános orvosi munka során használható a betegség azonosítására és a megfelelő kezelés meghatározására.</w:t>
            </w:r>
          </w:p>
          <w:p w14:paraId="5C90B01B" w14:textId="2724BD97" w:rsidR="00DB61D2" w:rsidRPr="00291AD1" w:rsidRDefault="003F2287" w:rsidP="00DB61D2">
            <w:pPr>
              <w:tabs>
                <w:tab w:val="left" w:pos="2759"/>
                <w:tab w:val="left" w:pos="5027"/>
              </w:tabs>
              <w:spacing w:before="120"/>
              <w:contextualSpacing/>
              <w:jc w:val="both"/>
            </w:pPr>
            <w:hyperlink r:id="rId164" w:history="1">
              <w:r w:rsidR="00DB61D2" w:rsidRPr="00291AD1">
                <w:rPr>
                  <w:rStyle w:val="Hiperhivatkozs"/>
                  <w:b w:val="0"/>
                  <w:sz w:val="20"/>
                  <w:szCs w:val="20"/>
                  <w:u w:val="none"/>
                </w:rPr>
                <w:t>Ismertető</w:t>
              </w:r>
            </w:hyperlink>
            <w:r w:rsidR="00DB61D2" w:rsidRPr="00291AD1">
              <w:rPr>
                <w:b w:val="0"/>
                <w:sz w:val="20"/>
                <w:szCs w:val="20"/>
              </w:rPr>
              <w:tab/>
            </w:r>
            <w:hyperlink r:id="rId165" w:history="1">
              <w:r w:rsidR="00DB61D2" w:rsidRPr="00291AD1">
                <w:rPr>
                  <w:rStyle w:val="Hiperhivatkozs"/>
                  <w:b w:val="0"/>
                  <w:sz w:val="20"/>
                  <w:szCs w:val="20"/>
                  <w:u w:val="none"/>
                </w:rPr>
                <w:t>Címlista</w:t>
              </w:r>
            </w:hyperlink>
            <w:r w:rsidR="00DB61D2" w:rsidRPr="00291AD1">
              <w:rPr>
                <w:color w:val="0000FF" w:themeColor="hyperlink"/>
                <w:sz w:val="20"/>
                <w:szCs w:val="20"/>
              </w:rPr>
              <w:tab/>
            </w:r>
            <w:hyperlink r:id="rId166" w:anchor="clkey" w:history="1">
              <w:r w:rsidR="00DB61D2" w:rsidRPr="00291AD1">
                <w:rPr>
                  <w:rStyle w:val="Hiperhivatkozs"/>
                  <w:b w:val="0"/>
                  <w:bCs w:val="0"/>
                  <w:sz w:val="20"/>
                  <w:szCs w:val="20"/>
                  <w:u w:val="none"/>
                </w:rPr>
                <w:t>Használati statisztika</w:t>
              </w:r>
            </w:hyperlink>
          </w:p>
        </w:tc>
        <w:sdt>
          <w:sdtPr>
            <w:id w:val="-568732174"/>
          </w:sdtPr>
          <w:sdtEndPr/>
          <w:sdtContent>
            <w:tc>
              <w:tcPr>
                <w:tcW w:w="621" w:type="pct"/>
                <w:vAlign w:val="center"/>
              </w:tcPr>
              <w:p w14:paraId="35C0D533" w14:textId="69409A7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1C1D882" w14:textId="77777777" w:rsidTr="00EB2CB8">
        <w:trPr>
          <w:trHeight w:val="124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BC57828" w14:textId="77777777" w:rsidR="00DB61D2" w:rsidRDefault="00DB61D2" w:rsidP="00DB61D2">
            <w:pPr>
              <w:tabs>
                <w:tab w:val="left" w:pos="2759"/>
                <w:tab w:val="left" w:pos="5027"/>
              </w:tabs>
              <w:spacing w:before="120"/>
              <w:contextualSpacing/>
              <w:jc w:val="both"/>
              <w:rPr>
                <w:lang w:val="en-US"/>
              </w:rPr>
            </w:pPr>
            <w:r w:rsidRPr="00291AD1">
              <w:rPr>
                <w:b w:val="0"/>
              </w:rPr>
              <w:t>Elsevier –</w:t>
            </w:r>
            <w:r w:rsidRPr="00291AD1">
              <w:t xml:space="preserve"> </w:t>
            </w:r>
            <w:r w:rsidRPr="00786129">
              <w:rPr>
                <w:lang w:val="en-US"/>
              </w:rPr>
              <w:t>ClinicalKey Student</w:t>
            </w:r>
          </w:p>
          <w:p w14:paraId="419F8414" w14:textId="77777777" w:rsidR="00DB61D2" w:rsidRPr="00FE4DF5" w:rsidRDefault="00DB61D2" w:rsidP="00DB61D2">
            <w:pPr>
              <w:tabs>
                <w:tab w:val="left" w:pos="2759"/>
                <w:tab w:val="left" w:pos="5027"/>
              </w:tabs>
              <w:spacing w:before="120"/>
              <w:contextualSpacing/>
              <w:jc w:val="both"/>
              <w:rPr>
                <w:b w:val="0"/>
                <w:sz w:val="20"/>
                <w:szCs w:val="20"/>
              </w:rPr>
            </w:pPr>
            <w:r w:rsidRPr="00FE4DF5">
              <w:rPr>
                <w:b w:val="0"/>
                <w:sz w:val="20"/>
                <w:szCs w:val="20"/>
              </w:rPr>
              <w:t>A ClinicalKey Student egy interaktív oktatási platform, amely több száz elismert tankönyvhöz, hatékony tanulási eszközökhöz, képekhez és videókhoz nyújt hozzáférést az orvosi és egészségtudományi képzés területén.</w:t>
            </w:r>
            <w:r>
              <w:rPr>
                <w:b w:val="0"/>
                <w:sz w:val="20"/>
                <w:szCs w:val="20"/>
              </w:rPr>
              <w:t xml:space="preserve"> </w:t>
            </w:r>
          </w:p>
          <w:p w14:paraId="1BAAFADA" w14:textId="1F9ABC2C" w:rsidR="00DB61D2" w:rsidRDefault="003F2287" w:rsidP="00DB61D2">
            <w:pPr>
              <w:tabs>
                <w:tab w:val="left" w:pos="2759"/>
                <w:tab w:val="left" w:pos="5027"/>
              </w:tabs>
              <w:spacing w:before="120"/>
              <w:contextualSpacing/>
              <w:jc w:val="both"/>
            </w:pPr>
            <w:hyperlink r:id="rId167" w:history="1">
              <w:r w:rsidR="00DB61D2" w:rsidRPr="00291AD1">
                <w:rPr>
                  <w:rStyle w:val="Hiperhivatkozs"/>
                  <w:b w:val="0"/>
                  <w:sz w:val="20"/>
                  <w:szCs w:val="20"/>
                  <w:u w:val="none"/>
                </w:rPr>
                <w:t>Ismertető</w:t>
              </w:r>
            </w:hyperlink>
            <w:r w:rsidR="00DB61D2" w:rsidRPr="00291AD1">
              <w:rPr>
                <w:b w:val="0"/>
                <w:sz w:val="20"/>
                <w:szCs w:val="20"/>
              </w:rPr>
              <w:tab/>
            </w:r>
            <w:hyperlink r:id="rId168" w:history="1">
              <w:r w:rsidR="00DB61D2" w:rsidRPr="00291AD1">
                <w:rPr>
                  <w:rStyle w:val="Hiperhivatkozs"/>
                  <w:b w:val="0"/>
                  <w:sz w:val="20"/>
                  <w:szCs w:val="20"/>
                  <w:u w:val="none"/>
                </w:rPr>
                <w:t>Címlista</w:t>
              </w:r>
            </w:hyperlink>
          </w:p>
        </w:tc>
        <w:sdt>
          <w:sdtPr>
            <w:id w:val="1029605748"/>
          </w:sdtPr>
          <w:sdtEndPr/>
          <w:sdtContent>
            <w:tc>
              <w:tcPr>
                <w:tcW w:w="621" w:type="pct"/>
                <w:vAlign w:val="center"/>
              </w:tcPr>
              <w:p w14:paraId="096639BE" w14:textId="478E4190"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0D89890" w14:textId="77777777" w:rsidTr="00EB2CB8">
        <w:trPr>
          <w:trHeight w:val="124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65BB5A9" w14:textId="77777777" w:rsidR="00DB61D2" w:rsidRDefault="00DB61D2" w:rsidP="00DB61D2">
            <w:pPr>
              <w:tabs>
                <w:tab w:val="left" w:pos="2759"/>
                <w:tab w:val="left" w:pos="5027"/>
              </w:tabs>
              <w:spacing w:before="120"/>
              <w:contextualSpacing/>
              <w:jc w:val="both"/>
              <w:rPr>
                <w:lang w:val="en-US"/>
              </w:rPr>
            </w:pPr>
            <w:r w:rsidRPr="00291AD1">
              <w:rPr>
                <w:b w:val="0"/>
              </w:rPr>
              <w:t>Elsevier –</w:t>
            </w:r>
            <w:r w:rsidRPr="00291AD1">
              <w:t xml:space="preserve"> </w:t>
            </w:r>
            <w:r>
              <w:rPr>
                <w:lang w:val="en-US"/>
              </w:rPr>
              <w:t>Complete Anatomy</w:t>
            </w:r>
          </w:p>
          <w:p w14:paraId="675503A9" w14:textId="77777777" w:rsidR="00DB61D2" w:rsidRPr="00786129" w:rsidRDefault="00DB61D2" w:rsidP="00DB61D2">
            <w:pPr>
              <w:tabs>
                <w:tab w:val="left" w:pos="2759"/>
                <w:tab w:val="left" w:pos="5027"/>
              </w:tabs>
              <w:spacing w:before="120"/>
              <w:contextualSpacing/>
              <w:jc w:val="both"/>
              <w:rPr>
                <w:b w:val="0"/>
                <w:sz w:val="20"/>
                <w:szCs w:val="20"/>
              </w:rPr>
            </w:pPr>
            <w:r w:rsidRPr="00786129">
              <w:rPr>
                <w:b w:val="0"/>
                <w:sz w:val="20"/>
                <w:szCs w:val="20"/>
              </w:rPr>
              <w:t>A 3D4Medical Complete Anatomy a világ legfejlettebb 3D anatómiai platform</w:t>
            </w:r>
            <w:r>
              <w:rPr>
                <w:b w:val="0"/>
                <w:sz w:val="20"/>
                <w:szCs w:val="20"/>
              </w:rPr>
              <w:t>jával nyújt segítséget a diáko</w:t>
            </w:r>
            <w:r w:rsidRPr="00786129">
              <w:rPr>
                <w:b w:val="0"/>
                <w:sz w:val="20"/>
                <w:szCs w:val="20"/>
              </w:rPr>
              <w:t>knak, oktatóknak, egészségügyi szakembereknek és a betegeknek az anatómiai ismeretek elsajátításában és használatában.</w:t>
            </w:r>
          </w:p>
          <w:p w14:paraId="670F8898" w14:textId="437A607B" w:rsidR="00DB61D2" w:rsidRPr="00291AD1" w:rsidRDefault="003F2287" w:rsidP="00DB61D2">
            <w:pPr>
              <w:tabs>
                <w:tab w:val="left" w:pos="2759"/>
                <w:tab w:val="left" w:pos="5027"/>
              </w:tabs>
              <w:spacing w:before="120"/>
              <w:contextualSpacing/>
              <w:jc w:val="both"/>
            </w:pPr>
            <w:hyperlink r:id="rId169" w:history="1">
              <w:r w:rsidR="00DB61D2" w:rsidRPr="00291AD1">
                <w:rPr>
                  <w:rStyle w:val="Hiperhivatkozs"/>
                  <w:b w:val="0"/>
                  <w:sz w:val="20"/>
                  <w:szCs w:val="20"/>
                  <w:u w:val="none"/>
                </w:rPr>
                <w:t>Ismertető</w:t>
              </w:r>
            </w:hyperlink>
          </w:p>
        </w:tc>
        <w:sdt>
          <w:sdtPr>
            <w:id w:val="-448776922"/>
          </w:sdtPr>
          <w:sdtEndPr/>
          <w:sdtContent>
            <w:tc>
              <w:tcPr>
                <w:tcW w:w="621" w:type="pct"/>
                <w:vAlign w:val="center"/>
              </w:tcPr>
              <w:p w14:paraId="59F82CB9" w14:textId="4079A29D"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B8737ED" w14:textId="77777777" w:rsidTr="00EB2CB8">
        <w:trPr>
          <w:trHeight w:val="147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3AC3E89" w14:textId="4523A0DC" w:rsidR="00DB61D2" w:rsidRPr="00291AD1" w:rsidRDefault="00DB61D2" w:rsidP="00DB61D2">
            <w:pPr>
              <w:tabs>
                <w:tab w:val="left" w:pos="2759"/>
                <w:tab w:val="left" w:pos="5027"/>
              </w:tabs>
              <w:spacing w:before="120"/>
              <w:contextualSpacing/>
              <w:jc w:val="both"/>
            </w:pPr>
            <w:r w:rsidRPr="00291AD1">
              <w:rPr>
                <w:b w:val="0"/>
              </w:rPr>
              <w:t>Elsevier –</w:t>
            </w:r>
            <w:r w:rsidRPr="00291AD1">
              <w:t xml:space="preserve"> </w:t>
            </w:r>
            <w:r>
              <w:t>Embase</w:t>
            </w:r>
          </w:p>
          <w:p w14:paraId="49190892" w14:textId="2C111440" w:rsidR="00DB61D2" w:rsidRDefault="00DB61D2" w:rsidP="00DB61D2">
            <w:pPr>
              <w:tabs>
                <w:tab w:val="left" w:pos="2759"/>
                <w:tab w:val="left" w:pos="5027"/>
              </w:tabs>
              <w:jc w:val="both"/>
              <w:rPr>
                <w:b w:val="0"/>
                <w:sz w:val="20"/>
                <w:szCs w:val="20"/>
              </w:rPr>
            </w:pPr>
            <w:r w:rsidRPr="002720F0">
              <w:rPr>
                <w:b w:val="0"/>
                <w:sz w:val="20"/>
                <w:szCs w:val="20"/>
              </w:rPr>
              <w:t>Az Elsevier</w:t>
            </w:r>
            <w:r>
              <w:rPr>
                <w:b w:val="0"/>
                <w:sz w:val="20"/>
                <w:szCs w:val="20"/>
              </w:rPr>
              <w:t xml:space="preserve"> á</w:t>
            </w:r>
            <w:r w:rsidRPr="007A3E61">
              <w:rPr>
                <w:b w:val="0"/>
                <w:sz w:val="20"/>
                <w:szCs w:val="20"/>
              </w:rPr>
              <w:t>tfogó orvosbiológiai adatbázis</w:t>
            </w:r>
            <w:r>
              <w:rPr>
                <w:b w:val="0"/>
                <w:sz w:val="20"/>
                <w:szCs w:val="20"/>
              </w:rPr>
              <w:t>a</w:t>
            </w:r>
            <w:r w:rsidRPr="007A3E61">
              <w:rPr>
                <w:b w:val="0"/>
                <w:sz w:val="20"/>
                <w:szCs w:val="20"/>
              </w:rPr>
              <w:t>, amely az orvosbiológiai kutatás minden területén</w:t>
            </w:r>
            <w:r>
              <w:rPr>
                <w:b w:val="0"/>
                <w:sz w:val="20"/>
                <w:szCs w:val="20"/>
              </w:rPr>
              <w:t xml:space="preserve"> </w:t>
            </w:r>
            <w:r w:rsidRPr="007A3E61">
              <w:rPr>
                <w:b w:val="0"/>
                <w:sz w:val="20"/>
                <w:szCs w:val="20"/>
              </w:rPr>
              <w:t>alkalmazható. Az Embase több m</w:t>
            </w:r>
            <w:r>
              <w:rPr>
                <w:b w:val="0"/>
                <w:sz w:val="20"/>
                <w:szCs w:val="20"/>
              </w:rPr>
              <w:t xml:space="preserve">int 8000 folyóirat (a MEDLINE összes, valamint további 2900 folyóirat) és 11 </w:t>
            </w:r>
            <w:r w:rsidRPr="007A3E61">
              <w:rPr>
                <w:b w:val="0"/>
                <w:sz w:val="20"/>
                <w:szCs w:val="20"/>
              </w:rPr>
              <w:t>500 konferencia-kiadvány adatait</w:t>
            </w:r>
            <w:r>
              <w:rPr>
                <w:b w:val="0"/>
                <w:sz w:val="20"/>
                <w:szCs w:val="20"/>
              </w:rPr>
              <w:t xml:space="preserve"> </w:t>
            </w:r>
            <w:r w:rsidRPr="007A3E61">
              <w:rPr>
                <w:b w:val="0"/>
                <w:sz w:val="20"/>
                <w:szCs w:val="20"/>
              </w:rPr>
              <w:t>indexeli. Az egyszerű keresést a modern és felhasználóbarát felület támogatja.</w:t>
            </w:r>
          </w:p>
          <w:p w14:paraId="54CAA118" w14:textId="641DF76E" w:rsidR="00DB61D2" w:rsidRPr="00291AD1" w:rsidRDefault="003F2287" w:rsidP="00DB61D2">
            <w:pPr>
              <w:tabs>
                <w:tab w:val="left" w:pos="2759"/>
                <w:tab w:val="left" w:pos="5027"/>
              </w:tabs>
              <w:spacing w:before="120"/>
              <w:contextualSpacing/>
              <w:jc w:val="both"/>
            </w:pPr>
            <w:hyperlink r:id="rId170" w:history="1">
              <w:r w:rsidR="00DB61D2" w:rsidRPr="00BF403D">
                <w:rPr>
                  <w:rStyle w:val="Hiperhivatkozs"/>
                  <w:b w:val="0"/>
                  <w:bCs w:val="0"/>
                  <w:sz w:val="20"/>
                  <w:szCs w:val="20"/>
                  <w:u w:val="none"/>
                </w:rPr>
                <w:t>Ismertető</w:t>
              </w:r>
            </w:hyperlink>
            <w:r w:rsidR="00DB61D2" w:rsidRPr="00291AD1">
              <w:t xml:space="preserve"> </w:t>
            </w:r>
            <w:r w:rsidR="00DB61D2" w:rsidRPr="00291AD1">
              <w:rPr>
                <w:b w:val="0"/>
                <w:sz w:val="20"/>
                <w:szCs w:val="20"/>
              </w:rPr>
              <w:tab/>
            </w:r>
            <w:hyperlink r:id="rId171" w:history="1">
              <w:r w:rsidR="00DB61D2" w:rsidRPr="00291AD1">
                <w:rPr>
                  <w:rStyle w:val="Hiperhivatkozs"/>
                  <w:b w:val="0"/>
                  <w:sz w:val="20"/>
                  <w:szCs w:val="20"/>
                  <w:u w:val="none"/>
                </w:rPr>
                <w:t>Címlista</w:t>
              </w:r>
            </w:hyperlink>
          </w:p>
        </w:tc>
        <w:sdt>
          <w:sdtPr>
            <w:id w:val="1776751540"/>
          </w:sdtPr>
          <w:sdtEndPr/>
          <w:sdtContent>
            <w:tc>
              <w:tcPr>
                <w:tcW w:w="621" w:type="pct"/>
                <w:vAlign w:val="center"/>
              </w:tcPr>
              <w:p w14:paraId="7C92EC7B" w14:textId="00821E1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63334AC" w14:textId="77777777" w:rsidTr="00EB2CB8">
        <w:trPr>
          <w:trHeight w:val="170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D02D832" w14:textId="3C614923" w:rsidR="00DB61D2" w:rsidRDefault="00DB61D2" w:rsidP="00DB61D2">
            <w:pPr>
              <w:tabs>
                <w:tab w:val="left" w:pos="2759"/>
                <w:tab w:val="left" w:pos="5027"/>
              </w:tabs>
              <w:spacing w:before="120"/>
              <w:contextualSpacing/>
              <w:jc w:val="both"/>
            </w:pPr>
            <w:r w:rsidRPr="00291AD1">
              <w:rPr>
                <w:b w:val="0"/>
              </w:rPr>
              <w:t>Elsevier –</w:t>
            </w:r>
            <w:r w:rsidRPr="00291AD1">
              <w:t xml:space="preserve"> </w:t>
            </w:r>
            <w:r>
              <w:t>Osmosis</w:t>
            </w:r>
          </w:p>
          <w:p w14:paraId="4F996BB3" w14:textId="3DF8B214" w:rsidR="00DB61D2" w:rsidRDefault="00DB61D2" w:rsidP="00DB61D2">
            <w:pPr>
              <w:tabs>
                <w:tab w:val="left" w:pos="2759"/>
                <w:tab w:val="left" w:pos="5027"/>
              </w:tabs>
              <w:spacing w:before="120"/>
              <w:contextualSpacing/>
              <w:jc w:val="both"/>
              <w:rPr>
                <w:b w:val="0"/>
                <w:sz w:val="20"/>
                <w:szCs w:val="20"/>
              </w:rPr>
            </w:pPr>
            <w:r w:rsidRPr="00C7439C">
              <w:rPr>
                <w:b w:val="0"/>
                <w:sz w:val="20"/>
                <w:szCs w:val="20"/>
              </w:rPr>
              <w:t>Az Osmosis egy olyan videó oktatási pl</w:t>
            </w:r>
            <w:r>
              <w:rPr>
                <w:b w:val="0"/>
                <w:sz w:val="20"/>
                <w:szCs w:val="20"/>
              </w:rPr>
              <w:t>atform, amely orvosi, ápolói és</w:t>
            </w:r>
            <w:r w:rsidRPr="007E687F">
              <w:rPr>
                <w:b w:val="0"/>
                <w:sz w:val="20"/>
                <w:szCs w:val="20"/>
              </w:rPr>
              <w:t xml:space="preserve"> egészségügyi szakképz</w:t>
            </w:r>
            <w:r>
              <w:rPr>
                <w:b w:val="0"/>
                <w:sz w:val="20"/>
                <w:szCs w:val="20"/>
              </w:rPr>
              <w:t xml:space="preserve">ésben részt vevő diákoknak és oktatóknak kínál </w:t>
            </w:r>
            <w:r w:rsidRPr="00C7439C">
              <w:rPr>
                <w:b w:val="0"/>
                <w:sz w:val="20"/>
                <w:szCs w:val="20"/>
              </w:rPr>
              <w:t>vonzó és intera</w:t>
            </w:r>
            <w:r>
              <w:rPr>
                <w:b w:val="0"/>
                <w:sz w:val="20"/>
                <w:szCs w:val="20"/>
              </w:rPr>
              <w:t>ktív tanulási forrásokat az alap</w:t>
            </w:r>
            <w:r w:rsidRPr="00C7439C">
              <w:rPr>
                <w:b w:val="0"/>
                <w:sz w:val="20"/>
                <w:szCs w:val="20"/>
              </w:rPr>
              <w:t>tudományoktól a klinikai orvoslásig</w:t>
            </w:r>
            <w:r>
              <w:rPr>
                <w:b w:val="0"/>
                <w:sz w:val="20"/>
                <w:szCs w:val="20"/>
              </w:rPr>
              <w:t>. B</w:t>
            </w:r>
            <w:r w:rsidRPr="00C7439C">
              <w:rPr>
                <w:b w:val="0"/>
                <w:sz w:val="20"/>
                <w:szCs w:val="20"/>
              </w:rPr>
              <w:t>izonyítékokon alapuló tanulási technikákat és egyedi tanulási eszközöket</w:t>
            </w:r>
            <w:r>
              <w:rPr>
                <w:b w:val="0"/>
                <w:sz w:val="20"/>
                <w:szCs w:val="20"/>
              </w:rPr>
              <w:t xml:space="preserve"> használ, továbbá </w:t>
            </w:r>
            <w:r w:rsidRPr="007E687F">
              <w:rPr>
                <w:b w:val="0"/>
                <w:sz w:val="20"/>
                <w:szCs w:val="20"/>
              </w:rPr>
              <w:t>a videók kiegészítéseként</w:t>
            </w:r>
            <w:r>
              <w:rPr>
                <w:b w:val="0"/>
                <w:sz w:val="20"/>
                <w:szCs w:val="20"/>
              </w:rPr>
              <w:t xml:space="preserve"> </w:t>
            </w:r>
            <w:r w:rsidRPr="00C7439C">
              <w:rPr>
                <w:b w:val="0"/>
                <w:sz w:val="20"/>
                <w:szCs w:val="20"/>
              </w:rPr>
              <w:t xml:space="preserve">kvízeket, esettanulmányokat, tanulókártyákat és nyomtatható jegyzeteket is </w:t>
            </w:r>
            <w:r>
              <w:rPr>
                <w:b w:val="0"/>
                <w:sz w:val="20"/>
                <w:szCs w:val="20"/>
              </w:rPr>
              <w:t>tartalmaz</w:t>
            </w:r>
            <w:r w:rsidRPr="00C7439C">
              <w:rPr>
                <w:b w:val="0"/>
                <w:sz w:val="20"/>
                <w:szCs w:val="20"/>
              </w:rPr>
              <w:t xml:space="preserve">. </w:t>
            </w:r>
          </w:p>
          <w:p w14:paraId="306562D8" w14:textId="2570578D" w:rsidR="00DB61D2" w:rsidRPr="002B32E8" w:rsidRDefault="003F2287" w:rsidP="00DB61D2">
            <w:pPr>
              <w:tabs>
                <w:tab w:val="left" w:pos="2759"/>
                <w:tab w:val="left" w:pos="5027"/>
              </w:tabs>
              <w:spacing w:before="120"/>
              <w:contextualSpacing/>
              <w:jc w:val="both"/>
            </w:pPr>
            <w:hyperlink r:id="rId172" w:history="1">
              <w:r w:rsidR="00DB61D2" w:rsidRPr="002B32E8">
                <w:rPr>
                  <w:rStyle w:val="Hiperhivatkozs"/>
                  <w:b w:val="0"/>
                  <w:bCs w:val="0"/>
                  <w:sz w:val="20"/>
                  <w:szCs w:val="20"/>
                  <w:u w:val="none"/>
                </w:rPr>
                <w:t>Ismertető</w:t>
              </w:r>
            </w:hyperlink>
          </w:p>
        </w:tc>
        <w:sdt>
          <w:sdtPr>
            <w:id w:val="-2124211250"/>
          </w:sdtPr>
          <w:sdtEndPr/>
          <w:sdtContent>
            <w:tc>
              <w:tcPr>
                <w:tcW w:w="621" w:type="pct"/>
                <w:vAlign w:val="center"/>
              </w:tcPr>
              <w:p w14:paraId="3C8DC7B5" w14:textId="77B3B11B" w:rsidR="00DB61D2" w:rsidRDefault="00DB61D2"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4E7403">
                  <w:t xml:space="preserve"> </w:t>
                </w:r>
              </w:p>
            </w:tc>
          </w:sdtContent>
        </w:sdt>
      </w:tr>
      <w:tr w:rsidR="00DB61D2" w:rsidRPr="001E1EDB" w14:paraId="24254CDC" w14:textId="77777777" w:rsidTr="00EB2CB8">
        <w:trPr>
          <w:trHeight w:val="221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7734850" w14:textId="6728DBB6" w:rsidR="00DB61D2" w:rsidRPr="00291AD1" w:rsidRDefault="00DB61D2" w:rsidP="00DB61D2">
            <w:pPr>
              <w:tabs>
                <w:tab w:val="left" w:pos="2759"/>
                <w:tab w:val="left" w:pos="5027"/>
              </w:tabs>
              <w:spacing w:before="120"/>
              <w:contextualSpacing/>
              <w:jc w:val="both"/>
            </w:pPr>
            <w:r w:rsidRPr="00291AD1">
              <w:rPr>
                <w:b w:val="0"/>
              </w:rPr>
              <w:t>Elsevier –</w:t>
            </w:r>
            <w:r w:rsidRPr="00291AD1">
              <w:t xml:space="preserve"> </w:t>
            </w:r>
            <w:r>
              <w:t>Reaxys Academic Edition</w:t>
            </w:r>
          </w:p>
          <w:p w14:paraId="1E61A81C" w14:textId="1AEC3B5E" w:rsidR="00DB61D2" w:rsidRPr="00653FE7" w:rsidRDefault="00DB61D2" w:rsidP="00DB61D2">
            <w:pPr>
              <w:tabs>
                <w:tab w:val="left" w:pos="2759"/>
                <w:tab w:val="left" w:pos="5027"/>
              </w:tabs>
              <w:jc w:val="both"/>
              <w:rPr>
                <w:b w:val="0"/>
                <w:sz w:val="20"/>
                <w:szCs w:val="20"/>
              </w:rPr>
            </w:pPr>
            <w:r w:rsidRPr="00653FE7">
              <w:rPr>
                <w:b w:val="0"/>
                <w:sz w:val="20"/>
                <w:szCs w:val="20"/>
              </w:rPr>
              <w:t>A Reaxys szakértők által összeállított és élvonalbeli technológiával kiegészített kémiai adatbázis, amely  több mint 254 millió kémiai anyagról és 61 millió reakcióról szolgáltat információt. Több mint 101 millió dokumentumot, köztük 36 millió szabadalmat tartalmaz. A Reaxys az egyik legfontosabb adatbázis a bioaktivitási adatok terén is, amely támogatja a szerkezet-hatás összefüggések vizualizálását. A csomag magában foglalja a Reaxys Base adatbázist, a Reaxys Targets and Bioactivites modult (korábbi nevén Medicinal Chemistry</w:t>
            </w:r>
            <w:r>
              <w:rPr>
                <w:b w:val="0"/>
                <w:sz w:val="20"/>
                <w:szCs w:val="20"/>
              </w:rPr>
              <w:t>t</w:t>
            </w:r>
            <w:r w:rsidRPr="00653FE7">
              <w:rPr>
                <w:b w:val="0"/>
                <w:sz w:val="20"/>
                <w:szCs w:val="20"/>
              </w:rPr>
              <w:t>), továbbá a mesterséges intelligencia alapú Predictive Retrosynthesis Tool alkalmazást is.</w:t>
            </w:r>
          </w:p>
          <w:p w14:paraId="5ECD4ACC" w14:textId="1B8D4A11" w:rsidR="00DB61D2" w:rsidRPr="00291AD1" w:rsidRDefault="003F2287" w:rsidP="00DB61D2">
            <w:pPr>
              <w:tabs>
                <w:tab w:val="left" w:pos="2759"/>
                <w:tab w:val="left" w:pos="5027"/>
              </w:tabs>
              <w:spacing w:before="120"/>
              <w:contextualSpacing/>
              <w:jc w:val="both"/>
            </w:pPr>
            <w:hyperlink r:id="rId173" w:history="1">
              <w:r w:rsidR="00DB61D2" w:rsidRPr="00291AD1">
                <w:rPr>
                  <w:rStyle w:val="Hiperhivatkozs"/>
                  <w:b w:val="0"/>
                  <w:sz w:val="20"/>
                  <w:szCs w:val="20"/>
                  <w:u w:val="none"/>
                </w:rPr>
                <w:t>Ismertető</w:t>
              </w:r>
            </w:hyperlink>
            <w:r w:rsidR="00DB61D2" w:rsidRPr="00291AD1">
              <w:t xml:space="preserve"> </w:t>
            </w:r>
          </w:p>
        </w:tc>
        <w:sdt>
          <w:sdtPr>
            <w:id w:val="-1397588967"/>
          </w:sdtPr>
          <w:sdtEndPr/>
          <w:sdtContent>
            <w:tc>
              <w:tcPr>
                <w:tcW w:w="621" w:type="pct"/>
                <w:vAlign w:val="center"/>
              </w:tcPr>
              <w:p w14:paraId="04BB652E" w14:textId="70AAE2C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332178" w14:paraId="5A8D184F" w14:textId="77777777" w:rsidTr="00EB2CB8">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72B5EDD" w14:textId="5484B3A8" w:rsidR="00DB61D2" w:rsidRPr="001012D5" w:rsidRDefault="00DB61D2" w:rsidP="00DB61D2">
            <w:pPr>
              <w:tabs>
                <w:tab w:val="left" w:pos="2759"/>
                <w:tab w:val="left" w:pos="5027"/>
              </w:tabs>
              <w:jc w:val="both"/>
            </w:pPr>
            <w:r>
              <w:br w:type="page"/>
            </w:r>
            <w:r w:rsidRPr="001012D5">
              <w:t xml:space="preserve">Emerald </w:t>
            </w:r>
          </w:p>
          <w:p w14:paraId="55E336A0" w14:textId="61E51EA7" w:rsidR="00DB61D2" w:rsidRDefault="00DB61D2" w:rsidP="00DB61D2">
            <w:pPr>
              <w:tabs>
                <w:tab w:val="left" w:pos="2759"/>
                <w:tab w:val="left" w:pos="5027"/>
              </w:tabs>
              <w:jc w:val="both"/>
              <w:rPr>
                <w:b w:val="0"/>
                <w:sz w:val="20"/>
              </w:rPr>
            </w:pPr>
            <w:r w:rsidRPr="00291AD1">
              <w:rPr>
                <w:b w:val="0"/>
                <w:sz w:val="20"/>
              </w:rPr>
              <w:t>Az adatbázisb</w:t>
            </w:r>
            <w:r>
              <w:rPr>
                <w:b w:val="0"/>
                <w:sz w:val="20"/>
              </w:rPr>
              <w:t xml:space="preserve">an az Emerald kiadó </w:t>
            </w:r>
            <w:r w:rsidRPr="00291AD1">
              <w:rPr>
                <w:b w:val="0"/>
                <w:sz w:val="20"/>
              </w:rPr>
              <w:t>folyóirata</w:t>
            </w:r>
            <w:r>
              <w:rPr>
                <w:b w:val="0"/>
                <w:sz w:val="20"/>
              </w:rPr>
              <w:t>i</w:t>
            </w:r>
            <w:r w:rsidRPr="00291AD1">
              <w:rPr>
                <w:b w:val="0"/>
                <w:sz w:val="20"/>
              </w:rPr>
              <w:t xml:space="preserve"> érhető</w:t>
            </w:r>
            <w:r>
              <w:rPr>
                <w:b w:val="0"/>
                <w:sz w:val="20"/>
              </w:rPr>
              <w:t>k</w:t>
            </w:r>
            <w:r w:rsidRPr="00291AD1">
              <w:rPr>
                <w:b w:val="0"/>
                <w:sz w:val="20"/>
              </w:rPr>
              <w:t xml:space="preserve"> el teljes szöveggel. Több más tudományterület mellett elsősorban a közgazdaság-tudomány egyes szakterületeit fedi le. </w:t>
            </w:r>
          </w:p>
          <w:p w14:paraId="1AB5504D" w14:textId="77777777" w:rsidR="004E0F20" w:rsidRPr="00F42FE9" w:rsidRDefault="004E0F20" w:rsidP="004E0F20">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08B37929" w14:textId="32957918" w:rsidR="00DB61D2" w:rsidRPr="00332178" w:rsidRDefault="003F2287" w:rsidP="00DB61D2">
            <w:pPr>
              <w:tabs>
                <w:tab w:val="left" w:pos="2759"/>
                <w:tab w:val="left" w:pos="5027"/>
              </w:tabs>
              <w:jc w:val="both"/>
              <w:rPr>
                <w:b w:val="0"/>
                <w:sz w:val="20"/>
              </w:rPr>
            </w:pPr>
            <w:hyperlink r:id="rId174" w:history="1">
              <w:r w:rsidR="00DB61D2" w:rsidRPr="008B7320">
                <w:rPr>
                  <w:rStyle w:val="Hiperhivatkozs"/>
                  <w:b w:val="0"/>
                  <w:bCs w:val="0"/>
                  <w:sz w:val="20"/>
                  <w:szCs w:val="20"/>
                  <w:u w:val="none"/>
                </w:rPr>
                <w:t>Ismertető</w:t>
              </w:r>
            </w:hyperlink>
            <w:r w:rsidR="00DB61D2" w:rsidRPr="00332178">
              <w:rPr>
                <w:b w:val="0"/>
              </w:rPr>
              <w:tab/>
            </w:r>
            <w:r w:rsidR="00DB61D2" w:rsidRPr="00332178">
              <w:rPr>
                <w:b w:val="0"/>
                <w:sz w:val="20"/>
              </w:rPr>
              <w:tab/>
            </w:r>
            <w:hyperlink r:id="rId175" w:anchor="emerald" w:history="1">
              <w:r w:rsidR="00DB61D2" w:rsidRPr="008B7320">
                <w:rPr>
                  <w:rStyle w:val="Hiperhivatkozs"/>
                  <w:b w:val="0"/>
                  <w:bCs w:val="0"/>
                  <w:sz w:val="20"/>
                  <w:szCs w:val="20"/>
                  <w:u w:val="none"/>
                </w:rPr>
                <w:t>Használati statisztika</w:t>
              </w:r>
            </w:hyperlink>
          </w:p>
        </w:tc>
        <w:tc>
          <w:tcPr>
            <w:tcW w:w="621" w:type="pct"/>
            <w:vAlign w:val="center"/>
          </w:tcPr>
          <w:p w14:paraId="683BD5FC" w14:textId="107AA8AE"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bCs/>
              </w:rPr>
            </w:pPr>
          </w:p>
        </w:tc>
      </w:tr>
      <w:tr w:rsidR="00DB61D2" w:rsidRPr="00332178" w14:paraId="0668F1C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1EA80E3" w14:textId="153C8D90" w:rsidR="00DB61D2" w:rsidRPr="00332178" w:rsidRDefault="00DB61D2" w:rsidP="00DB61D2">
            <w:pPr>
              <w:tabs>
                <w:tab w:val="left" w:pos="557"/>
                <w:tab w:val="left" w:pos="2759"/>
                <w:tab w:val="left" w:pos="5027"/>
              </w:tabs>
              <w:jc w:val="both"/>
              <w:rPr>
                <w:b w:val="0"/>
                <w:sz w:val="20"/>
              </w:rPr>
            </w:pPr>
            <w:r w:rsidRPr="00332178">
              <w:rPr>
                <w:sz w:val="20"/>
              </w:rPr>
              <w:t>Emerald Premier eJournals (all journals</w:t>
            </w:r>
            <w:r>
              <w:rPr>
                <w:sz w:val="20"/>
              </w:rPr>
              <w:t>)</w:t>
            </w:r>
            <w:r>
              <w:rPr>
                <w:b w:val="0"/>
                <w:sz w:val="20"/>
              </w:rPr>
              <w:t xml:space="preserve"> (310 cím)</w:t>
            </w:r>
            <w:r w:rsidRPr="00291AD1">
              <w:rPr>
                <w:color w:val="0000FF" w:themeColor="hyperlink"/>
                <w:sz w:val="20"/>
                <w:szCs w:val="20"/>
              </w:rPr>
              <w:t xml:space="preserve"> </w:t>
            </w:r>
            <w:r w:rsidRPr="00291AD1">
              <w:rPr>
                <w:color w:val="0000FF" w:themeColor="hyperlink"/>
                <w:sz w:val="20"/>
                <w:szCs w:val="20"/>
              </w:rPr>
              <w:tab/>
            </w:r>
            <w:hyperlink r:id="rId176"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229109655"/>
          </w:sdtPr>
          <w:sdtEndPr/>
          <w:sdtContent>
            <w:tc>
              <w:tcPr>
                <w:tcW w:w="621" w:type="pct"/>
                <w:vAlign w:val="center"/>
              </w:tcPr>
              <w:p w14:paraId="4C5F7DC6" w14:textId="335A34A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bCs/>
                  </w:rPr>
                </w:pPr>
                <w:r w:rsidRPr="001A5834">
                  <w:rPr>
                    <w:rFonts w:ascii="Segoe UI Symbol" w:eastAsia="MS Mincho" w:hAnsi="Segoe UI Symbol" w:cs="Segoe UI Symbol"/>
                  </w:rPr>
                  <w:t>☐</w:t>
                </w:r>
              </w:p>
            </w:tc>
          </w:sdtContent>
        </w:sdt>
      </w:tr>
      <w:tr w:rsidR="00DB61D2" w:rsidRPr="001E1EDB" w14:paraId="7D0F558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30FC812" w14:textId="4D2630EB" w:rsidR="00DB61D2" w:rsidRPr="00291AD1" w:rsidRDefault="00DB61D2" w:rsidP="00DB61D2">
            <w:pPr>
              <w:tabs>
                <w:tab w:val="left" w:pos="557"/>
                <w:tab w:val="left" w:pos="2759"/>
                <w:tab w:val="left" w:pos="5027"/>
              </w:tabs>
              <w:jc w:val="both"/>
              <w:rPr>
                <w:sz w:val="20"/>
              </w:rPr>
            </w:pPr>
            <w:r w:rsidRPr="00291AD1">
              <w:rPr>
                <w:sz w:val="20"/>
              </w:rPr>
              <w:lastRenderedPageBreak/>
              <w:t>Emerald Management (EMAN)</w:t>
            </w:r>
            <w:r>
              <w:rPr>
                <w:b w:val="0"/>
                <w:sz w:val="20"/>
              </w:rPr>
              <w:t xml:space="preserve"> (210</w:t>
            </w:r>
            <w:r w:rsidRPr="00FE23DE">
              <w:rPr>
                <w:b w:val="0"/>
                <w:sz w:val="20"/>
              </w:rPr>
              <w:t xml:space="preserve"> </w:t>
            </w:r>
            <w:r>
              <w:rPr>
                <w:b w:val="0"/>
                <w:sz w:val="20"/>
              </w:rPr>
              <w:t>cím</w:t>
            </w:r>
            <w:r w:rsidRPr="0019199E">
              <w:rPr>
                <w:b w:val="0"/>
                <w:sz w:val="20"/>
              </w:rPr>
              <w:t xml:space="preserve"> 9 </w:t>
            </w:r>
            <w:r>
              <w:rPr>
                <w:b w:val="0"/>
                <w:sz w:val="20"/>
              </w:rPr>
              <w:t>szakterületről)</w:t>
            </w:r>
            <w:r w:rsidRPr="00291AD1">
              <w:rPr>
                <w:color w:val="0000FF" w:themeColor="hyperlink"/>
                <w:sz w:val="20"/>
                <w:szCs w:val="20"/>
              </w:rPr>
              <w:tab/>
            </w:r>
            <w:hyperlink r:id="rId177"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133642329"/>
          </w:sdtPr>
          <w:sdtEndPr/>
          <w:sdtContent>
            <w:tc>
              <w:tcPr>
                <w:tcW w:w="621" w:type="pct"/>
                <w:vAlign w:val="center"/>
              </w:tcPr>
              <w:p w14:paraId="0F7B022E" w14:textId="29C532B2"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E0A926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5400F88" w14:textId="116D4BDE" w:rsidR="00DB61D2" w:rsidRPr="00291AD1" w:rsidRDefault="00DB61D2" w:rsidP="00DB61D2">
            <w:pPr>
              <w:tabs>
                <w:tab w:val="left" w:pos="557"/>
                <w:tab w:val="left" w:pos="2759"/>
                <w:tab w:val="left" w:pos="5027"/>
              </w:tabs>
              <w:jc w:val="both"/>
              <w:rPr>
                <w:sz w:val="20"/>
              </w:rPr>
            </w:pPr>
            <w:r>
              <w:rPr>
                <w:sz w:val="20"/>
              </w:rPr>
              <w:t xml:space="preserve">Accounting, Finance &amp; Economics </w:t>
            </w:r>
            <w:r w:rsidRPr="00FE23DE">
              <w:rPr>
                <w:b w:val="0"/>
                <w:sz w:val="20"/>
              </w:rPr>
              <w:t>(</w:t>
            </w:r>
            <w:r>
              <w:rPr>
                <w:b w:val="0"/>
                <w:sz w:val="20"/>
              </w:rPr>
              <w:t>41 cím)</w:t>
            </w:r>
            <w:r w:rsidRPr="00291AD1">
              <w:rPr>
                <w:b w:val="0"/>
                <w:sz w:val="20"/>
                <w:szCs w:val="20"/>
              </w:rPr>
              <w:tab/>
            </w:r>
            <w:hyperlink r:id="rId178"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58581359"/>
          </w:sdtPr>
          <w:sdtEndPr/>
          <w:sdtContent>
            <w:tc>
              <w:tcPr>
                <w:tcW w:w="621" w:type="pct"/>
                <w:vAlign w:val="center"/>
              </w:tcPr>
              <w:p w14:paraId="45A09F42" w14:textId="3F7F9CF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279ADF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BB95062" w14:textId="6EAF74DB" w:rsidR="00DB61D2" w:rsidRPr="00291AD1" w:rsidRDefault="00DB61D2" w:rsidP="00DB61D2">
            <w:pPr>
              <w:tabs>
                <w:tab w:val="left" w:pos="557"/>
                <w:tab w:val="left" w:pos="2759"/>
                <w:tab w:val="left" w:pos="5027"/>
              </w:tabs>
              <w:jc w:val="both"/>
              <w:rPr>
                <w:sz w:val="20"/>
              </w:rPr>
            </w:pPr>
            <w:r>
              <w:rPr>
                <w:sz w:val="20"/>
              </w:rPr>
              <w:t xml:space="preserve">Business, Management &amp; Strategy </w:t>
            </w:r>
            <w:r w:rsidRPr="00FE23DE">
              <w:rPr>
                <w:b w:val="0"/>
                <w:sz w:val="20"/>
              </w:rPr>
              <w:t>(</w:t>
            </w:r>
            <w:r>
              <w:rPr>
                <w:b w:val="0"/>
                <w:sz w:val="20"/>
              </w:rPr>
              <w:t>56 cím)</w:t>
            </w:r>
            <w:r w:rsidRPr="00291AD1">
              <w:rPr>
                <w:b w:val="0"/>
                <w:sz w:val="20"/>
                <w:szCs w:val="20"/>
              </w:rPr>
              <w:tab/>
            </w:r>
            <w:hyperlink r:id="rId179"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746418923"/>
          </w:sdtPr>
          <w:sdtEndPr/>
          <w:sdtContent>
            <w:tc>
              <w:tcPr>
                <w:tcW w:w="621" w:type="pct"/>
                <w:vAlign w:val="center"/>
              </w:tcPr>
              <w:p w14:paraId="3F4DB085" w14:textId="5DCCB486"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DF0DEF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1D56321" w14:textId="5A3BBD70" w:rsidR="00DB61D2" w:rsidRPr="00291AD1" w:rsidRDefault="00DB61D2" w:rsidP="00DB61D2">
            <w:pPr>
              <w:tabs>
                <w:tab w:val="left" w:pos="557"/>
                <w:tab w:val="left" w:pos="2761"/>
                <w:tab w:val="left" w:pos="5029"/>
              </w:tabs>
              <w:jc w:val="both"/>
              <w:rPr>
                <w:b w:val="0"/>
                <w:sz w:val="20"/>
              </w:rPr>
            </w:pPr>
            <w:r w:rsidRPr="00291AD1">
              <w:rPr>
                <w:sz w:val="20"/>
              </w:rPr>
              <w:t>Education</w:t>
            </w:r>
            <w:r>
              <w:rPr>
                <w:sz w:val="20"/>
              </w:rPr>
              <w:t xml:space="preserve"> </w:t>
            </w:r>
            <w:r w:rsidRPr="00FE23DE">
              <w:rPr>
                <w:b w:val="0"/>
                <w:sz w:val="20"/>
              </w:rPr>
              <w:t>(</w:t>
            </w:r>
            <w:r>
              <w:rPr>
                <w:b w:val="0"/>
                <w:sz w:val="20"/>
              </w:rPr>
              <w:t>23 cím</w:t>
            </w:r>
            <w:r w:rsidRPr="00FE23DE">
              <w:rPr>
                <w:b w:val="0"/>
                <w:sz w:val="20"/>
              </w:rPr>
              <w:t>)</w:t>
            </w:r>
            <w:r>
              <w:rPr>
                <w:b w:val="0"/>
                <w:sz w:val="20"/>
              </w:rPr>
              <w:tab/>
            </w:r>
            <w:r>
              <w:rPr>
                <w:b w:val="0"/>
                <w:sz w:val="20"/>
              </w:rPr>
              <w:tab/>
            </w:r>
            <w:hyperlink r:id="rId180"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689606487"/>
          </w:sdtPr>
          <w:sdtEndPr/>
          <w:sdtContent>
            <w:tc>
              <w:tcPr>
                <w:tcW w:w="621" w:type="pct"/>
                <w:vAlign w:val="center"/>
              </w:tcPr>
              <w:p w14:paraId="2248CD18" w14:textId="30D375BB" w:rsidR="00DB61D2" w:rsidRPr="001A5834" w:rsidRDefault="00DB61D2" w:rsidP="00DB61D2">
                <w:pPr>
                  <w:tabs>
                    <w:tab w:val="left" w:pos="448"/>
                  </w:tabs>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F116B2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9F63DF4" w14:textId="4F90FF5D" w:rsidR="00DB61D2" w:rsidRDefault="00DB61D2" w:rsidP="00DB61D2">
            <w:pPr>
              <w:tabs>
                <w:tab w:val="left" w:pos="557"/>
                <w:tab w:val="left" w:pos="2759"/>
                <w:tab w:val="left" w:pos="5027"/>
              </w:tabs>
              <w:jc w:val="both"/>
              <w:rPr>
                <w:sz w:val="20"/>
              </w:rPr>
            </w:pPr>
            <w:r w:rsidRPr="00291AD1">
              <w:rPr>
                <w:sz w:val="20"/>
              </w:rPr>
              <w:t>Engineering</w:t>
            </w:r>
            <w:r>
              <w:rPr>
                <w:sz w:val="20"/>
              </w:rPr>
              <w:t xml:space="preserve"> </w:t>
            </w:r>
            <w:r w:rsidRPr="00FE23DE">
              <w:rPr>
                <w:b w:val="0"/>
                <w:sz w:val="20"/>
              </w:rPr>
              <w:t>(</w:t>
            </w:r>
            <w:r>
              <w:rPr>
                <w:b w:val="0"/>
                <w:sz w:val="20"/>
              </w:rPr>
              <w:t>26</w:t>
            </w:r>
            <w:r w:rsidRPr="00FE23DE">
              <w:rPr>
                <w:b w:val="0"/>
                <w:sz w:val="20"/>
              </w:rPr>
              <w:t xml:space="preserve"> </w:t>
            </w:r>
            <w:r>
              <w:rPr>
                <w:b w:val="0"/>
                <w:sz w:val="20"/>
              </w:rPr>
              <w:t>cím</w:t>
            </w:r>
            <w:r w:rsidRPr="00FE23DE">
              <w:rPr>
                <w:b w:val="0"/>
                <w:sz w:val="20"/>
              </w:rPr>
              <w:t>)</w:t>
            </w:r>
            <w:r>
              <w:rPr>
                <w:b w:val="0"/>
                <w:sz w:val="20"/>
              </w:rPr>
              <w:tab/>
            </w:r>
            <w:r w:rsidRPr="00291AD1">
              <w:rPr>
                <w:b w:val="0"/>
                <w:sz w:val="20"/>
                <w:szCs w:val="20"/>
              </w:rPr>
              <w:tab/>
            </w:r>
            <w:hyperlink r:id="rId181"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941064010"/>
          </w:sdtPr>
          <w:sdtEndPr/>
          <w:sdtContent>
            <w:tc>
              <w:tcPr>
                <w:tcW w:w="621" w:type="pct"/>
                <w:vAlign w:val="center"/>
              </w:tcPr>
              <w:p w14:paraId="16B37EBA" w14:textId="5DCDB4A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3AEC9BE"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687CFFC" w14:textId="0E5FB1B7" w:rsidR="00DB61D2" w:rsidRPr="00291AD1" w:rsidRDefault="00DB61D2" w:rsidP="00DB61D2">
            <w:pPr>
              <w:tabs>
                <w:tab w:val="left" w:pos="557"/>
                <w:tab w:val="left" w:pos="2759"/>
                <w:tab w:val="left" w:pos="5027"/>
              </w:tabs>
              <w:jc w:val="both"/>
              <w:rPr>
                <w:sz w:val="20"/>
              </w:rPr>
            </w:pPr>
            <w:r>
              <w:rPr>
                <w:sz w:val="20"/>
              </w:rPr>
              <w:t xml:space="preserve">Health &amp; Social Care </w:t>
            </w:r>
            <w:r w:rsidRPr="00FE23DE">
              <w:rPr>
                <w:b w:val="0"/>
                <w:sz w:val="20"/>
              </w:rPr>
              <w:t>(</w:t>
            </w:r>
            <w:r>
              <w:rPr>
                <w:b w:val="0"/>
                <w:sz w:val="20"/>
              </w:rPr>
              <w:t>32 cím</w:t>
            </w:r>
            <w:r w:rsidRPr="00FE23DE">
              <w:rPr>
                <w:b w:val="0"/>
                <w:sz w:val="20"/>
              </w:rPr>
              <w:t>)</w:t>
            </w:r>
            <w:r w:rsidRPr="00291AD1">
              <w:rPr>
                <w:b w:val="0"/>
                <w:sz w:val="20"/>
                <w:szCs w:val="20"/>
              </w:rPr>
              <w:tab/>
            </w:r>
            <w:r w:rsidRPr="00291AD1">
              <w:rPr>
                <w:color w:val="0000FF" w:themeColor="hyperlink"/>
                <w:sz w:val="20"/>
                <w:szCs w:val="20"/>
              </w:rPr>
              <w:tab/>
            </w:r>
            <w:hyperlink r:id="rId182"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722716081"/>
          </w:sdtPr>
          <w:sdtEndPr/>
          <w:sdtContent>
            <w:tc>
              <w:tcPr>
                <w:tcW w:w="621" w:type="pct"/>
                <w:vAlign w:val="center"/>
              </w:tcPr>
              <w:p w14:paraId="7342C5E5" w14:textId="3921B0E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10202BD7"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0523E4B" w14:textId="7B9614DB" w:rsidR="00DB61D2" w:rsidRPr="00291AD1" w:rsidRDefault="00DB61D2" w:rsidP="00DB61D2">
            <w:pPr>
              <w:tabs>
                <w:tab w:val="left" w:pos="557"/>
                <w:tab w:val="left" w:pos="2759"/>
                <w:tab w:val="left" w:pos="5027"/>
              </w:tabs>
              <w:jc w:val="both"/>
              <w:rPr>
                <w:b w:val="0"/>
                <w:sz w:val="20"/>
              </w:rPr>
            </w:pPr>
            <w:r w:rsidRPr="00291AD1">
              <w:rPr>
                <w:sz w:val="20"/>
              </w:rPr>
              <w:t>HR, Learning &amp; Organization Studies</w:t>
            </w:r>
            <w:r>
              <w:rPr>
                <w:sz w:val="20"/>
              </w:rPr>
              <w:t xml:space="preserve"> </w:t>
            </w:r>
            <w:r w:rsidRPr="00FE23DE">
              <w:rPr>
                <w:b w:val="0"/>
                <w:sz w:val="20"/>
              </w:rPr>
              <w:t>(</w:t>
            </w:r>
            <w:r>
              <w:rPr>
                <w:b w:val="0"/>
                <w:sz w:val="20"/>
              </w:rPr>
              <w:t>25</w:t>
            </w:r>
            <w:r w:rsidRPr="00FE23DE">
              <w:rPr>
                <w:b w:val="0"/>
                <w:sz w:val="20"/>
              </w:rPr>
              <w:t xml:space="preserve"> </w:t>
            </w:r>
            <w:r>
              <w:rPr>
                <w:b w:val="0"/>
                <w:sz w:val="20"/>
              </w:rPr>
              <w:t>cím</w:t>
            </w:r>
            <w:r w:rsidRPr="00FE23DE">
              <w:rPr>
                <w:b w:val="0"/>
                <w:sz w:val="20"/>
              </w:rPr>
              <w:t>)</w:t>
            </w:r>
            <w:r w:rsidRPr="00291AD1">
              <w:rPr>
                <w:b w:val="0"/>
                <w:sz w:val="20"/>
                <w:szCs w:val="20"/>
              </w:rPr>
              <w:tab/>
            </w:r>
            <w:hyperlink r:id="rId183"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853110792"/>
          </w:sdtPr>
          <w:sdtEndPr/>
          <w:sdtContent>
            <w:tc>
              <w:tcPr>
                <w:tcW w:w="621" w:type="pct"/>
                <w:vAlign w:val="center"/>
              </w:tcPr>
              <w:p w14:paraId="7E2C9A16" w14:textId="3F705C06"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71F94A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D3E95AC" w14:textId="2E9A04F8" w:rsidR="00DB61D2" w:rsidRPr="00291AD1" w:rsidRDefault="00DB61D2" w:rsidP="00DB61D2">
            <w:pPr>
              <w:tabs>
                <w:tab w:val="left" w:pos="557"/>
                <w:tab w:val="left" w:pos="2759"/>
                <w:tab w:val="left" w:pos="5027"/>
              </w:tabs>
              <w:jc w:val="both"/>
              <w:rPr>
                <w:b w:val="0"/>
                <w:sz w:val="20"/>
              </w:rPr>
            </w:pPr>
            <w:r w:rsidRPr="00291AD1">
              <w:rPr>
                <w:sz w:val="20"/>
              </w:rPr>
              <w:t>Information and Knowledge Management</w:t>
            </w:r>
            <w:r>
              <w:rPr>
                <w:sz w:val="20"/>
              </w:rPr>
              <w:t xml:space="preserve"> </w:t>
            </w:r>
            <w:r w:rsidRPr="00FE23DE">
              <w:rPr>
                <w:b w:val="0"/>
                <w:sz w:val="20"/>
              </w:rPr>
              <w:t>(</w:t>
            </w:r>
            <w:r>
              <w:rPr>
                <w:b w:val="0"/>
                <w:sz w:val="20"/>
              </w:rPr>
              <w:t>12</w:t>
            </w:r>
            <w:r w:rsidRPr="00FE23DE">
              <w:rPr>
                <w:b w:val="0"/>
                <w:sz w:val="20"/>
              </w:rPr>
              <w:t xml:space="preserve"> </w:t>
            </w:r>
            <w:r>
              <w:rPr>
                <w:b w:val="0"/>
                <w:sz w:val="20"/>
              </w:rPr>
              <w:t>cím</w:t>
            </w:r>
            <w:r w:rsidRPr="00FE23DE">
              <w:rPr>
                <w:b w:val="0"/>
                <w:sz w:val="20"/>
              </w:rPr>
              <w:t>)</w:t>
            </w:r>
            <w:r w:rsidRPr="00291AD1">
              <w:rPr>
                <w:b w:val="0"/>
                <w:sz w:val="20"/>
                <w:szCs w:val="20"/>
              </w:rPr>
              <w:tab/>
            </w:r>
            <w:hyperlink r:id="rId184"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011132892"/>
          </w:sdtPr>
          <w:sdtEndPr/>
          <w:sdtContent>
            <w:tc>
              <w:tcPr>
                <w:tcW w:w="621" w:type="pct"/>
                <w:vAlign w:val="center"/>
              </w:tcPr>
              <w:p w14:paraId="2500B4AA" w14:textId="75A0E4FC"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C07E923"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AA1B496" w14:textId="04F7A602" w:rsidR="00DB61D2" w:rsidRPr="00291AD1" w:rsidRDefault="00DB61D2" w:rsidP="00DB61D2">
            <w:pPr>
              <w:tabs>
                <w:tab w:val="left" w:pos="557"/>
                <w:tab w:val="left" w:pos="2759"/>
                <w:tab w:val="left" w:pos="5027"/>
              </w:tabs>
              <w:jc w:val="both"/>
              <w:rPr>
                <w:sz w:val="20"/>
              </w:rPr>
            </w:pPr>
            <w:r w:rsidRPr="00291AD1">
              <w:rPr>
                <w:sz w:val="20"/>
              </w:rPr>
              <w:t xml:space="preserve">Library </w:t>
            </w:r>
            <w:r>
              <w:rPr>
                <w:sz w:val="20"/>
              </w:rPr>
              <w:t xml:space="preserve">and Information </w:t>
            </w:r>
            <w:r w:rsidRPr="00291AD1">
              <w:rPr>
                <w:sz w:val="20"/>
              </w:rPr>
              <w:t>S</w:t>
            </w:r>
            <w:r>
              <w:rPr>
                <w:sz w:val="20"/>
              </w:rPr>
              <w:t>ciences</w:t>
            </w:r>
            <w:r>
              <w:rPr>
                <w:b w:val="0"/>
                <w:sz w:val="20"/>
                <w:szCs w:val="20"/>
              </w:rPr>
              <w:t xml:space="preserve"> </w:t>
            </w:r>
            <w:r w:rsidRPr="00FE23DE">
              <w:rPr>
                <w:b w:val="0"/>
                <w:sz w:val="20"/>
              </w:rPr>
              <w:t>(</w:t>
            </w:r>
            <w:r>
              <w:rPr>
                <w:b w:val="0"/>
                <w:sz w:val="20"/>
              </w:rPr>
              <w:t>16</w:t>
            </w:r>
            <w:r w:rsidRPr="00FE23DE">
              <w:rPr>
                <w:b w:val="0"/>
                <w:sz w:val="20"/>
              </w:rPr>
              <w:t xml:space="preserve"> </w:t>
            </w:r>
            <w:r>
              <w:rPr>
                <w:b w:val="0"/>
                <w:sz w:val="20"/>
              </w:rPr>
              <w:t>cím</w:t>
            </w:r>
            <w:r w:rsidRPr="00FE23DE">
              <w:rPr>
                <w:b w:val="0"/>
                <w:sz w:val="20"/>
              </w:rPr>
              <w:t>)</w:t>
            </w:r>
            <w:r w:rsidRPr="00291AD1">
              <w:rPr>
                <w:color w:val="0000FF" w:themeColor="hyperlink"/>
                <w:sz w:val="20"/>
                <w:szCs w:val="20"/>
              </w:rPr>
              <w:tab/>
            </w:r>
            <w:hyperlink r:id="rId185"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974129204"/>
          </w:sdtPr>
          <w:sdtEndPr/>
          <w:sdtContent>
            <w:tc>
              <w:tcPr>
                <w:tcW w:w="621" w:type="pct"/>
                <w:vAlign w:val="center"/>
              </w:tcPr>
              <w:p w14:paraId="6899B6D5" w14:textId="188A41B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F6C5B19"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197B686" w14:textId="47B9C6D9" w:rsidR="00DB61D2" w:rsidRPr="00291AD1" w:rsidRDefault="00DB61D2" w:rsidP="00DB61D2">
            <w:pPr>
              <w:tabs>
                <w:tab w:val="left" w:pos="557"/>
                <w:tab w:val="left" w:pos="2761"/>
                <w:tab w:val="left" w:pos="5029"/>
              </w:tabs>
              <w:jc w:val="both"/>
              <w:rPr>
                <w:b w:val="0"/>
                <w:sz w:val="20"/>
              </w:rPr>
            </w:pPr>
            <w:r>
              <w:rPr>
                <w:sz w:val="20"/>
              </w:rPr>
              <w:t>Marketing</w:t>
            </w:r>
            <w:r>
              <w:rPr>
                <w:b w:val="0"/>
                <w:sz w:val="20"/>
                <w:szCs w:val="20"/>
              </w:rPr>
              <w:t xml:space="preserve"> </w:t>
            </w:r>
            <w:r w:rsidRPr="00FE23DE">
              <w:rPr>
                <w:b w:val="0"/>
                <w:sz w:val="20"/>
              </w:rPr>
              <w:t>(</w:t>
            </w:r>
            <w:r>
              <w:rPr>
                <w:b w:val="0"/>
                <w:sz w:val="20"/>
              </w:rPr>
              <w:t>23 cím</w:t>
            </w:r>
            <w:r w:rsidRPr="00FE23DE">
              <w:rPr>
                <w:b w:val="0"/>
                <w:sz w:val="20"/>
              </w:rPr>
              <w:t>)</w:t>
            </w:r>
            <w:r>
              <w:rPr>
                <w:b w:val="0"/>
                <w:sz w:val="20"/>
              </w:rPr>
              <w:tab/>
            </w:r>
            <w:r>
              <w:rPr>
                <w:b w:val="0"/>
                <w:sz w:val="20"/>
              </w:rPr>
              <w:tab/>
            </w:r>
            <w:hyperlink r:id="rId186"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r w:rsidRPr="00291AD1">
              <w:rPr>
                <w:b w:val="0"/>
                <w:sz w:val="20"/>
              </w:rPr>
              <w:t xml:space="preserve"> </w:t>
            </w:r>
          </w:p>
        </w:tc>
        <w:sdt>
          <w:sdtPr>
            <w:id w:val="-524402232"/>
          </w:sdtPr>
          <w:sdtEndPr/>
          <w:sdtContent>
            <w:tc>
              <w:tcPr>
                <w:tcW w:w="621" w:type="pct"/>
                <w:vAlign w:val="center"/>
              </w:tcPr>
              <w:p w14:paraId="3441E7F4" w14:textId="7CE2D98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5096C5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AEFC328" w14:textId="7D712906" w:rsidR="00DB61D2" w:rsidRPr="00291AD1" w:rsidRDefault="00DB61D2" w:rsidP="00DB61D2">
            <w:pPr>
              <w:tabs>
                <w:tab w:val="left" w:pos="557"/>
                <w:tab w:val="left" w:pos="2759"/>
                <w:tab w:val="left" w:pos="5027"/>
              </w:tabs>
              <w:jc w:val="both"/>
              <w:rPr>
                <w:b w:val="0"/>
                <w:sz w:val="20"/>
              </w:rPr>
            </w:pPr>
            <w:r w:rsidRPr="00291AD1">
              <w:rPr>
                <w:sz w:val="20"/>
              </w:rPr>
              <w:t>Operations, Logistics &amp; Quality</w:t>
            </w:r>
            <w:r w:rsidRPr="00291AD1">
              <w:rPr>
                <w:sz w:val="20"/>
              </w:rPr>
              <w:tab/>
            </w:r>
            <w:r w:rsidRPr="00FE23DE">
              <w:rPr>
                <w:b w:val="0"/>
                <w:sz w:val="20"/>
              </w:rPr>
              <w:t>(</w:t>
            </w:r>
            <w:r>
              <w:rPr>
                <w:b w:val="0"/>
                <w:sz w:val="20"/>
              </w:rPr>
              <w:t>15</w:t>
            </w:r>
            <w:r w:rsidRPr="00FE23DE">
              <w:rPr>
                <w:b w:val="0"/>
                <w:sz w:val="20"/>
              </w:rPr>
              <w:t xml:space="preserve"> </w:t>
            </w:r>
            <w:r>
              <w:rPr>
                <w:b w:val="0"/>
                <w:sz w:val="20"/>
              </w:rPr>
              <w:t>cím</w:t>
            </w:r>
            <w:r w:rsidRPr="00FE23DE">
              <w:rPr>
                <w:b w:val="0"/>
                <w:sz w:val="20"/>
              </w:rPr>
              <w:t>)</w:t>
            </w:r>
            <w:r w:rsidRPr="00291AD1">
              <w:rPr>
                <w:b w:val="0"/>
                <w:sz w:val="20"/>
                <w:szCs w:val="20"/>
              </w:rPr>
              <w:tab/>
            </w:r>
            <w:hyperlink r:id="rId187"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215736725"/>
          </w:sdtPr>
          <w:sdtEndPr/>
          <w:sdtContent>
            <w:tc>
              <w:tcPr>
                <w:tcW w:w="621" w:type="pct"/>
                <w:vAlign w:val="center"/>
              </w:tcPr>
              <w:p w14:paraId="3B1EBB6F" w14:textId="791ED0A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B7826B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58EF9DC" w14:textId="37EBDC9F" w:rsidR="00DB61D2" w:rsidRPr="00291AD1" w:rsidRDefault="00DB61D2" w:rsidP="00DB61D2">
            <w:pPr>
              <w:tabs>
                <w:tab w:val="left" w:pos="557"/>
                <w:tab w:val="left" w:pos="2759"/>
                <w:tab w:val="left" w:pos="5027"/>
              </w:tabs>
              <w:jc w:val="both"/>
              <w:rPr>
                <w:b w:val="0"/>
                <w:sz w:val="20"/>
              </w:rPr>
            </w:pPr>
            <w:r>
              <w:rPr>
                <w:sz w:val="20"/>
              </w:rPr>
              <w:t>Property Management &amp; Built</w:t>
            </w:r>
            <w:r w:rsidRPr="00291AD1">
              <w:rPr>
                <w:sz w:val="20"/>
              </w:rPr>
              <w:t xml:space="preserve"> Environment</w:t>
            </w:r>
            <w:r>
              <w:rPr>
                <w:sz w:val="20"/>
              </w:rPr>
              <w:t xml:space="preserve"> </w:t>
            </w:r>
            <w:r w:rsidRPr="00FE23DE">
              <w:rPr>
                <w:b w:val="0"/>
                <w:sz w:val="20"/>
              </w:rPr>
              <w:t>(</w:t>
            </w:r>
            <w:r>
              <w:rPr>
                <w:b w:val="0"/>
                <w:sz w:val="20"/>
              </w:rPr>
              <w:t>20</w:t>
            </w:r>
            <w:r w:rsidRPr="00FE23DE">
              <w:rPr>
                <w:b w:val="0"/>
                <w:sz w:val="20"/>
              </w:rPr>
              <w:t xml:space="preserve"> </w:t>
            </w:r>
            <w:r>
              <w:rPr>
                <w:b w:val="0"/>
                <w:sz w:val="20"/>
              </w:rPr>
              <w:t>cím</w:t>
            </w:r>
            <w:r w:rsidRPr="00FE23DE">
              <w:rPr>
                <w:b w:val="0"/>
                <w:sz w:val="20"/>
              </w:rPr>
              <w:t>)</w:t>
            </w:r>
            <w:r w:rsidRPr="00291AD1">
              <w:rPr>
                <w:b w:val="0"/>
                <w:sz w:val="20"/>
                <w:szCs w:val="20"/>
              </w:rPr>
              <w:tab/>
            </w:r>
            <w:hyperlink r:id="rId188"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852601189"/>
          </w:sdtPr>
          <w:sdtEndPr/>
          <w:sdtContent>
            <w:tc>
              <w:tcPr>
                <w:tcW w:w="621" w:type="pct"/>
                <w:vAlign w:val="center"/>
              </w:tcPr>
              <w:p w14:paraId="0914511B" w14:textId="2274B34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A3AF219"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B7307C2" w14:textId="72AAE564" w:rsidR="00DB61D2" w:rsidRPr="00291AD1" w:rsidRDefault="00DB61D2" w:rsidP="00DB61D2">
            <w:pPr>
              <w:tabs>
                <w:tab w:val="left" w:pos="557"/>
                <w:tab w:val="left" w:pos="2759"/>
                <w:tab w:val="left" w:pos="5027"/>
              </w:tabs>
              <w:jc w:val="both"/>
              <w:rPr>
                <w:b w:val="0"/>
                <w:sz w:val="20"/>
              </w:rPr>
            </w:pPr>
            <w:r w:rsidRPr="00291AD1">
              <w:rPr>
                <w:sz w:val="20"/>
              </w:rPr>
              <w:t>Public Policy &amp; Environmental Management</w:t>
            </w:r>
            <w:r>
              <w:rPr>
                <w:sz w:val="20"/>
              </w:rPr>
              <w:t xml:space="preserve"> </w:t>
            </w:r>
            <w:r w:rsidRPr="00FE23DE">
              <w:rPr>
                <w:b w:val="0"/>
                <w:sz w:val="20"/>
              </w:rPr>
              <w:t>(</w:t>
            </w:r>
            <w:r>
              <w:rPr>
                <w:b w:val="0"/>
                <w:sz w:val="20"/>
              </w:rPr>
              <w:t>12 cím</w:t>
            </w:r>
            <w:r w:rsidRPr="00FE23DE">
              <w:rPr>
                <w:b w:val="0"/>
                <w:sz w:val="20"/>
              </w:rPr>
              <w:t>)</w:t>
            </w:r>
            <w:r w:rsidRPr="00291AD1">
              <w:rPr>
                <w:b w:val="0"/>
                <w:sz w:val="20"/>
                <w:szCs w:val="20"/>
              </w:rPr>
              <w:tab/>
            </w:r>
            <w:hyperlink r:id="rId189"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2058271510"/>
          </w:sdtPr>
          <w:sdtEndPr/>
          <w:sdtContent>
            <w:tc>
              <w:tcPr>
                <w:tcW w:w="621" w:type="pct"/>
                <w:vAlign w:val="center"/>
              </w:tcPr>
              <w:p w14:paraId="06FD9B49" w14:textId="51655F3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BC4702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26673DC" w14:textId="00CB154B" w:rsidR="00DB61D2" w:rsidRPr="00291AD1" w:rsidRDefault="00DB61D2" w:rsidP="00DB61D2">
            <w:pPr>
              <w:tabs>
                <w:tab w:val="left" w:pos="557"/>
                <w:tab w:val="left" w:pos="2759"/>
                <w:tab w:val="left" w:pos="5027"/>
              </w:tabs>
              <w:jc w:val="both"/>
              <w:rPr>
                <w:b w:val="0"/>
                <w:sz w:val="20"/>
              </w:rPr>
            </w:pPr>
            <w:r>
              <w:rPr>
                <w:sz w:val="20"/>
              </w:rPr>
              <w:t xml:space="preserve">Tourism &amp; Hospitality Management </w:t>
            </w:r>
            <w:r w:rsidRPr="00FE23DE">
              <w:rPr>
                <w:b w:val="0"/>
                <w:sz w:val="20"/>
              </w:rPr>
              <w:t>(</w:t>
            </w:r>
            <w:r>
              <w:rPr>
                <w:b w:val="0"/>
                <w:sz w:val="20"/>
              </w:rPr>
              <w:t>8 cím</w:t>
            </w:r>
            <w:r w:rsidRPr="00FE23DE">
              <w:rPr>
                <w:b w:val="0"/>
                <w:sz w:val="20"/>
              </w:rPr>
              <w:t>)</w:t>
            </w:r>
            <w:r w:rsidRPr="00291AD1">
              <w:rPr>
                <w:b w:val="0"/>
                <w:sz w:val="20"/>
                <w:szCs w:val="20"/>
              </w:rPr>
              <w:tab/>
            </w:r>
            <w:hyperlink r:id="rId190" w:history="1">
              <w:r w:rsidRPr="0017631B">
                <w:rPr>
                  <w:rStyle w:val="Hiperhivatkozs"/>
                  <w:b w:val="0"/>
                  <w:bCs w:val="0"/>
                  <w:sz w:val="20"/>
                  <w:szCs w:val="20"/>
                  <w:u w:val="none"/>
                </w:rPr>
                <w:t>Ismertető +</w:t>
              </w:r>
              <w:r w:rsidR="00321A98">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991082709"/>
          </w:sdtPr>
          <w:sdtEndPr/>
          <w:sdtContent>
            <w:tc>
              <w:tcPr>
                <w:tcW w:w="621" w:type="pct"/>
                <w:vAlign w:val="center"/>
              </w:tcPr>
              <w:p w14:paraId="3F77A367" w14:textId="143DDF04"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6C723E1" w14:textId="77777777" w:rsidTr="00EB2CB8">
        <w:trPr>
          <w:trHeight w:hRule="exact" w:val="1644"/>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42AE346" w14:textId="21198EC7" w:rsidR="00DB61D2" w:rsidRDefault="00DB61D2" w:rsidP="00DB61D2">
            <w:pPr>
              <w:tabs>
                <w:tab w:val="left" w:pos="2759"/>
                <w:tab w:val="left" w:pos="5027"/>
              </w:tabs>
              <w:ind w:left="-434"/>
              <w:jc w:val="both"/>
            </w:pPr>
            <w:r w:rsidRPr="00D13BDC">
              <w:t>Emerald IC</w:t>
            </w:r>
            <w:r>
              <w:t xml:space="preserve">E Current </w:t>
            </w:r>
            <w:r w:rsidR="00F44B6D" w:rsidRPr="00F44B6D">
              <w:t>Engineering</w:t>
            </w:r>
            <w:r w:rsidR="00F44B6D">
              <w:t xml:space="preserve"> </w:t>
            </w:r>
            <w:r>
              <w:t xml:space="preserve">Journals Collection </w:t>
            </w:r>
            <w:r w:rsidRPr="00FE23DE">
              <w:rPr>
                <w:b w:val="0"/>
                <w:sz w:val="20"/>
              </w:rPr>
              <w:t>(</w:t>
            </w:r>
            <w:r>
              <w:rPr>
                <w:b w:val="0"/>
                <w:sz w:val="20"/>
              </w:rPr>
              <w:t>29 cím</w:t>
            </w:r>
            <w:r w:rsidRPr="00FE23DE">
              <w:rPr>
                <w:b w:val="0"/>
                <w:sz w:val="20"/>
              </w:rPr>
              <w:t>)</w:t>
            </w:r>
          </w:p>
          <w:p w14:paraId="6623C0E7" w14:textId="22D994B4" w:rsidR="00DB61D2" w:rsidRDefault="00DB61D2" w:rsidP="00DB61D2">
            <w:pPr>
              <w:tabs>
                <w:tab w:val="left" w:pos="2759"/>
                <w:tab w:val="left" w:pos="5027"/>
              </w:tabs>
              <w:ind w:left="-434"/>
              <w:jc w:val="both"/>
              <w:rPr>
                <w:b w:val="0"/>
                <w:sz w:val="20"/>
              </w:rPr>
            </w:pPr>
            <w:r>
              <w:rPr>
                <w:b w:val="0"/>
                <w:sz w:val="20"/>
              </w:rPr>
              <w:t xml:space="preserve">Az </w:t>
            </w:r>
            <w:r w:rsidRPr="008E5B82">
              <w:rPr>
                <w:b w:val="0"/>
                <w:sz w:val="20"/>
              </w:rPr>
              <w:t>ICE Publishing</w:t>
            </w:r>
            <w:r>
              <w:rPr>
                <w:b w:val="0"/>
                <w:sz w:val="20"/>
              </w:rPr>
              <w:t xml:space="preserve"> f</w:t>
            </w:r>
            <w:r w:rsidRPr="00D13BDC">
              <w:rPr>
                <w:b w:val="0"/>
                <w:sz w:val="20"/>
              </w:rPr>
              <w:t>olyóiratgyűjtemény</w:t>
            </w:r>
            <w:r>
              <w:rPr>
                <w:b w:val="0"/>
                <w:sz w:val="20"/>
              </w:rPr>
              <w:t>e</w:t>
            </w:r>
            <w:r w:rsidRPr="00D13BDC">
              <w:rPr>
                <w:b w:val="0"/>
                <w:sz w:val="20"/>
              </w:rPr>
              <w:t xml:space="preserve"> a világ </w:t>
            </w:r>
            <w:r>
              <w:rPr>
                <w:b w:val="0"/>
                <w:sz w:val="20"/>
              </w:rPr>
              <w:t xml:space="preserve">egyik </w:t>
            </w:r>
            <w:r w:rsidRPr="00D13BDC">
              <w:rPr>
                <w:b w:val="0"/>
                <w:sz w:val="20"/>
              </w:rPr>
              <w:t>legátfogóbb építőmérnöki portfóliója, amely 19 mérnöki szakfolyóirat</w:t>
            </w:r>
            <w:r>
              <w:rPr>
                <w:b w:val="0"/>
                <w:sz w:val="20"/>
              </w:rPr>
              <w:t>ot</w:t>
            </w:r>
            <w:r w:rsidRPr="00D13BDC">
              <w:rPr>
                <w:b w:val="0"/>
                <w:sz w:val="20"/>
              </w:rPr>
              <w:t xml:space="preserve"> (ICE Proceedings suite</w:t>
            </w:r>
            <w:r>
              <w:rPr>
                <w:b w:val="0"/>
                <w:sz w:val="20"/>
              </w:rPr>
              <w:t>), több</w:t>
            </w:r>
            <w:r w:rsidRPr="00D13BDC">
              <w:rPr>
                <w:b w:val="0"/>
                <w:sz w:val="20"/>
              </w:rPr>
              <w:t xml:space="preserve"> vezető </w:t>
            </w:r>
            <w:r>
              <w:rPr>
                <w:b w:val="0"/>
                <w:sz w:val="20"/>
              </w:rPr>
              <w:t>tudományos</w:t>
            </w:r>
            <w:r w:rsidRPr="00D13BDC">
              <w:rPr>
                <w:b w:val="0"/>
                <w:sz w:val="20"/>
              </w:rPr>
              <w:t xml:space="preserve"> folyóirat</w:t>
            </w:r>
            <w:r>
              <w:rPr>
                <w:b w:val="0"/>
                <w:sz w:val="20"/>
              </w:rPr>
              <w:t>ot</w:t>
            </w:r>
            <w:r w:rsidRPr="00D13BDC">
              <w:rPr>
                <w:b w:val="0"/>
                <w:sz w:val="20"/>
              </w:rPr>
              <w:t xml:space="preserve"> (</w:t>
            </w:r>
            <w:r w:rsidR="00F44B6D">
              <w:rPr>
                <w:b w:val="0"/>
                <w:sz w:val="20"/>
              </w:rPr>
              <w:t xml:space="preserve">mint </w:t>
            </w:r>
            <w:r w:rsidRPr="00D13BDC">
              <w:rPr>
                <w:b w:val="0"/>
                <w:sz w:val="20"/>
              </w:rPr>
              <w:t xml:space="preserve">például a Géotechnique és a Magazine of Concrete Research) és 5 anyagtudományi </w:t>
            </w:r>
            <w:r>
              <w:rPr>
                <w:b w:val="0"/>
                <w:sz w:val="20"/>
              </w:rPr>
              <w:t>folyóiratot</w:t>
            </w:r>
            <w:r w:rsidRPr="00D13BDC">
              <w:rPr>
                <w:b w:val="0"/>
                <w:sz w:val="20"/>
              </w:rPr>
              <w:t xml:space="preserve"> </w:t>
            </w:r>
            <w:r>
              <w:rPr>
                <w:b w:val="0"/>
                <w:sz w:val="20"/>
              </w:rPr>
              <w:t>tartalmaz</w:t>
            </w:r>
            <w:r w:rsidRPr="00D13BDC">
              <w:rPr>
                <w:b w:val="0"/>
                <w:sz w:val="20"/>
              </w:rPr>
              <w:t>.</w:t>
            </w:r>
          </w:p>
          <w:p w14:paraId="25F8070B" w14:textId="7E0C5082" w:rsidR="00DB61D2" w:rsidRPr="00291AD1" w:rsidRDefault="003F2287" w:rsidP="00DB61D2">
            <w:pPr>
              <w:tabs>
                <w:tab w:val="left" w:pos="2759"/>
                <w:tab w:val="left" w:pos="5027"/>
              </w:tabs>
              <w:ind w:left="-434"/>
              <w:jc w:val="both"/>
              <w:rPr>
                <w:b w:val="0"/>
              </w:rPr>
            </w:pPr>
            <w:hyperlink r:id="rId191" w:history="1">
              <w:r w:rsidR="00DB61D2">
                <w:rPr>
                  <w:rStyle w:val="Hiperhivatkozs"/>
                  <w:b w:val="0"/>
                  <w:bCs w:val="0"/>
                  <w:sz w:val="20"/>
                  <w:szCs w:val="20"/>
                  <w:u w:val="none"/>
                </w:rPr>
                <w:t>Ismertető + címlista</w:t>
              </w:r>
            </w:hyperlink>
          </w:p>
        </w:tc>
        <w:tc>
          <w:tcPr>
            <w:tcW w:w="621" w:type="pct"/>
            <w:vAlign w:val="center"/>
          </w:tcPr>
          <w:p w14:paraId="3732E6A5" w14:textId="387A2A97" w:rsidR="00DB61D2" w:rsidRDefault="003F2287"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30874928"/>
              </w:sdtPr>
              <w:sdtEndPr/>
              <w:sdtContent>
                <w:r w:rsidR="00DB61D2" w:rsidRPr="001A5834">
                  <w:rPr>
                    <w:rFonts w:ascii="Segoe UI Symbol" w:eastAsia="MS Mincho" w:hAnsi="Segoe UI Symbol" w:cs="Segoe UI Symbol"/>
                  </w:rPr>
                  <w:t>☐</w:t>
                </w:r>
              </w:sdtContent>
            </w:sdt>
          </w:p>
        </w:tc>
      </w:tr>
      <w:tr w:rsidR="00DB61D2" w:rsidRPr="001E1EDB" w14:paraId="02695FDE" w14:textId="77777777" w:rsidTr="004E0F20">
        <w:trPr>
          <w:trHeight w:hRule="exact" w:val="85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A1D5988" w14:textId="77777777" w:rsidR="00DB61D2" w:rsidRDefault="00DB61D2" w:rsidP="00DB61D2">
            <w:pPr>
              <w:tabs>
                <w:tab w:val="left" w:pos="2759"/>
                <w:tab w:val="left" w:pos="5027"/>
              </w:tabs>
              <w:ind w:left="-434"/>
              <w:jc w:val="both"/>
              <w:rPr>
                <w:b w:val="0"/>
                <w:sz w:val="20"/>
              </w:rPr>
            </w:pPr>
            <w:r w:rsidRPr="00D370D4">
              <w:t>Emerald ICE Science Journals Collection</w:t>
            </w:r>
            <w:r>
              <w:t xml:space="preserve"> </w:t>
            </w:r>
            <w:r w:rsidRPr="00FE23DE">
              <w:rPr>
                <w:b w:val="0"/>
                <w:sz w:val="20"/>
              </w:rPr>
              <w:t>(</w:t>
            </w:r>
            <w:r>
              <w:rPr>
                <w:b w:val="0"/>
                <w:sz w:val="20"/>
              </w:rPr>
              <w:t>5 cím</w:t>
            </w:r>
            <w:r w:rsidRPr="00FE23DE">
              <w:rPr>
                <w:b w:val="0"/>
                <w:sz w:val="20"/>
              </w:rPr>
              <w:t>)</w:t>
            </w:r>
          </w:p>
          <w:p w14:paraId="3C498900" w14:textId="2BB77309" w:rsidR="00DB61D2" w:rsidRDefault="00DB61D2" w:rsidP="00DB61D2">
            <w:pPr>
              <w:tabs>
                <w:tab w:val="left" w:pos="2759"/>
                <w:tab w:val="left" w:pos="5027"/>
              </w:tabs>
              <w:ind w:left="-434"/>
              <w:jc w:val="both"/>
              <w:rPr>
                <w:b w:val="0"/>
                <w:sz w:val="20"/>
              </w:rPr>
            </w:pPr>
            <w:r w:rsidRPr="00D370D4">
              <w:rPr>
                <w:b w:val="0"/>
                <w:sz w:val="20"/>
              </w:rPr>
              <w:t xml:space="preserve">A csomag az </w:t>
            </w:r>
            <w:r w:rsidRPr="008E5B82">
              <w:rPr>
                <w:b w:val="0"/>
                <w:sz w:val="20"/>
              </w:rPr>
              <w:t>ICE Publishing</w:t>
            </w:r>
            <w:r>
              <w:rPr>
                <w:b w:val="0"/>
                <w:sz w:val="20"/>
              </w:rPr>
              <w:t xml:space="preserve"> 5 anyagtudományi folyóiratát tartalmazza.</w:t>
            </w:r>
          </w:p>
          <w:p w14:paraId="37C4E6C7" w14:textId="294EBD65" w:rsidR="00DB61D2" w:rsidRDefault="003F2287" w:rsidP="00DB61D2">
            <w:pPr>
              <w:tabs>
                <w:tab w:val="left" w:pos="2759"/>
                <w:tab w:val="left" w:pos="5027"/>
              </w:tabs>
              <w:ind w:left="-434"/>
              <w:jc w:val="both"/>
              <w:rPr>
                <w:b w:val="0"/>
                <w:sz w:val="20"/>
              </w:rPr>
            </w:pPr>
            <w:hyperlink r:id="rId192" w:history="1">
              <w:r w:rsidR="00DB61D2">
                <w:rPr>
                  <w:rStyle w:val="Hiperhivatkozs"/>
                  <w:b w:val="0"/>
                  <w:bCs w:val="0"/>
                  <w:sz w:val="20"/>
                  <w:szCs w:val="20"/>
                  <w:u w:val="none"/>
                </w:rPr>
                <w:t>Ismertető + címlista</w:t>
              </w:r>
            </w:hyperlink>
          </w:p>
          <w:p w14:paraId="31FD11DB" w14:textId="3A9827D2" w:rsidR="00DB61D2" w:rsidRPr="00D13BDC" w:rsidRDefault="00DB61D2" w:rsidP="00DB61D2">
            <w:pPr>
              <w:tabs>
                <w:tab w:val="left" w:pos="2759"/>
                <w:tab w:val="left" w:pos="5027"/>
              </w:tabs>
              <w:ind w:left="-434"/>
              <w:jc w:val="both"/>
            </w:pPr>
          </w:p>
        </w:tc>
        <w:tc>
          <w:tcPr>
            <w:tcW w:w="621" w:type="pct"/>
            <w:vAlign w:val="center"/>
          </w:tcPr>
          <w:p w14:paraId="54A2BE3F" w14:textId="281B557B" w:rsidR="00DB61D2"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97852002"/>
              </w:sdtPr>
              <w:sdtEndPr/>
              <w:sdtContent>
                <w:r w:rsidR="00DB61D2" w:rsidRPr="001A5834">
                  <w:rPr>
                    <w:rFonts w:ascii="Segoe UI Symbol" w:eastAsia="MS Mincho" w:hAnsi="Segoe UI Symbol" w:cs="Segoe UI Symbol"/>
                  </w:rPr>
                  <w:t>☐</w:t>
                </w:r>
              </w:sdtContent>
            </w:sdt>
          </w:p>
        </w:tc>
      </w:tr>
      <w:tr w:rsidR="00DB61D2" w:rsidRPr="001E1EDB" w14:paraId="4F29D68A" w14:textId="77777777" w:rsidTr="00EB2CB8">
        <w:trPr>
          <w:trHeight w:hRule="exact" w:val="90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FBD72A1" w14:textId="77777777" w:rsidR="00DB61D2" w:rsidRDefault="00DB61D2" w:rsidP="00DB61D2">
            <w:pPr>
              <w:tabs>
                <w:tab w:val="left" w:pos="2759"/>
                <w:tab w:val="left" w:pos="5027"/>
              </w:tabs>
              <w:ind w:left="-434"/>
              <w:jc w:val="both"/>
            </w:pPr>
            <w:r w:rsidRPr="00A248BF">
              <w:t>Emerald Core Case Collection</w:t>
            </w:r>
          </w:p>
          <w:p w14:paraId="0A6669AA" w14:textId="4ABC96FA" w:rsidR="00DB61D2" w:rsidRDefault="00DB61D2" w:rsidP="00DB61D2">
            <w:pPr>
              <w:tabs>
                <w:tab w:val="left" w:pos="2759"/>
                <w:tab w:val="left" w:pos="5027"/>
              </w:tabs>
              <w:ind w:left="-434"/>
              <w:jc w:val="both"/>
              <w:rPr>
                <w:b w:val="0"/>
                <w:sz w:val="20"/>
              </w:rPr>
            </w:pPr>
            <w:r w:rsidRPr="00A248BF">
              <w:rPr>
                <w:b w:val="0"/>
                <w:sz w:val="20"/>
              </w:rPr>
              <w:t xml:space="preserve">Az adatbázisban az Emerging Market Case Studies (EEMCS)  </w:t>
            </w:r>
            <w:r>
              <w:rPr>
                <w:b w:val="0"/>
                <w:sz w:val="20"/>
              </w:rPr>
              <w:t>és a</w:t>
            </w:r>
            <w:r w:rsidRPr="00A248BF">
              <w:rPr>
                <w:b w:val="0"/>
                <w:sz w:val="20"/>
              </w:rPr>
              <w:t xml:space="preserve"> The Case Journal érhető el.</w:t>
            </w:r>
          </w:p>
          <w:p w14:paraId="76271D34" w14:textId="6DBD7C17" w:rsidR="00DB61D2" w:rsidRPr="00D370D4" w:rsidRDefault="003F2287" w:rsidP="00DB61D2">
            <w:pPr>
              <w:tabs>
                <w:tab w:val="left" w:pos="2759"/>
                <w:tab w:val="left" w:pos="5027"/>
              </w:tabs>
              <w:ind w:left="-434"/>
              <w:jc w:val="both"/>
            </w:pPr>
            <w:hyperlink r:id="rId193" w:history="1">
              <w:r w:rsidR="00DB61D2" w:rsidRPr="00291AD1">
                <w:rPr>
                  <w:rStyle w:val="Hiperhivatkozs"/>
                  <w:b w:val="0"/>
                  <w:bCs w:val="0"/>
                  <w:sz w:val="20"/>
                  <w:szCs w:val="20"/>
                  <w:u w:val="none"/>
                </w:rPr>
                <w:t>Ismertető</w:t>
              </w:r>
            </w:hyperlink>
          </w:p>
        </w:tc>
        <w:sdt>
          <w:sdtPr>
            <w:id w:val="-720894209"/>
          </w:sdtPr>
          <w:sdtEndPr/>
          <w:sdtContent>
            <w:tc>
              <w:tcPr>
                <w:tcW w:w="621" w:type="pct"/>
                <w:vAlign w:val="center"/>
              </w:tcPr>
              <w:p w14:paraId="55984F5F" w14:textId="38B4D1AF"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3142A5" w14:paraId="45316725" w14:textId="77777777" w:rsidTr="00EB2CB8">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E63BFD2" w14:textId="6D654710" w:rsidR="00DB61D2" w:rsidRPr="003142A5" w:rsidRDefault="00DB61D2" w:rsidP="00DB61D2">
            <w:pPr>
              <w:tabs>
                <w:tab w:val="left" w:pos="2759"/>
                <w:tab w:val="left" w:pos="5027"/>
              </w:tabs>
              <w:jc w:val="both"/>
            </w:pPr>
            <w:r w:rsidRPr="003142A5">
              <w:t>Emerging Markets Information Service (EMIS)</w:t>
            </w:r>
          </w:p>
          <w:p w14:paraId="0B0002A6" w14:textId="3F0C10B9" w:rsidR="00DB61D2" w:rsidRPr="003142A5" w:rsidRDefault="00DB61D2" w:rsidP="00DB61D2">
            <w:pPr>
              <w:tabs>
                <w:tab w:val="left" w:pos="2759"/>
                <w:tab w:val="left" w:pos="5027"/>
              </w:tabs>
              <w:jc w:val="both"/>
              <w:rPr>
                <w:b w:val="0"/>
                <w:sz w:val="20"/>
              </w:rPr>
            </w:pPr>
            <w:r w:rsidRPr="005F1A16">
              <w:rPr>
                <w:b w:val="0"/>
                <w:sz w:val="20"/>
              </w:rPr>
              <w:t xml:space="preserve">A fejlődő gazdaságokra fókuszáló, gazdasági-pénzügyi adatbázis 2000 globális és helyi forrásból aggregál céges-, ágazati- és országadatokat és elemzéseket, továbbá naponta 50 </w:t>
            </w:r>
            <w:r>
              <w:rPr>
                <w:b w:val="0"/>
                <w:sz w:val="20"/>
              </w:rPr>
              <w:t>000</w:t>
            </w:r>
            <w:r w:rsidRPr="005F1A16">
              <w:rPr>
                <w:b w:val="0"/>
                <w:sz w:val="20"/>
              </w:rPr>
              <w:t xml:space="preserve"> hírt szemléz, archívummal. Az elemzések a legnevesebb nemzetközi forrásoktól származnak, mint </w:t>
            </w:r>
            <w:r w:rsidR="00F44B6D">
              <w:rPr>
                <w:b w:val="0"/>
                <w:sz w:val="20"/>
              </w:rPr>
              <w:t xml:space="preserve">a </w:t>
            </w:r>
            <w:r w:rsidRPr="005F1A16">
              <w:rPr>
                <w:b w:val="0"/>
                <w:sz w:val="20"/>
              </w:rPr>
              <w:t>The Economist, MarketLine, Fitch Solutions, IHS Markit, stb.</w:t>
            </w:r>
          </w:p>
          <w:p w14:paraId="2E7232C2" w14:textId="50E19152" w:rsidR="00DB61D2" w:rsidRPr="003142A5" w:rsidRDefault="003F2287" w:rsidP="00DB61D2">
            <w:pPr>
              <w:tabs>
                <w:tab w:val="left" w:pos="2759"/>
                <w:tab w:val="left" w:pos="5027"/>
              </w:tabs>
              <w:jc w:val="both"/>
              <w:rPr>
                <w:b w:val="0"/>
              </w:rPr>
            </w:pPr>
            <w:hyperlink r:id="rId194" w:history="1">
              <w:r w:rsidR="00DB61D2" w:rsidRPr="003142A5">
                <w:rPr>
                  <w:rStyle w:val="Hiperhivatkozs"/>
                  <w:b w:val="0"/>
                  <w:bCs w:val="0"/>
                  <w:sz w:val="20"/>
                  <w:u w:val="none"/>
                </w:rPr>
                <w:t>Ismertető</w:t>
              </w:r>
            </w:hyperlink>
            <w:r w:rsidR="00DB61D2" w:rsidRPr="003142A5">
              <w:rPr>
                <w:rStyle w:val="Hiperhivatkozs"/>
                <w:sz w:val="20"/>
                <w:szCs w:val="20"/>
                <w:u w:val="none"/>
              </w:rPr>
              <w:tab/>
            </w:r>
            <w:r w:rsidR="00DB61D2" w:rsidRPr="00291AD1">
              <w:rPr>
                <w:color w:val="0000FF" w:themeColor="hyperlink"/>
                <w:sz w:val="20"/>
                <w:szCs w:val="20"/>
              </w:rPr>
              <w:tab/>
            </w:r>
            <w:hyperlink r:id="rId195" w:anchor="emis" w:history="1">
              <w:r w:rsidR="00DB61D2" w:rsidRPr="00291AD1">
                <w:rPr>
                  <w:rStyle w:val="Hiperhivatkozs"/>
                  <w:b w:val="0"/>
                  <w:bCs w:val="0"/>
                  <w:sz w:val="20"/>
                  <w:szCs w:val="20"/>
                  <w:u w:val="none"/>
                </w:rPr>
                <w:t>Használati statisztika</w:t>
              </w:r>
            </w:hyperlink>
          </w:p>
        </w:tc>
        <w:tc>
          <w:tcPr>
            <w:tcW w:w="621" w:type="pct"/>
            <w:vAlign w:val="center"/>
          </w:tcPr>
          <w:p w14:paraId="6E120AB3" w14:textId="709CB08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3142A5" w14:paraId="39972186"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34EC27F" w14:textId="77777777" w:rsidR="00DB61D2" w:rsidRPr="003142A5" w:rsidRDefault="00DB61D2" w:rsidP="00DB61D2">
            <w:pPr>
              <w:tabs>
                <w:tab w:val="left" w:pos="2759"/>
                <w:tab w:val="left" w:pos="5027"/>
              </w:tabs>
              <w:jc w:val="both"/>
              <w:rPr>
                <w:sz w:val="20"/>
              </w:rPr>
            </w:pPr>
            <w:r w:rsidRPr="003142A5">
              <w:rPr>
                <w:sz w:val="20"/>
              </w:rPr>
              <w:t>EMIS University – Magyarország csomag</w:t>
            </w:r>
          </w:p>
        </w:tc>
        <w:sdt>
          <w:sdtPr>
            <w:id w:val="1352452232"/>
          </w:sdtPr>
          <w:sdtEndPr/>
          <w:sdtContent>
            <w:tc>
              <w:tcPr>
                <w:tcW w:w="621" w:type="pct"/>
                <w:vAlign w:val="center"/>
              </w:tcPr>
              <w:p w14:paraId="4F8843A0" w14:textId="511150C2"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3142A5" w14:paraId="6DB790F3"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5EDE7B2" w14:textId="77777777" w:rsidR="00DB61D2" w:rsidRPr="003142A5" w:rsidRDefault="00DB61D2" w:rsidP="00DB61D2">
            <w:pPr>
              <w:tabs>
                <w:tab w:val="left" w:pos="2759"/>
                <w:tab w:val="left" w:pos="5027"/>
              </w:tabs>
              <w:jc w:val="both"/>
              <w:rPr>
                <w:sz w:val="20"/>
              </w:rPr>
            </w:pPr>
            <w:r w:rsidRPr="003142A5">
              <w:rPr>
                <w:sz w:val="20"/>
              </w:rPr>
              <w:t>EMIS University – Közép- és Délkelet-Európa csomag</w:t>
            </w:r>
          </w:p>
        </w:tc>
        <w:sdt>
          <w:sdtPr>
            <w:id w:val="-1475674010"/>
          </w:sdtPr>
          <w:sdtEndPr/>
          <w:sdtContent>
            <w:tc>
              <w:tcPr>
                <w:tcW w:w="621" w:type="pct"/>
                <w:vAlign w:val="center"/>
              </w:tcPr>
              <w:p w14:paraId="42DE8596" w14:textId="4B976786"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3142A5" w14:paraId="33ED66DA" w14:textId="77777777" w:rsidTr="009D6C6D">
        <w:trPr>
          <w:trHeight w:hRule="exact" w:val="479"/>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640A2BA" w14:textId="77777777" w:rsidR="00DB61D2" w:rsidRPr="003142A5" w:rsidRDefault="00DB61D2" w:rsidP="00DB61D2">
            <w:pPr>
              <w:tabs>
                <w:tab w:val="left" w:pos="2759"/>
                <w:tab w:val="left" w:pos="5027"/>
              </w:tabs>
              <w:jc w:val="both"/>
              <w:rPr>
                <w:sz w:val="20"/>
              </w:rPr>
            </w:pPr>
            <w:r w:rsidRPr="003142A5">
              <w:rPr>
                <w:sz w:val="20"/>
              </w:rPr>
              <w:t>EMIS University – Globális csomag</w:t>
            </w:r>
          </w:p>
        </w:tc>
        <w:sdt>
          <w:sdtPr>
            <w:id w:val="-1492705796"/>
          </w:sdtPr>
          <w:sdtEndPr/>
          <w:sdtContent>
            <w:tc>
              <w:tcPr>
                <w:tcW w:w="621" w:type="pct"/>
                <w:vAlign w:val="center"/>
              </w:tcPr>
              <w:p w14:paraId="68AF9B80" w14:textId="5669517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9DBA5D4" w14:textId="77777777" w:rsidTr="00EB2CB8">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EF1AB37" w14:textId="5DD787F3" w:rsidR="00DB61D2" w:rsidRPr="003142A5" w:rsidRDefault="00DB61D2" w:rsidP="00DB61D2">
            <w:pPr>
              <w:tabs>
                <w:tab w:val="left" w:pos="2759"/>
                <w:tab w:val="left" w:pos="5027"/>
              </w:tabs>
              <w:jc w:val="both"/>
              <w:rPr>
                <w:b w:val="0"/>
                <w:bCs w:val="0"/>
              </w:rPr>
            </w:pPr>
            <w:r>
              <w:lastRenderedPageBreak/>
              <w:t>Gale Research Complete</w:t>
            </w:r>
          </w:p>
          <w:p w14:paraId="5BC82B73" w14:textId="6B413E14" w:rsidR="00DB61D2" w:rsidRPr="003142A5" w:rsidRDefault="00DB61D2" w:rsidP="00DB61D2">
            <w:pPr>
              <w:jc w:val="both"/>
              <w:rPr>
                <w:b w:val="0"/>
                <w:sz w:val="20"/>
              </w:rPr>
            </w:pPr>
            <w:r w:rsidRPr="00E17AF2">
              <w:rPr>
                <w:b w:val="0"/>
                <w:sz w:val="20"/>
              </w:rPr>
              <w:t xml:space="preserve">A Gale elsődleges </w:t>
            </w:r>
            <w:r>
              <w:rPr>
                <w:b w:val="0"/>
                <w:sz w:val="20"/>
              </w:rPr>
              <w:t>forrásokat</w:t>
            </w:r>
            <w:r w:rsidRPr="00E17AF2">
              <w:rPr>
                <w:b w:val="0"/>
                <w:sz w:val="20"/>
              </w:rPr>
              <w:t xml:space="preserve"> és periodikákat (folyóiratok</w:t>
            </w:r>
            <w:r>
              <w:rPr>
                <w:b w:val="0"/>
                <w:sz w:val="20"/>
              </w:rPr>
              <w:t>at</w:t>
            </w:r>
            <w:r w:rsidRPr="00E17AF2">
              <w:rPr>
                <w:b w:val="0"/>
                <w:sz w:val="20"/>
              </w:rPr>
              <w:t>, napilapok</w:t>
            </w:r>
            <w:r>
              <w:rPr>
                <w:b w:val="0"/>
                <w:sz w:val="20"/>
              </w:rPr>
              <w:t>at</w:t>
            </w:r>
            <w:r w:rsidRPr="00E17AF2">
              <w:rPr>
                <w:b w:val="0"/>
                <w:sz w:val="20"/>
              </w:rPr>
              <w:t>, magazinok</w:t>
            </w:r>
            <w:r>
              <w:rPr>
                <w:b w:val="0"/>
                <w:sz w:val="20"/>
              </w:rPr>
              <w:t>at</w:t>
            </w:r>
            <w:r w:rsidRPr="00E17AF2">
              <w:rPr>
                <w:b w:val="0"/>
                <w:sz w:val="20"/>
              </w:rPr>
              <w:t>) tartalmazó multidiszciplináris gyűjteménye az irodalomt</w:t>
            </w:r>
            <w:r>
              <w:rPr>
                <w:b w:val="0"/>
                <w:sz w:val="20"/>
              </w:rPr>
              <w:t>ól a műszaki tudományokig</w:t>
            </w:r>
            <w:r w:rsidRPr="00E17AF2">
              <w:rPr>
                <w:b w:val="0"/>
                <w:sz w:val="20"/>
              </w:rPr>
              <w:t xml:space="preserve">. </w:t>
            </w:r>
            <w:r>
              <w:rPr>
                <w:b w:val="0"/>
                <w:sz w:val="20"/>
              </w:rPr>
              <w:t>T</w:t>
            </w:r>
            <w:r w:rsidRPr="00E17AF2">
              <w:rPr>
                <w:b w:val="0"/>
                <w:sz w:val="20"/>
              </w:rPr>
              <w:t xml:space="preserve">artalmazza </w:t>
            </w:r>
            <w:r>
              <w:rPr>
                <w:b w:val="0"/>
                <w:sz w:val="20"/>
              </w:rPr>
              <w:t xml:space="preserve">a Gale Business Insights, </w:t>
            </w:r>
            <w:r w:rsidRPr="00E17AF2">
              <w:rPr>
                <w:b w:val="0"/>
                <w:sz w:val="20"/>
              </w:rPr>
              <w:t xml:space="preserve">az Academic OneFile, a General OneFile, a Gale Literature adatbázisokat, 1700 e-könyvet és a különböző tárgykörű, elsődleges </w:t>
            </w:r>
            <w:r>
              <w:rPr>
                <w:b w:val="0"/>
                <w:sz w:val="20"/>
              </w:rPr>
              <w:t>forrásokat</w:t>
            </w:r>
            <w:r w:rsidRPr="00E17AF2">
              <w:rPr>
                <w:b w:val="0"/>
                <w:sz w:val="20"/>
              </w:rPr>
              <w:t xml:space="preserve"> tartalmazó Archives Unbound Collection-t</w:t>
            </w:r>
            <w:r>
              <w:rPr>
                <w:b w:val="0"/>
                <w:sz w:val="20"/>
              </w:rPr>
              <w:t>.</w:t>
            </w:r>
            <w:r w:rsidRPr="00E17AF2">
              <w:rPr>
                <w:b w:val="0"/>
                <w:sz w:val="20"/>
              </w:rPr>
              <w:t xml:space="preserve"> </w:t>
            </w:r>
            <w:r>
              <w:rPr>
                <w:b w:val="0"/>
                <w:sz w:val="20"/>
              </w:rPr>
              <w:t xml:space="preserve">Az adatbázis </w:t>
            </w:r>
            <w:r w:rsidRPr="00E17AF2">
              <w:rPr>
                <w:b w:val="0"/>
                <w:sz w:val="20"/>
              </w:rPr>
              <w:t>28 000 periodikát, sok millió cikket, 1,5 millió irodalmi tételt, 13 milli</w:t>
            </w:r>
            <w:r>
              <w:rPr>
                <w:b w:val="0"/>
                <w:sz w:val="20"/>
              </w:rPr>
              <w:t>ó oldal elsődleges dokumentumot foglal magában.</w:t>
            </w:r>
          </w:p>
          <w:p w14:paraId="1093F893" w14:textId="3BE0C0CC" w:rsidR="00DB61D2" w:rsidRPr="003142A5" w:rsidRDefault="003F2287" w:rsidP="00DB61D2">
            <w:pPr>
              <w:tabs>
                <w:tab w:val="left" w:pos="1869"/>
              </w:tabs>
              <w:jc w:val="both"/>
              <w:rPr>
                <w:b w:val="0"/>
              </w:rPr>
            </w:pPr>
            <w:hyperlink r:id="rId196" w:history="1">
              <w:r w:rsidR="00DB61D2" w:rsidRPr="004A36D8">
                <w:rPr>
                  <w:rStyle w:val="Hiperhivatkozs"/>
                  <w:b w:val="0"/>
                  <w:bCs w:val="0"/>
                  <w:sz w:val="20"/>
                  <w:u w:val="none"/>
                </w:rPr>
                <w:t>Ismertető</w:t>
              </w:r>
            </w:hyperlink>
            <w:r w:rsidR="00DB61D2" w:rsidRPr="004A36D8">
              <w:rPr>
                <w:b w:val="0"/>
              </w:rPr>
              <w:t xml:space="preserve"> </w:t>
            </w:r>
            <w:r w:rsidR="00DB61D2" w:rsidRPr="003142A5">
              <w:rPr>
                <w:rStyle w:val="Hiperhivatkozs"/>
                <w:sz w:val="20"/>
                <w:szCs w:val="20"/>
                <w:u w:val="none"/>
              </w:rPr>
              <w:tab/>
            </w:r>
            <w:r w:rsidR="00DB61D2" w:rsidRPr="003142A5">
              <w:rPr>
                <w:rStyle w:val="Hiperhivatkozs"/>
                <w:sz w:val="20"/>
                <w:szCs w:val="20"/>
                <w:u w:val="none"/>
              </w:rPr>
              <w:tab/>
            </w:r>
            <w:r w:rsidR="00DB61D2" w:rsidRPr="003142A5">
              <w:rPr>
                <w:rStyle w:val="Hiperhivatkozs"/>
                <w:sz w:val="20"/>
                <w:szCs w:val="20"/>
                <w:u w:val="none"/>
              </w:rPr>
              <w:tab/>
            </w:r>
            <w:hyperlink r:id="rId197" w:history="1">
              <w:r w:rsidR="00DB61D2" w:rsidRPr="003142A5">
                <w:rPr>
                  <w:rStyle w:val="Hiperhivatkozs"/>
                  <w:b w:val="0"/>
                  <w:bCs w:val="0"/>
                  <w:sz w:val="20"/>
                  <w:szCs w:val="20"/>
                  <w:u w:val="none"/>
                </w:rPr>
                <w:t>Címlista</w:t>
              </w:r>
            </w:hyperlink>
          </w:p>
        </w:tc>
        <w:sdt>
          <w:sdtPr>
            <w:id w:val="430783470"/>
          </w:sdtPr>
          <w:sdtEndPr/>
          <w:sdtContent>
            <w:tc>
              <w:tcPr>
                <w:tcW w:w="621" w:type="pct"/>
                <w:vAlign w:val="center"/>
              </w:tcPr>
              <w:p w14:paraId="17B3DAC0" w14:textId="6D9795A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C69F246" w14:textId="77777777" w:rsidTr="00EB2CB8">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DB8A5D9" w14:textId="19941BA1" w:rsidR="00DB61D2" w:rsidRDefault="00DB61D2" w:rsidP="00DB61D2">
            <w:pPr>
              <w:tabs>
                <w:tab w:val="left" w:pos="2759"/>
                <w:tab w:val="left" w:pos="5027"/>
              </w:tabs>
              <w:jc w:val="both"/>
            </w:pPr>
            <w:r>
              <w:t>Gale Research Complete Premium</w:t>
            </w:r>
          </w:p>
          <w:p w14:paraId="61F4A06A" w14:textId="7A76C3D6" w:rsidR="00DB61D2" w:rsidRPr="003D47C3" w:rsidRDefault="00DB61D2" w:rsidP="00DB61D2">
            <w:pPr>
              <w:jc w:val="both"/>
              <w:rPr>
                <w:b w:val="0"/>
                <w:sz w:val="20"/>
              </w:rPr>
            </w:pPr>
            <w:r w:rsidRPr="003D47C3">
              <w:rPr>
                <w:b w:val="0"/>
                <w:sz w:val="20"/>
              </w:rPr>
              <w:t>Az adatbázis</w:t>
            </w:r>
            <w:r>
              <w:rPr>
                <w:b w:val="0"/>
                <w:sz w:val="20"/>
              </w:rPr>
              <w:t xml:space="preserve"> a Gale legnagyobb multidiszciplináris gyűjteménye, a </w:t>
            </w:r>
            <w:r w:rsidRPr="003D47C3">
              <w:rPr>
                <w:b w:val="0"/>
                <w:sz w:val="20"/>
              </w:rPr>
              <w:t>Gale Research Complete</w:t>
            </w:r>
            <w:r>
              <w:rPr>
                <w:b w:val="0"/>
                <w:sz w:val="20"/>
              </w:rPr>
              <w:t xml:space="preserve"> mellett tartalmazza a </w:t>
            </w:r>
            <w:r w:rsidRPr="003D47C3">
              <w:rPr>
                <w:b w:val="0"/>
                <w:sz w:val="20"/>
              </w:rPr>
              <w:t xml:space="preserve">Gale Primary </w:t>
            </w:r>
            <w:r w:rsidRPr="006F1DA0">
              <w:rPr>
                <w:b w:val="0"/>
                <w:sz w:val="20"/>
              </w:rPr>
              <w:t>Sources 15  kollekcióját is</w:t>
            </w:r>
            <w:r>
              <w:rPr>
                <w:b w:val="0"/>
                <w:sz w:val="20"/>
              </w:rPr>
              <w:t xml:space="preserve">. Az adatbázisban </w:t>
            </w:r>
            <w:r w:rsidRPr="003D47C3">
              <w:rPr>
                <w:b w:val="0"/>
                <w:sz w:val="20"/>
              </w:rPr>
              <w:t>több millió cikk, több mint 1,5 millió irodalmi mű és 1700 elektronik</w:t>
            </w:r>
            <w:r>
              <w:rPr>
                <w:b w:val="0"/>
                <w:sz w:val="20"/>
              </w:rPr>
              <w:t>us könyv érhető el, továbbá olyan kiemelkedő elsődleges forrásgyűjtemények, mint a T</w:t>
            </w:r>
            <w:r w:rsidRPr="003D47C3">
              <w:rPr>
                <w:b w:val="0"/>
                <w:sz w:val="20"/>
              </w:rPr>
              <w:t xml:space="preserve">he Times Digital Archive 1785 – 2019, </w:t>
            </w:r>
            <w:r>
              <w:rPr>
                <w:b w:val="0"/>
                <w:sz w:val="20"/>
              </w:rPr>
              <w:t xml:space="preserve"> a </w:t>
            </w:r>
            <w:r w:rsidRPr="003D47C3">
              <w:rPr>
                <w:b w:val="0"/>
                <w:sz w:val="20"/>
              </w:rPr>
              <w:t>British Library Newspapers</w:t>
            </w:r>
            <w:r>
              <w:rPr>
                <w:b w:val="0"/>
                <w:sz w:val="20"/>
              </w:rPr>
              <w:t xml:space="preserve"> és az</w:t>
            </w:r>
            <w:r w:rsidRPr="003D47C3">
              <w:rPr>
                <w:b w:val="0"/>
                <w:sz w:val="20"/>
              </w:rPr>
              <w:t xml:space="preserve"> Eighteenth Century Collections Online</w:t>
            </w:r>
            <w:r>
              <w:rPr>
                <w:b w:val="0"/>
                <w:sz w:val="20"/>
              </w:rPr>
              <w:t>.</w:t>
            </w:r>
          </w:p>
          <w:p w14:paraId="6480724A" w14:textId="11428328" w:rsidR="00DB61D2" w:rsidRPr="00046E6A" w:rsidRDefault="003F2287" w:rsidP="00DB61D2">
            <w:pPr>
              <w:tabs>
                <w:tab w:val="left" w:pos="2759"/>
                <w:tab w:val="left" w:pos="5027"/>
              </w:tabs>
              <w:jc w:val="both"/>
            </w:pPr>
            <w:hyperlink r:id="rId198" w:history="1">
              <w:r w:rsidR="00DB61D2" w:rsidRPr="006E03D8">
                <w:rPr>
                  <w:rStyle w:val="Hiperhivatkozs"/>
                  <w:b w:val="0"/>
                  <w:sz w:val="20"/>
                  <w:szCs w:val="20"/>
                  <w:u w:val="none"/>
                </w:rPr>
                <w:t>Ismertető</w:t>
              </w:r>
            </w:hyperlink>
          </w:p>
        </w:tc>
        <w:sdt>
          <w:sdtPr>
            <w:id w:val="-682364402"/>
          </w:sdtPr>
          <w:sdtEndPr/>
          <w:sdtContent>
            <w:tc>
              <w:tcPr>
                <w:tcW w:w="621" w:type="pct"/>
                <w:vAlign w:val="center"/>
              </w:tcPr>
              <w:p w14:paraId="2EAD60DE" w14:textId="293E9813"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E3ED9F1" w14:textId="77777777" w:rsidTr="00EB2CB8">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3500513" w14:textId="608E78AF" w:rsidR="00DB61D2" w:rsidRPr="003142A5" w:rsidRDefault="00E75098" w:rsidP="00DB61D2">
            <w:pPr>
              <w:tabs>
                <w:tab w:val="left" w:pos="2759"/>
                <w:tab w:val="left" w:pos="5027"/>
              </w:tabs>
              <w:jc w:val="both"/>
            </w:pPr>
            <w:r>
              <w:t xml:space="preserve">Gale </w:t>
            </w:r>
            <w:r w:rsidR="00DB61D2">
              <w:t>Literature</w:t>
            </w:r>
          </w:p>
          <w:p w14:paraId="7FDF6CBC" w14:textId="77777777" w:rsidR="00DB61D2" w:rsidRPr="003142A5" w:rsidRDefault="00DB61D2" w:rsidP="00DB61D2">
            <w:pPr>
              <w:jc w:val="both"/>
              <w:rPr>
                <w:b w:val="0"/>
                <w:sz w:val="20"/>
              </w:rPr>
            </w:pPr>
            <w:r w:rsidRPr="00122DC0">
              <w:rPr>
                <w:b w:val="0"/>
                <w:sz w:val="20"/>
              </w:rPr>
              <w:t xml:space="preserve">A Gale </w:t>
            </w:r>
            <w:r>
              <w:rPr>
                <w:b w:val="0"/>
                <w:sz w:val="20"/>
              </w:rPr>
              <w:t>irodalmi adatbázisait</w:t>
            </w:r>
            <w:r w:rsidRPr="00122DC0">
              <w:rPr>
                <w:b w:val="0"/>
                <w:sz w:val="20"/>
              </w:rPr>
              <w:t xml:space="preserve"> integráló felületen egyszerre érhető el a </w:t>
            </w:r>
            <w:r w:rsidRPr="00122DC0">
              <w:rPr>
                <w:b w:val="0"/>
                <w:iCs/>
                <w:sz w:val="20"/>
              </w:rPr>
              <w:t>Dictionary of Li</w:t>
            </w:r>
            <w:r>
              <w:rPr>
                <w:b w:val="0"/>
                <w:iCs/>
                <w:sz w:val="20"/>
              </w:rPr>
              <w:t>terary Biography</w:t>
            </w:r>
            <w:r w:rsidRPr="00122DC0">
              <w:rPr>
                <w:b w:val="0"/>
                <w:sz w:val="20"/>
              </w:rPr>
              <w:t>, a </w:t>
            </w:r>
            <w:r>
              <w:rPr>
                <w:b w:val="0"/>
                <w:iCs/>
                <w:sz w:val="20"/>
              </w:rPr>
              <w:t>Something About the Author</w:t>
            </w:r>
            <w:r w:rsidRPr="00122DC0">
              <w:rPr>
                <w:b w:val="0"/>
                <w:sz w:val="20"/>
              </w:rPr>
              <w:t>, a </w:t>
            </w:r>
            <w:r w:rsidRPr="00122DC0">
              <w:rPr>
                <w:b w:val="0"/>
                <w:iCs/>
                <w:sz w:val="20"/>
              </w:rPr>
              <w:t>Literature Resource Center</w:t>
            </w:r>
            <w:r w:rsidRPr="00122DC0">
              <w:rPr>
                <w:b w:val="0"/>
                <w:sz w:val="20"/>
              </w:rPr>
              <w:t>, a Gale  </w:t>
            </w:r>
            <w:r w:rsidRPr="00122DC0">
              <w:rPr>
                <w:b w:val="0"/>
                <w:iCs/>
                <w:sz w:val="20"/>
              </w:rPr>
              <w:t>Literary  Criticism</w:t>
            </w:r>
            <w:r w:rsidRPr="00122DC0">
              <w:rPr>
                <w:b w:val="0"/>
                <w:sz w:val="20"/>
              </w:rPr>
              <w:t>, a </w:t>
            </w:r>
            <w:r w:rsidRPr="00122DC0">
              <w:rPr>
                <w:b w:val="0"/>
                <w:iCs/>
                <w:sz w:val="20"/>
              </w:rPr>
              <w:t>LitFinder</w:t>
            </w:r>
            <w:r w:rsidRPr="00122DC0">
              <w:rPr>
                <w:b w:val="0"/>
                <w:sz w:val="20"/>
              </w:rPr>
              <w:t>, a </w:t>
            </w:r>
            <w:r w:rsidRPr="00122DC0">
              <w:rPr>
                <w:b w:val="0"/>
                <w:iCs/>
                <w:sz w:val="20"/>
              </w:rPr>
              <w:t>Scribn</w:t>
            </w:r>
            <w:r>
              <w:rPr>
                <w:b w:val="0"/>
                <w:iCs/>
                <w:sz w:val="20"/>
              </w:rPr>
              <w:t>er Writers</w:t>
            </w:r>
            <w:r w:rsidRPr="00122DC0">
              <w:rPr>
                <w:b w:val="0"/>
                <w:sz w:val="20"/>
              </w:rPr>
              <w:t>, a </w:t>
            </w:r>
            <w:r w:rsidRPr="00122DC0">
              <w:rPr>
                <w:b w:val="0"/>
                <w:iCs/>
                <w:sz w:val="20"/>
              </w:rPr>
              <w:t>Twayne’s Authors</w:t>
            </w:r>
            <w:r>
              <w:rPr>
                <w:b w:val="0"/>
                <w:sz w:val="20"/>
              </w:rPr>
              <w:t xml:space="preserve"> és a </w:t>
            </w:r>
            <w:r w:rsidRPr="00122DC0">
              <w:rPr>
                <w:b w:val="0"/>
                <w:sz w:val="20"/>
              </w:rPr>
              <w:t>Contemporary Authors.</w:t>
            </w:r>
            <w:r w:rsidRPr="00F87B72">
              <w:rPr>
                <w:b w:val="0"/>
                <w:sz w:val="20"/>
              </w:rPr>
              <w:t xml:space="preserve"> </w:t>
            </w:r>
            <w:r w:rsidRPr="00122DC0">
              <w:rPr>
                <w:b w:val="0"/>
                <w:sz w:val="20"/>
              </w:rPr>
              <w:t>A szolgáltatás így elsődleges és másodlagos irodalomtudományi források együttes alkalmazását teszi lehetővé.</w:t>
            </w:r>
          </w:p>
          <w:p w14:paraId="2B2EA60C" w14:textId="395B6966" w:rsidR="00DB61D2" w:rsidRDefault="003F2287" w:rsidP="00DB61D2">
            <w:pPr>
              <w:tabs>
                <w:tab w:val="left" w:pos="2759"/>
                <w:tab w:val="left" w:pos="5027"/>
              </w:tabs>
              <w:jc w:val="both"/>
            </w:pPr>
            <w:hyperlink r:id="rId199" w:history="1">
              <w:r w:rsidR="00DB61D2" w:rsidRPr="002A6675">
                <w:rPr>
                  <w:rStyle w:val="Hiperhivatkozs"/>
                  <w:b w:val="0"/>
                  <w:bCs w:val="0"/>
                  <w:sz w:val="20"/>
                  <w:u w:val="none"/>
                </w:rPr>
                <w:t>Ismertető</w:t>
              </w:r>
            </w:hyperlink>
            <w:r w:rsidR="00DB61D2" w:rsidRPr="003142A5">
              <w:rPr>
                <w:b w:val="0"/>
              </w:rPr>
              <w:t xml:space="preserve"> </w:t>
            </w:r>
            <w:r w:rsidR="00DB61D2" w:rsidRPr="003142A5">
              <w:rPr>
                <w:color w:val="0000FF" w:themeColor="hyperlink"/>
                <w:sz w:val="20"/>
                <w:szCs w:val="20"/>
              </w:rPr>
              <w:tab/>
            </w:r>
            <w:hyperlink r:id="rId200" w:history="1">
              <w:r w:rsidR="00DB61D2" w:rsidRPr="003142A5">
                <w:rPr>
                  <w:rStyle w:val="Hiperhivatkozs"/>
                  <w:b w:val="0"/>
                  <w:bCs w:val="0"/>
                  <w:sz w:val="20"/>
                  <w:szCs w:val="20"/>
                  <w:u w:val="none"/>
                </w:rPr>
                <w:t>Címlista</w:t>
              </w:r>
            </w:hyperlink>
            <w:r w:rsidR="00DB61D2" w:rsidRPr="003142A5">
              <w:rPr>
                <w:color w:val="0000FF" w:themeColor="hyperlink"/>
                <w:sz w:val="20"/>
                <w:szCs w:val="20"/>
              </w:rPr>
              <w:tab/>
            </w:r>
            <w:hyperlink r:id="rId201" w:anchor="gale%20lit" w:history="1">
              <w:r w:rsidR="00DB61D2" w:rsidRPr="003142A5">
                <w:rPr>
                  <w:rStyle w:val="Hiperhivatkozs"/>
                  <w:b w:val="0"/>
                  <w:bCs w:val="0"/>
                  <w:sz w:val="20"/>
                  <w:szCs w:val="20"/>
                  <w:u w:val="none"/>
                </w:rPr>
                <w:t>Használati statisztika</w:t>
              </w:r>
            </w:hyperlink>
          </w:p>
        </w:tc>
        <w:sdt>
          <w:sdtPr>
            <w:id w:val="97450782"/>
          </w:sdtPr>
          <w:sdtEndPr/>
          <w:sdtContent>
            <w:tc>
              <w:tcPr>
                <w:tcW w:w="621" w:type="pct"/>
                <w:vAlign w:val="center"/>
              </w:tcPr>
              <w:p w14:paraId="37A4F459" w14:textId="15F4726E"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F88E8DA" w14:textId="77777777" w:rsidTr="00EB2CB8">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F912193" w14:textId="7C4AAE81" w:rsidR="00DB61D2" w:rsidRPr="003142A5" w:rsidRDefault="00DB61D2" w:rsidP="00DB61D2">
            <w:pPr>
              <w:tabs>
                <w:tab w:val="left" w:pos="2759"/>
                <w:tab w:val="left" w:pos="5027"/>
              </w:tabs>
              <w:jc w:val="both"/>
              <w:rPr>
                <w:b w:val="0"/>
                <w:bCs w:val="0"/>
              </w:rPr>
            </w:pPr>
            <w:r>
              <w:t xml:space="preserve">Gale </w:t>
            </w:r>
            <w:r w:rsidRPr="00176476">
              <w:t>OneFile</w:t>
            </w:r>
            <w:r>
              <w:t xml:space="preserve"> Collections + melléklet</w:t>
            </w:r>
          </w:p>
          <w:p w14:paraId="49BAE640" w14:textId="42AB9278" w:rsidR="00DB61D2" w:rsidRDefault="00DB61D2" w:rsidP="00DB61D2">
            <w:pPr>
              <w:tabs>
                <w:tab w:val="left" w:pos="2759"/>
                <w:tab w:val="left" w:pos="5027"/>
              </w:tabs>
              <w:contextualSpacing/>
              <w:jc w:val="both"/>
              <w:rPr>
                <w:b w:val="0"/>
                <w:i/>
                <w:sz w:val="20"/>
                <w:szCs w:val="20"/>
              </w:rPr>
            </w:pPr>
            <w:r w:rsidRPr="008B242D">
              <w:rPr>
                <w:b w:val="0"/>
                <w:sz w:val="20"/>
              </w:rPr>
              <w:t>Az ide tartozó gyűjtemények a világ</w:t>
            </w:r>
            <w:r>
              <w:rPr>
                <w:b w:val="0"/>
                <w:sz w:val="20"/>
              </w:rPr>
              <w:t xml:space="preserve"> vezető folyóiratait és referencia forrásait</w:t>
            </w:r>
            <w:r w:rsidRPr="008B242D">
              <w:rPr>
                <w:b w:val="0"/>
                <w:sz w:val="20"/>
              </w:rPr>
              <w:t xml:space="preserve"> tartalmazz</w:t>
            </w:r>
            <w:r>
              <w:rPr>
                <w:b w:val="0"/>
                <w:sz w:val="20"/>
              </w:rPr>
              <w:t>ák</w:t>
            </w:r>
            <w:r w:rsidRPr="008B242D">
              <w:rPr>
                <w:b w:val="0"/>
                <w:sz w:val="20"/>
              </w:rPr>
              <w:t>, közt</w:t>
            </w:r>
            <w:r>
              <w:rPr>
                <w:b w:val="0"/>
                <w:sz w:val="20"/>
              </w:rPr>
              <w:t>ük</w:t>
            </w:r>
            <w:r w:rsidRPr="008B242D">
              <w:rPr>
                <w:b w:val="0"/>
                <w:sz w:val="20"/>
              </w:rPr>
              <w:t xml:space="preserve"> </w:t>
            </w:r>
            <w:r>
              <w:rPr>
                <w:b w:val="0"/>
                <w:sz w:val="20"/>
              </w:rPr>
              <w:t>a felsőoktatás számára a szakfolyói</w:t>
            </w:r>
            <w:r w:rsidRPr="008B242D">
              <w:rPr>
                <w:b w:val="0"/>
                <w:sz w:val="20"/>
              </w:rPr>
              <w:t>ratokat tartalmazó Academic OneFile-t (</w:t>
            </w:r>
            <w:r>
              <w:rPr>
                <w:b w:val="0"/>
                <w:sz w:val="20"/>
              </w:rPr>
              <w:t xml:space="preserve">több mint </w:t>
            </w:r>
            <w:r w:rsidRPr="008B242D">
              <w:rPr>
                <w:b w:val="0"/>
                <w:sz w:val="20"/>
              </w:rPr>
              <w:t>17</w:t>
            </w:r>
            <w:r>
              <w:rPr>
                <w:b w:val="0"/>
                <w:sz w:val="20"/>
              </w:rPr>
              <w:t xml:space="preserve"> </w:t>
            </w:r>
            <w:r w:rsidRPr="008B242D">
              <w:rPr>
                <w:b w:val="0"/>
                <w:sz w:val="20"/>
              </w:rPr>
              <w:t xml:space="preserve">000 cím), illetve az általános tárgyú folyóiratokat tartalmazó General </w:t>
            </w:r>
            <w:r w:rsidR="00F44B6D">
              <w:rPr>
                <w:b w:val="0"/>
                <w:sz w:val="20"/>
              </w:rPr>
              <w:t>One</w:t>
            </w:r>
            <w:r w:rsidRPr="008B242D">
              <w:rPr>
                <w:b w:val="0"/>
                <w:sz w:val="20"/>
              </w:rPr>
              <w:t>File-t (</w:t>
            </w:r>
            <w:r>
              <w:rPr>
                <w:b w:val="0"/>
                <w:sz w:val="20"/>
              </w:rPr>
              <w:t xml:space="preserve">több mint </w:t>
            </w:r>
            <w:r w:rsidRPr="008B242D">
              <w:rPr>
                <w:b w:val="0"/>
                <w:sz w:val="20"/>
              </w:rPr>
              <w:t>14</w:t>
            </w:r>
            <w:r>
              <w:rPr>
                <w:b w:val="0"/>
                <w:sz w:val="20"/>
              </w:rPr>
              <w:t xml:space="preserve"> 500 </w:t>
            </w:r>
            <w:r w:rsidRPr="008B242D">
              <w:rPr>
                <w:b w:val="0"/>
                <w:sz w:val="20"/>
              </w:rPr>
              <w:t xml:space="preserve">cím). </w:t>
            </w:r>
          </w:p>
          <w:p w14:paraId="1D799AAD" w14:textId="68CADE31" w:rsidR="00DB61D2" w:rsidRPr="00AC3E15" w:rsidRDefault="00DB61D2" w:rsidP="00DB61D2">
            <w:pPr>
              <w:tabs>
                <w:tab w:val="left" w:pos="2759"/>
                <w:tab w:val="left" w:pos="5027"/>
              </w:tabs>
              <w:contextualSpacing/>
              <w:jc w:val="both"/>
              <w:rPr>
                <w:b w:val="0"/>
                <w:i/>
                <w:sz w:val="20"/>
                <w:szCs w:val="20"/>
              </w:rPr>
            </w:pPr>
            <w:r w:rsidRPr="00AC3E15">
              <w:rPr>
                <w:b w:val="0"/>
                <w:i/>
                <w:sz w:val="20"/>
                <w:szCs w:val="20"/>
              </w:rPr>
              <w:t xml:space="preserve">Az igényelt kollekciók megjelölése a mellékletben lehetséges. </w:t>
            </w:r>
          </w:p>
          <w:p w14:paraId="6007D2BF" w14:textId="02F4ED92" w:rsidR="00DB61D2" w:rsidRPr="003142A5" w:rsidRDefault="003F2287" w:rsidP="00DB61D2">
            <w:pPr>
              <w:tabs>
                <w:tab w:val="left" w:pos="1869"/>
              </w:tabs>
              <w:jc w:val="both"/>
              <w:rPr>
                <w:b w:val="0"/>
              </w:rPr>
            </w:pPr>
            <w:hyperlink r:id="rId202" w:history="1">
              <w:r w:rsidR="00DB61D2" w:rsidRPr="003142A5">
                <w:rPr>
                  <w:rStyle w:val="Hiperhivatkozs"/>
                  <w:b w:val="0"/>
                  <w:bCs w:val="0"/>
                  <w:sz w:val="20"/>
                  <w:u w:val="none"/>
                </w:rPr>
                <w:t>Ismertető</w:t>
              </w:r>
            </w:hyperlink>
            <w:r w:rsidR="00DB61D2" w:rsidRPr="003142A5">
              <w:rPr>
                <w:rStyle w:val="Hiperhivatkozs"/>
                <w:sz w:val="20"/>
                <w:szCs w:val="20"/>
                <w:u w:val="none"/>
              </w:rPr>
              <w:tab/>
            </w:r>
            <w:r w:rsidR="00DB61D2" w:rsidRPr="003142A5">
              <w:rPr>
                <w:rStyle w:val="Hiperhivatkozs"/>
                <w:sz w:val="20"/>
                <w:szCs w:val="20"/>
                <w:u w:val="none"/>
              </w:rPr>
              <w:tab/>
            </w:r>
            <w:r w:rsidR="00DB61D2" w:rsidRPr="003142A5">
              <w:rPr>
                <w:rStyle w:val="Hiperhivatkozs"/>
                <w:sz w:val="20"/>
                <w:szCs w:val="20"/>
                <w:u w:val="none"/>
              </w:rPr>
              <w:tab/>
            </w:r>
            <w:hyperlink r:id="rId203" w:history="1">
              <w:r w:rsidR="00DB61D2" w:rsidRPr="003142A5">
                <w:rPr>
                  <w:rStyle w:val="Hiperhivatkozs"/>
                  <w:b w:val="0"/>
                  <w:bCs w:val="0"/>
                  <w:sz w:val="20"/>
                  <w:szCs w:val="20"/>
                  <w:u w:val="none"/>
                </w:rPr>
                <w:t>Címlista</w:t>
              </w:r>
            </w:hyperlink>
            <w:r w:rsidR="00DB61D2" w:rsidRPr="003142A5">
              <w:rPr>
                <w:b w:val="0"/>
              </w:rPr>
              <w:t xml:space="preserve"> </w:t>
            </w:r>
          </w:p>
        </w:tc>
        <w:tc>
          <w:tcPr>
            <w:tcW w:w="621" w:type="pct"/>
            <w:vAlign w:val="center"/>
          </w:tcPr>
          <w:p w14:paraId="272CDF8D" w14:textId="68534E0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6680157E" w14:textId="77777777" w:rsidTr="00EB2CB8">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3B49B02" w14:textId="59F08F1A" w:rsidR="00DB61D2" w:rsidRDefault="00DB61D2" w:rsidP="00DB61D2">
            <w:pPr>
              <w:tabs>
                <w:tab w:val="left" w:pos="2759"/>
                <w:tab w:val="left" w:pos="5027"/>
              </w:tabs>
              <w:contextualSpacing/>
              <w:jc w:val="both"/>
            </w:pPr>
            <w:r w:rsidRPr="00286BDF">
              <w:t>HeinOnline International Core</w:t>
            </w:r>
          </w:p>
          <w:p w14:paraId="7A4A8906" w14:textId="6E4FFE5B" w:rsidR="00DB61D2" w:rsidRDefault="00DB61D2" w:rsidP="00DB61D2">
            <w:pPr>
              <w:tabs>
                <w:tab w:val="left" w:pos="2759"/>
                <w:tab w:val="left" w:pos="5027"/>
              </w:tabs>
              <w:contextualSpacing/>
              <w:jc w:val="both"/>
              <w:rPr>
                <w:b w:val="0"/>
                <w:sz w:val="20"/>
                <w:szCs w:val="20"/>
              </w:rPr>
            </w:pPr>
            <w:r>
              <w:rPr>
                <w:b w:val="0"/>
                <w:sz w:val="20"/>
                <w:szCs w:val="20"/>
              </w:rPr>
              <w:t>A</w:t>
            </w:r>
            <w:r w:rsidRPr="005E2212">
              <w:rPr>
                <w:b w:val="0"/>
                <w:sz w:val="20"/>
                <w:szCs w:val="20"/>
              </w:rPr>
              <w:t>ngol nyelvű jogi dokumentumok kurrens és történeti adatbázisa</w:t>
            </w:r>
            <w:r>
              <w:rPr>
                <w:b w:val="0"/>
                <w:sz w:val="20"/>
                <w:szCs w:val="20"/>
              </w:rPr>
              <w:t>. A</w:t>
            </w:r>
            <w:r w:rsidRPr="00286BDF">
              <w:rPr>
                <w:b w:val="0"/>
                <w:sz w:val="20"/>
                <w:szCs w:val="20"/>
              </w:rPr>
              <w:t xml:space="preserve"> csomag a következő </w:t>
            </w:r>
            <w:r>
              <w:rPr>
                <w:b w:val="0"/>
                <w:sz w:val="20"/>
                <w:szCs w:val="20"/>
              </w:rPr>
              <w:t>gyűjteményekhez</w:t>
            </w:r>
            <w:r w:rsidRPr="00286BDF">
              <w:rPr>
                <w:b w:val="0"/>
                <w:sz w:val="20"/>
                <w:szCs w:val="20"/>
              </w:rPr>
              <w:t xml:space="preserve"> </w:t>
            </w:r>
            <w:r w:rsidR="00F44B6D">
              <w:rPr>
                <w:b w:val="0"/>
                <w:sz w:val="20"/>
                <w:szCs w:val="20"/>
              </w:rPr>
              <w:t>biztosít hozzáférést</w:t>
            </w:r>
            <w:r w:rsidRPr="00286BDF">
              <w:rPr>
                <w:b w:val="0"/>
                <w:sz w:val="20"/>
                <w:szCs w:val="20"/>
              </w:rPr>
              <w:t>: Law Journal Library, World Treaty Library, English Reports Full Reprint (1220 - 1867), Women and the Law, Case Law, Revised Statutes of Canada, World Constitutions Illustrated, English Reports, Full Reprint, United Nations Law Collection, Foreign and International Law Resources Database és Legal Classics.</w:t>
            </w:r>
          </w:p>
          <w:p w14:paraId="6981A0FB" w14:textId="1980B29C" w:rsidR="00DB61D2" w:rsidRPr="003629B2" w:rsidRDefault="003F2287" w:rsidP="00DB61D2">
            <w:pPr>
              <w:tabs>
                <w:tab w:val="left" w:pos="2759"/>
                <w:tab w:val="left" w:pos="5027"/>
              </w:tabs>
              <w:contextualSpacing/>
              <w:jc w:val="both"/>
              <w:rPr>
                <w:color w:val="0000FF" w:themeColor="hyperlink"/>
                <w:sz w:val="20"/>
              </w:rPr>
            </w:pPr>
            <w:hyperlink r:id="rId204" w:history="1">
              <w:r w:rsidR="00DB61D2" w:rsidRPr="001342E9">
                <w:rPr>
                  <w:rStyle w:val="Hiperhivatkozs"/>
                  <w:b w:val="0"/>
                  <w:bCs w:val="0"/>
                  <w:sz w:val="20"/>
                  <w:u w:val="none"/>
                </w:rPr>
                <w:t>Ismertető</w:t>
              </w:r>
            </w:hyperlink>
          </w:p>
        </w:tc>
        <w:sdt>
          <w:sdtPr>
            <w:id w:val="-858505320"/>
          </w:sdtPr>
          <w:sdtEndPr/>
          <w:sdtContent>
            <w:tc>
              <w:tcPr>
                <w:tcW w:w="621" w:type="pct"/>
                <w:vAlign w:val="center"/>
              </w:tcPr>
              <w:p w14:paraId="2D09A808" w14:textId="22DD9EBA"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152B22D4" w14:textId="77777777" w:rsidTr="00EB2CB8">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BF60BEF" w14:textId="77777777" w:rsidR="00DB61D2" w:rsidRDefault="00DB61D2" w:rsidP="00DB61D2">
            <w:pPr>
              <w:tabs>
                <w:tab w:val="left" w:pos="2759"/>
                <w:tab w:val="left" w:pos="5027"/>
              </w:tabs>
              <w:contextualSpacing/>
              <w:jc w:val="both"/>
            </w:pPr>
            <w:r w:rsidRPr="00622C8E">
              <w:t xml:space="preserve">IEEE Digital Library </w:t>
            </w:r>
          </w:p>
          <w:p w14:paraId="7E0016B5" w14:textId="5EB18988" w:rsidR="00DB61D2" w:rsidRDefault="00DB61D2" w:rsidP="00DB61D2">
            <w:pPr>
              <w:tabs>
                <w:tab w:val="left" w:pos="2759"/>
                <w:tab w:val="left" w:pos="5027"/>
              </w:tabs>
              <w:contextualSpacing/>
              <w:jc w:val="both"/>
              <w:rPr>
                <w:b w:val="0"/>
                <w:sz w:val="20"/>
                <w:szCs w:val="20"/>
              </w:rPr>
            </w:pPr>
            <w:r w:rsidRPr="00DF745E">
              <w:rPr>
                <w:b w:val="0"/>
                <w:sz w:val="20"/>
                <w:szCs w:val="20"/>
              </w:rPr>
              <w:t xml:space="preserve">Az Institute of Electrical and Electronics Engineers (IEEE) non-profit szervezetként a világ egyik vezető intézménye a technológiai kutatások és fejlesztések terén.Az </w:t>
            </w:r>
            <w:r w:rsidRPr="00D20417">
              <w:rPr>
                <w:b w:val="0"/>
                <w:sz w:val="20"/>
                <w:szCs w:val="20"/>
              </w:rPr>
              <w:t>IEEE Xplore </w:t>
            </w:r>
            <w:r>
              <w:rPr>
                <w:b w:val="0"/>
                <w:sz w:val="20"/>
                <w:szCs w:val="20"/>
              </w:rPr>
              <w:t>Digital L</w:t>
            </w:r>
            <w:r w:rsidRPr="00D20417">
              <w:rPr>
                <w:b w:val="0"/>
                <w:sz w:val="20"/>
                <w:szCs w:val="20"/>
              </w:rPr>
              <w:t>ibrary</w:t>
            </w:r>
            <w:r>
              <w:rPr>
                <w:b w:val="0"/>
                <w:sz w:val="20"/>
                <w:szCs w:val="20"/>
              </w:rPr>
              <w:t xml:space="preserve"> </w:t>
            </w:r>
            <w:r w:rsidRPr="00DF745E">
              <w:rPr>
                <w:b w:val="0"/>
                <w:sz w:val="20"/>
                <w:szCs w:val="20"/>
              </w:rPr>
              <w:t>a villamosmérnöki tudományok, az elektronika</w:t>
            </w:r>
            <w:r>
              <w:rPr>
                <w:b w:val="0"/>
                <w:sz w:val="20"/>
                <w:szCs w:val="20"/>
              </w:rPr>
              <w:t xml:space="preserve"> és</w:t>
            </w:r>
            <w:r w:rsidRPr="00DF745E">
              <w:rPr>
                <w:b w:val="0"/>
                <w:sz w:val="20"/>
                <w:szCs w:val="20"/>
              </w:rPr>
              <w:t xml:space="preserve"> az informatika területén megjelent kurrens tudományos szakirodalomhoz nyújt hozzáférést</w:t>
            </w:r>
            <w:r>
              <w:rPr>
                <w:b w:val="0"/>
                <w:sz w:val="20"/>
                <w:szCs w:val="20"/>
              </w:rPr>
              <w:t>.</w:t>
            </w:r>
          </w:p>
          <w:p w14:paraId="438FB467" w14:textId="39FFC548" w:rsidR="00DB61D2" w:rsidRPr="00D83692" w:rsidRDefault="00DB61D2" w:rsidP="00DB61D2">
            <w:pPr>
              <w:tabs>
                <w:tab w:val="left" w:pos="2759"/>
                <w:tab w:val="left" w:pos="5027"/>
              </w:tabs>
              <w:contextualSpacing/>
              <w:jc w:val="both"/>
              <w:rPr>
                <w:b w:val="0"/>
                <w:sz w:val="20"/>
                <w:szCs w:val="20"/>
              </w:rPr>
            </w:pPr>
            <w:r w:rsidRPr="00185EB6">
              <w:rPr>
                <w:b w:val="0"/>
                <w:sz w:val="20"/>
                <w:szCs w:val="20"/>
              </w:rPr>
              <w:t xml:space="preserve">Az EISZ Titkárság szándékában áll </w:t>
            </w:r>
            <w:r>
              <w:rPr>
                <w:b w:val="0"/>
                <w:sz w:val="20"/>
                <w:szCs w:val="20"/>
              </w:rPr>
              <w:t>2025. évre</w:t>
            </w:r>
            <w:r w:rsidRPr="00185EB6">
              <w:rPr>
                <w:b w:val="0"/>
                <w:sz w:val="20"/>
                <w:szCs w:val="20"/>
              </w:rPr>
              <w:t xml:space="preserve"> </w:t>
            </w:r>
            <w:r>
              <w:rPr>
                <w:b w:val="0"/>
                <w:sz w:val="20"/>
                <w:szCs w:val="20"/>
              </w:rPr>
              <w:t>Open Access</w:t>
            </w:r>
            <w:r w:rsidRPr="00185EB6">
              <w:rPr>
                <w:b w:val="0"/>
                <w:sz w:val="20"/>
                <w:szCs w:val="20"/>
              </w:rPr>
              <w:t xml:space="preserve"> publikálási lehetőséget tartalmazó szerződést kötni.</w:t>
            </w:r>
          </w:p>
        </w:tc>
        <w:tc>
          <w:tcPr>
            <w:tcW w:w="621" w:type="pct"/>
            <w:vAlign w:val="center"/>
          </w:tcPr>
          <w:p w14:paraId="7B08A191" w14:textId="765C73A3"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0ADFF150" w14:textId="77777777" w:rsidTr="00EB2CB8">
        <w:trPr>
          <w:trHeight w:val="102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D7524C3" w14:textId="77777777" w:rsidR="00DB61D2" w:rsidRPr="00185EB6" w:rsidRDefault="00DB61D2" w:rsidP="00DB61D2">
            <w:pPr>
              <w:tabs>
                <w:tab w:val="left" w:pos="0"/>
                <w:tab w:val="left" w:pos="2759"/>
                <w:tab w:val="left" w:pos="5027"/>
              </w:tabs>
              <w:ind w:left="447"/>
              <w:jc w:val="both"/>
              <w:rPr>
                <w:sz w:val="20"/>
              </w:rPr>
            </w:pPr>
            <w:r w:rsidRPr="00185EB6">
              <w:rPr>
                <w:sz w:val="20"/>
              </w:rPr>
              <w:t>IEEE Electronic Library (IEL)</w:t>
            </w:r>
          </w:p>
          <w:p w14:paraId="421039B6" w14:textId="6C21957A" w:rsidR="00DB61D2" w:rsidRPr="00185EB6" w:rsidRDefault="00DB61D2" w:rsidP="00DB61D2">
            <w:pPr>
              <w:tabs>
                <w:tab w:val="left" w:pos="0"/>
                <w:tab w:val="left" w:pos="2759"/>
                <w:tab w:val="left" w:pos="5027"/>
              </w:tabs>
              <w:ind w:left="447"/>
              <w:contextualSpacing/>
              <w:jc w:val="both"/>
              <w:rPr>
                <w:b w:val="0"/>
                <w:sz w:val="20"/>
                <w:szCs w:val="20"/>
              </w:rPr>
            </w:pPr>
            <w:r w:rsidRPr="00185EB6">
              <w:rPr>
                <w:b w:val="0"/>
                <w:sz w:val="20"/>
                <w:szCs w:val="20"/>
              </w:rPr>
              <w:t xml:space="preserve">Az IEEE teljes szövegű műszaki adatbázisa a </w:t>
            </w:r>
            <w:r>
              <w:rPr>
                <w:b w:val="0"/>
                <w:sz w:val="20"/>
                <w:szCs w:val="20"/>
              </w:rPr>
              <w:t>198 folyóirat</w:t>
            </w:r>
            <w:r w:rsidRPr="00185EB6">
              <w:rPr>
                <w:b w:val="0"/>
                <w:sz w:val="20"/>
                <w:szCs w:val="20"/>
              </w:rPr>
              <w:t xml:space="preserve">on kívül </w:t>
            </w:r>
            <w:r>
              <w:rPr>
                <w:b w:val="0"/>
                <w:sz w:val="20"/>
                <w:szCs w:val="20"/>
              </w:rPr>
              <w:t>több ezer könyvet, műszaki leírást és konferenciaanyago</w:t>
            </w:r>
            <w:r w:rsidRPr="00185EB6">
              <w:rPr>
                <w:b w:val="0"/>
                <w:sz w:val="20"/>
                <w:szCs w:val="20"/>
              </w:rPr>
              <w:t xml:space="preserve">t </w:t>
            </w:r>
            <w:r>
              <w:rPr>
                <w:b w:val="0"/>
                <w:sz w:val="20"/>
                <w:szCs w:val="20"/>
              </w:rPr>
              <w:t>szogáltat</w:t>
            </w:r>
            <w:r w:rsidRPr="00185EB6">
              <w:rPr>
                <w:b w:val="0"/>
                <w:sz w:val="20"/>
                <w:szCs w:val="20"/>
              </w:rPr>
              <w:t xml:space="preserve"> az IEEE Xplore platformon.</w:t>
            </w:r>
          </w:p>
          <w:p w14:paraId="0AB00012" w14:textId="1F90B704" w:rsidR="00DB61D2" w:rsidRPr="00185EB6" w:rsidRDefault="003F2287" w:rsidP="00DB61D2">
            <w:pPr>
              <w:tabs>
                <w:tab w:val="left" w:pos="2759"/>
                <w:tab w:val="left" w:pos="5027"/>
              </w:tabs>
              <w:ind w:left="447"/>
              <w:contextualSpacing/>
              <w:jc w:val="both"/>
              <w:rPr>
                <w:sz w:val="20"/>
                <w:szCs w:val="20"/>
              </w:rPr>
            </w:pPr>
            <w:hyperlink r:id="rId205" w:history="1">
              <w:r w:rsidR="00DB61D2" w:rsidRPr="00185EB6">
                <w:rPr>
                  <w:rStyle w:val="Hiperhivatkozs"/>
                  <w:b w:val="0"/>
                  <w:bCs w:val="0"/>
                  <w:sz w:val="20"/>
                  <w:szCs w:val="20"/>
                  <w:u w:val="none"/>
                </w:rPr>
                <w:t>Ismertető</w:t>
              </w:r>
            </w:hyperlink>
            <w:r w:rsidR="00DB61D2" w:rsidRPr="00185EB6">
              <w:rPr>
                <w:rStyle w:val="Hiperhivatkozs"/>
                <w:sz w:val="20"/>
                <w:szCs w:val="20"/>
                <w:u w:val="none"/>
              </w:rPr>
              <w:t xml:space="preserve"> </w:t>
            </w:r>
            <w:r w:rsidR="00DB61D2" w:rsidRPr="00185EB6">
              <w:rPr>
                <w:b w:val="0"/>
                <w:i/>
                <w:sz w:val="20"/>
                <w:szCs w:val="20"/>
              </w:rPr>
              <w:tab/>
            </w:r>
            <w:hyperlink r:id="rId206" w:history="1">
              <w:r w:rsidR="00DB61D2" w:rsidRPr="003B469A">
                <w:rPr>
                  <w:rStyle w:val="Hiperhivatkozs"/>
                  <w:b w:val="0"/>
                  <w:sz w:val="20"/>
                  <w:szCs w:val="20"/>
                  <w:u w:val="none"/>
                </w:rPr>
                <w:t>Címlista</w:t>
              </w:r>
            </w:hyperlink>
            <w:r w:rsidR="00DB61D2" w:rsidRPr="00185EB6">
              <w:rPr>
                <w:b w:val="0"/>
                <w:sz w:val="20"/>
                <w:szCs w:val="20"/>
              </w:rPr>
              <w:t xml:space="preserve">  </w:t>
            </w:r>
            <w:r w:rsidR="00DB61D2" w:rsidRPr="00185EB6">
              <w:rPr>
                <w:color w:val="0000FF" w:themeColor="hyperlink"/>
                <w:sz w:val="20"/>
                <w:szCs w:val="20"/>
              </w:rPr>
              <w:tab/>
            </w:r>
            <w:hyperlink r:id="rId207" w:anchor="ieee" w:history="1">
              <w:r w:rsidR="00DB61D2" w:rsidRPr="00185EB6">
                <w:rPr>
                  <w:rStyle w:val="Hiperhivatkozs"/>
                  <w:b w:val="0"/>
                  <w:bCs w:val="0"/>
                  <w:sz w:val="20"/>
                  <w:szCs w:val="20"/>
                  <w:u w:val="none"/>
                </w:rPr>
                <w:t>Használati statisztika</w:t>
              </w:r>
            </w:hyperlink>
          </w:p>
        </w:tc>
        <w:sdt>
          <w:sdtPr>
            <w:id w:val="-1432808910"/>
          </w:sdtPr>
          <w:sdtEndPr/>
          <w:sdtContent>
            <w:tc>
              <w:tcPr>
                <w:tcW w:w="621" w:type="pct"/>
                <w:vAlign w:val="center"/>
              </w:tcPr>
              <w:p w14:paraId="1CFF5801" w14:textId="5FE1A9D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04A0DC0" w14:textId="77777777" w:rsidTr="00EB2CB8">
        <w:trPr>
          <w:trHeight w:val="124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82D19DA" w14:textId="77777777" w:rsidR="00DB61D2" w:rsidRPr="00185EB6" w:rsidRDefault="00DB61D2" w:rsidP="00DB61D2">
            <w:pPr>
              <w:tabs>
                <w:tab w:val="left" w:pos="2759"/>
                <w:tab w:val="left" w:pos="5027"/>
              </w:tabs>
              <w:ind w:left="447"/>
              <w:jc w:val="both"/>
              <w:rPr>
                <w:sz w:val="20"/>
              </w:rPr>
            </w:pPr>
            <w:r w:rsidRPr="00A36AC9">
              <w:rPr>
                <w:sz w:val="20"/>
              </w:rPr>
              <w:t>IEEE All-Society Periodicals Package (ASPP)</w:t>
            </w:r>
          </w:p>
          <w:p w14:paraId="3545831B" w14:textId="35864C97" w:rsidR="00DB61D2" w:rsidRPr="00185EB6" w:rsidRDefault="00DB61D2" w:rsidP="00DB61D2">
            <w:pPr>
              <w:tabs>
                <w:tab w:val="left" w:pos="2759"/>
                <w:tab w:val="left" w:pos="5027"/>
              </w:tabs>
              <w:ind w:left="447"/>
              <w:contextualSpacing/>
              <w:jc w:val="both"/>
              <w:rPr>
                <w:b w:val="0"/>
                <w:sz w:val="20"/>
                <w:szCs w:val="20"/>
              </w:rPr>
            </w:pPr>
            <w:r w:rsidRPr="00185EB6">
              <w:rPr>
                <w:b w:val="0"/>
                <w:sz w:val="20"/>
                <w:szCs w:val="20"/>
              </w:rPr>
              <w:t>Az IEEE teljes szövegű műszaki adatbázisa az IEEE mérnöki, elektronikai és számítástechnikai folyóiratainak alapgyűjteményéhez, 192 folyóirat</w:t>
            </w:r>
            <w:r>
              <w:rPr>
                <w:b w:val="0"/>
                <w:sz w:val="20"/>
                <w:szCs w:val="20"/>
              </w:rPr>
              <w:t xml:space="preserve"> 201</w:t>
            </w:r>
            <w:r w:rsidR="005B098F">
              <w:rPr>
                <w:b w:val="0"/>
                <w:sz w:val="20"/>
                <w:szCs w:val="20"/>
              </w:rPr>
              <w:t>6</w:t>
            </w:r>
            <w:r>
              <w:rPr>
                <w:b w:val="0"/>
                <w:sz w:val="20"/>
                <w:szCs w:val="20"/>
              </w:rPr>
              <w:t xml:space="preserve"> utáni évfolyamaihoz</w:t>
            </w:r>
            <w:r w:rsidRPr="00185EB6">
              <w:rPr>
                <w:b w:val="0"/>
                <w:sz w:val="20"/>
                <w:szCs w:val="20"/>
              </w:rPr>
              <w:t xml:space="preserve"> biztosít hozzáférést az</w:t>
            </w:r>
            <w:r w:rsidRPr="00185EB6">
              <w:rPr>
                <w:sz w:val="20"/>
                <w:szCs w:val="20"/>
              </w:rPr>
              <w:t xml:space="preserve"> </w:t>
            </w:r>
            <w:r w:rsidRPr="00185EB6">
              <w:rPr>
                <w:b w:val="0"/>
                <w:sz w:val="20"/>
                <w:szCs w:val="20"/>
              </w:rPr>
              <w:t>IEEE Xplore platformon keresztül.</w:t>
            </w:r>
          </w:p>
          <w:p w14:paraId="7DC3BAB5" w14:textId="21D34201" w:rsidR="00DB61D2" w:rsidRPr="00185EB6" w:rsidRDefault="003F2287" w:rsidP="00DB61D2">
            <w:pPr>
              <w:tabs>
                <w:tab w:val="left" w:pos="2759"/>
                <w:tab w:val="left" w:pos="5027"/>
              </w:tabs>
              <w:ind w:left="447"/>
              <w:contextualSpacing/>
              <w:jc w:val="both"/>
              <w:rPr>
                <w:sz w:val="20"/>
                <w:szCs w:val="20"/>
              </w:rPr>
            </w:pPr>
            <w:hyperlink r:id="rId208" w:history="1">
              <w:r w:rsidR="00DB61D2" w:rsidRPr="00185EB6">
                <w:rPr>
                  <w:rStyle w:val="Hiperhivatkozs"/>
                  <w:b w:val="0"/>
                  <w:bCs w:val="0"/>
                  <w:sz w:val="20"/>
                  <w:szCs w:val="20"/>
                  <w:u w:val="none"/>
                </w:rPr>
                <w:t>Ismertető</w:t>
              </w:r>
            </w:hyperlink>
            <w:r w:rsidR="00DB61D2" w:rsidRPr="00185EB6">
              <w:rPr>
                <w:rStyle w:val="Hiperhivatkozs"/>
                <w:sz w:val="20"/>
                <w:szCs w:val="20"/>
                <w:u w:val="none"/>
              </w:rPr>
              <w:t xml:space="preserve"> </w:t>
            </w:r>
            <w:r w:rsidR="00DB61D2" w:rsidRPr="00185EB6">
              <w:rPr>
                <w:b w:val="0"/>
                <w:i/>
                <w:sz w:val="20"/>
                <w:szCs w:val="20"/>
              </w:rPr>
              <w:tab/>
            </w:r>
            <w:hyperlink r:id="rId209" w:anchor="/administrators-and-librarians/title-lists" w:history="1">
              <w:r w:rsidR="00DB61D2" w:rsidRPr="003B469A">
                <w:rPr>
                  <w:rStyle w:val="Hiperhivatkozs"/>
                  <w:b w:val="0"/>
                  <w:sz w:val="20"/>
                  <w:szCs w:val="20"/>
                  <w:u w:val="none"/>
                </w:rPr>
                <w:t>Címlista</w:t>
              </w:r>
            </w:hyperlink>
            <w:r w:rsidR="00DB61D2" w:rsidRPr="00185EB6">
              <w:rPr>
                <w:b w:val="0"/>
                <w:sz w:val="20"/>
                <w:szCs w:val="20"/>
              </w:rPr>
              <w:t xml:space="preserve">  </w:t>
            </w:r>
            <w:r w:rsidR="00DB61D2" w:rsidRPr="00185EB6">
              <w:rPr>
                <w:color w:val="0000FF" w:themeColor="hyperlink"/>
                <w:sz w:val="20"/>
                <w:szCs w:val="20"/>
              </w:rPr>
              <w:tab/>
            </w:r>
            <w:hyperlink r:id="rId210" w:anchor="ieee" w:history="1">
              <w:r w:rsidR="00DB61D2" w:rsidRPr="00185EB6">
                <w:rPr>
                  <w:rStyle w:val="Hiperhivatkozs"/>
                  <w:b w:val="0"/>
                  <w:bCs w:val="0"/>
                  <w:sz w:val="20"/>
                  <w:szCs w:val="20"/>
                  <w:u w:val="none"/>
                </w:rPr>
                <w:t>Használati statisztika</w:t>
              </w:r>
            </w:hyperlink>
          </w:p>
        </w:tc>
        <w:sdt>
          <w:sdtPr>
            <w:id w:val="589354734"/>
          </w:sdtPr>
          <w:sdtEndPr/>
          <w:sdtContent>
            <w:tc>
              <w:tcPr>
                <w:tcW w:w="621" w:type="pct"/>
                <w:vAlign w:val="center"/>
              </w:tcPr>
              <w:p w14:paraId="58DEA418" w14:textId="27080BA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4582A55" w14:textId="77777777" w:rsidTr="009D6C6D">
        <w:trPr>
          <w:trHeight w:val="215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2E3C8E7" w14:textId="30457E66" w:rsidR="00DB61D2" w:rsidRPr="00AC3E15" w:rsidRDefault="00DB61D2" w:rsidP="00DB61D2">
            <w:pPr>
              <w:tabs>
                <w:tab w:val="left" w:pos="2759"/>
                <w:tab w:val="left" w:pos="5027"/>
              </w:tabs>
              <w:contextualSpacing/>
              <w:jc w:val="both"/>
            </w:pPr>
            <w:r w:rsidRPr="00AC3E15">
              <w:lastRenderedPageBreak/>
              <w:t>IOP</w:t>
            </w:r>
            <w:r w:rsidR="005B098F">
              <w:t>s</w:t>
            </w:r>
            <w:r w:rsidRPr="00AC3E15">
              <w:t>cience extra</w:t>
            </w:r>
          </w:p>
          <w:p w14:paraId="679F0DFF" w14:textId="76F54312" w:rsidR="00DB61D2" w:rsidRDefault="00DB61D2" w:rsidP="00DB61D2">
            <w:pPr>
              <w:tabs>
                <w:tab w:val="left" w:pos="2759"/>
                <w:tab w:val="left" w:pos="5027"/>
              </w:tabs>
              <w:contextualSpacing/>
              <w:jc w:val="both"/>
              <w:rPr>
                <w:b w:val="0"/>
                <w:sz w:val="20"/>
                <w:szCs w:val="20"/>
              </w:rPr>
            </w:pPr>
            <w:r w:rsidRPr="00B25FCC">
              <w:rPr>
                <w:b w:val="0"/>
                <w:sz w:val="20"/>
                <w:szCs w:val="20"/>
              </w:rPr>
              <w:t xml:space="preserve">Az IOPscience extra az IOP Publishing tudományos adatbázisa, amely több mint 90 teljes szöveggel elérhető folyóiratot tartalmaz, ideértve világelső szakmai címeket is a fizika világából. A folyóiratokban publikált cikkek 40 tudományterületet ölelnek </w:t>
            </w:r>
            <w:r>
              <w:rPr>
                <w:b w:val="0"/>
                <w:sz w:val="20"/>
                <w:szCs w:val="20"/>
              </w:rPr>
              <w:t>fel</w:t>
            </w:r>
            <w:r w:rsidRPr="00B25FCC">
              <w:rPr>
                <w:b w:val="0"/>
                <w:sz w:val="20"/>
                <w:szCs w:val="20"/>
              </w:rPr>
              <w:t xml:space="preserve"> a fizikán túl. Fontos kiadványokat találhatunk benne az orvostudomány, a matematika, a földtudomány, az idegtudomány, a biofizika, a kémia és a műszaki tudományok területéről is.</w:t>
            </w:r>
            <w:r w:rsidRPr="00AC3E15">
              <w:rPr>
                <w:b w:val="0"/>
                <w:sz w:val="20"/>
                <w:szCs w:val="20"/>
              </w:rPr>
              <w:t xml:space="preserve"> </w:t>
            </w:r>
          </w:p>
          <w:p w14:paraId="0929B031" w14:textId="372C6FE8" w:rsidR="00DB61D2" w:rsidRDefault="00DB61D2" w:rsidP="00DB61D2">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BE8E5CC" w14:textId="39738532" w:rsidR="00DB61D2" w:rsidRPr="00AC3E15" w:rsidRDefault="003F2287" w:rsidP="00DB61D2">
            <w:pPr>
              <w:tabs>
                <w:tab w:val="left" w:pos="2759"/>
                <w:tab w:val="left" w:pos="5027"/>
              </w:tabs>
              <w:contextualSpacing/>
              <w:jc w:val="both"/>
              <w:rPr>
                <w:b w:val="0"/>
                <w:sz w:val="20"/>
                <w:szCs w:val="20"/>
              </w:rPr>
            </w:pPr>
            <w:hyperlink r:id="rId211" w:history="1">
              <w:r w:rsidR="00DB61D2" w:rsidRPr="00AC3E15">
                <w:rPr>
                  <w:rStyle w:val="Hiperhivatkozs"/>
                  <w:b w:val="0"/>
                  <w:bCs w:val="0"/>
                  <w:sz w:val="20"/>
                  <w:szCs w:val="20"/>
                  <w:u w:val="none"/>
                </w:rPr>
                <w:t>Ismertető</w:t>
              </w:r>
            </w:hyperlink>
            <w:r w:rsidR="00DB61D2" w:rsidRPr="00AC3E15">
              <w:rPr>
                <w:b w:val="0"/>
                <w:i/>
                <w:sz w:val="20"/>
                <w:szCs w:val="20"/>
              </w:rPr>
              <w:tab/>
            </w:r>
            <w:hyperlink r:id="rId212" w:history="1">
              <w:r w:rsidR="00DB61D2" w:rsidRPr="00AC3E15">
                <w:rPr>
                  <w:rStyle w:val="Hiperhivatkozs"/>
                  <w:b w:val="0"/>
                  <w:sz w:val="20"/>
                  <w:szCs w:val="20"/>
                  <w:u w:val="none"/>
                </w:rPr>
                <w:t>Címlista</w:t>
              </w:r>
            </w:hyperlink>
            <w:r w:rsidR="00DB61D2" w:rsidRPr="00AC3E15">
              <w:rPr>
                <w:color w:val="0000FF" w:themeColor="hyperlink"/>
                <w:sz w:val="20"/>
                <w:szCs w:val="20"/>
              </w:rPr>
              <w:tab/>
            </w:r>
            <w:hyperlink r:id="rId213" w:anchor="iop" w:history="1">
              <w:r w:rsidR="00DB61D2" w:rsidRPr="00AC3E15">
                <w:rPr>
                  <w:rStyle w:val="Hiperhivatkozs"/>
                  <w:b w:val="0"/>
                  <w:bCs w:val="0"/>
                  <w:sz w:val="20"/>
                  <w:szCs w:val="20"/>
                  <w:u w:val="none"/>
                </w:rPr>
                <w:t>Használati statisztika</w:t>
              </w:r>
            </w:hyperlink>
          </w:p>
        </w:tc>
        <w:sdt>
          <w:sdtPr>
            <w:id w:val="63308116"/>
          </w:sdtPr>
          <w:sdtEndPr/>
          <w:sdtContent>
            <w:tc>
              <w:tcPr>
                <w:tcW w:w="621" w:type="pct"/>
                <w:vAlign w:val="center"/>
              </w:tcPr>
              <w:p w14:paraId="10C4AE1C" w14:textId="29AEBA15"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F990686" w14:textId="77777777" w:rsidTr="00EB2CB8">
        <w:trPr>
          <w:trHeight w:val="221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005B9BA" w14:textId="77777777" w:rsidR="00DB61D2" w:rsidRPr="00AC3E15" w:rsidRDefault="00DB61D2" w:rsidP="00DB61D2">
            <w:pPr>
              <w:tabs>
                <w:tab w:val="left" w:pos="2759"/>
                <w:tab w:val="left" w:pos="5027"/>
              </w:tabs>
              <w:contextualSpacing/>
              <w:jc w:val="both"/>
            </w:pPr>
            <w:r w:rsidRPr="00AC3E15">
              <w:t>JSTOR + melléklet</w:t>
            </w:r>
          </w:p>
          <w:p w14:paraId="25A9D742" w14:textId="05BA8B9A" w:rsidR="00DB61D2" w:rsidRPr="00AC3E15" w:rsidRDefault="00DB61D2" w:rsidP="00DB61D2">
            <w:pPr>
              <w:tabs>
                <w:tab w:val="left" w:pos="2759"/>
                <w:tab w:val="left" w:pos="5027"/>
              </w:tabs>
              <w:contextualSpacing/>
              <w:jc w:val="both"/>
              <w:rPr>
                <w:b w:val="0"/>
                <w:sz w:val="20"/>
                <w:szCs w:val="20"/>
              </w:rPr>
            </w:pPr>
            <w:r w:rsidRPr="00AC3E15">
              <w:rPr>
                <w:b w:val="0"/>
                <w:sz w:val="20"/>
                <w:szCs w:val="20"/>
              </w:rPr>
              <w:t>A JSTOR teljes szövegű adatbázis</w:t>
            </w:r>
            <w:r>
              <w:rPr>
                <w:b w:val="0"/>
                <w:sz w:val="20"/>
                <w:szCs w:val="20"/>
              </w:rPr>
              <w:t>á</w:t>
            </w:r>
            <w:r w:rsidRPr="00AC3E15">
              <w:rPr>
                <w:b w:val="0"/>
                <w:sz w:val="20"/>
                <w:szCs w:val="20"/>
              </w:rPr>
              <w:t xml:space="preserve">ban </w:t>
            </w:r>
            <w:r>
              <w:rPr>
                <w:b w:val="0"/>
                <w:sz w:val="20"/>
                <w:szCs w:val="20"/>
              </w:rPr>
              <w:t xml:space="preserve">több mint 2800 folyóirat teljes szövege érhető el </w:t>
            </w:r>
            <w:r w:rsidRPr="00AC3E15">
              <w:rPr>
                <w:b w:val="0"/>
                <w:sz w:val="20"/>
                <w:szCs w:val="20"/>
              </w:rPr>
              <w:t>több más tudomány</w:t>
            </w:r>
            <w:r>
              <w:rPr>
                <w:b w:val="0"/>
                <w:sz w:val="20"/>
                <w:szCs w:val="20"/>
              </w:rPr>
              <w:t>ág</w:t>
            </w:r>
            <w:r w:rsidRPr="00AC3E15">
              <w:rPr>
                <w:b w:val="0"/>
                <w:sz w:val="20"/>
                <w:szCs w:val="20"/>
              </w:rPr>
              <w:t xml:space="preserve"> mellett elsősorban bölcsészet- és társadalomtudományi </w:t>
            </w:r>
            <w:r>
              <w:rPr>
                <w:b w:val="0"/>
                <w:sz w:val="20"/>
                <w:szCs w:val="20"/>
              </w:rPr>
              <w:t xml:space="preserve">területen. Az adatbázis </w:t>
            </w:r>
            <w:r w:rsidRPr="00AC3E15">
              <w:rPr>
                <w:b w:val="0"/>
                <w:sz w:val="20"/>
                <w:szCs w:val="20"/>
              </w:rPr>
              <w:t xml:space="preserve"> archív tartalmakat szolgáltat, a folyóiratok legfrissebb 2–5 évfolyama nem érhető el benne. </w:t>
            </w:r>
            <w:r>
              <w:rPr>
                <w:b w:val="0"/>
                <w:sz w:val="20"/>
                <w:szCs w:val="20"/>
              </w:rPr>
              <w:t xml:space="preserve">A </w:t>
            </w:r>
            <w:r w:rsidRPr="00AC3E15">
              <w:rPr>
                <w:b w:val="0"/>
                <w:sz w:val="20"/>
                <w:szCs w:val="20"/>
              </w:rPr>
              <w:t xml:space="preserve">gyűjtemény nagy részéhez </w:t>
            </w:r>
            <w:r>
              <w:rPr>
                <w:b w:val="0"/>
                <w:sz w:val="20"/>
                <w:szCs w:val="20"/>
              </w:rPr>
              <w:t>hozzáférést biztosító multidiszciplináris csomagok</w:t>
            </w:r>
            <w:r w:rsidRPr="00AC3E15">
              <w:rPr>
                <w:b w:val="0"/>
                <w:sz w:val="20"/>
                <w:szCs w:val="20"/>
              </w:rPr>
              <w:t xml:space="preserve"> </w:t>
            </w:r>
            <w:r>
              <w:rPr>
                <w:b w:val="0"/>
                <w:sz w:val="20"/>
                <w:szCs w:val="20"/>
              </w:rPr>
              <w:t>(Full Access Model, Essential Collection, Museum Collection, Public Library Collection)  mellett</w:t>
            </w:r>
            <w:r w:rsidRPr="00AC3E15">
              <w:rPr>
                <w:b w:val="0"/>
                <w:sz w:val="20"/>
                <w:szCs w:val="20"/>
              </w:rPr>
              <w:t xml:space="preserve"> eg</w:t>
            </w:r>
            <w:r>
              <w:rPr>
                <w:b w:val="0"/>
                <w:sz w:val="20"/>
                <w:szCs w:val="20"/>
              </w:rPr>
              <w:t>yes tematikus kollekciók</w:t>
            </w:r>
            <w:r w:rsidRPr="00AC3E15">
              <w:rPr>
                <w:b w:val="0"/>
                <w:sz w:val="20"/>
                <w:szCs w:val="20"/>
              </w:rPr>
              <w:t xml:space="preserve"> </w:t>
            </w:r>
            <w:r>
              <w:rPr>
                <w:b w:val="0"/>
                <w:sz w:val="20"/>
                <w:szCs w:val="20"/>
              </w:rPr>
              <w:t>is előfizethetők.</w:t>
            </w:r>
          </w:p>
          <w:p w14:paraId="3E9E2833" w14:textId="77777777" w:rsidR="00DB61D2" w:rsidRPr="00AC3E15" w:rsidRDefault="00DB61D2" w:rsidP="00DB61D2">
            <w:pPr>
              <w:tabs>
                <w:tab w:val="left" w:pos="2759"/>
                <w:tab w:val="left" w:pos="5027"/>
              </w:tabs>
              <w:contextualSpacing/>
              <w:jc w:val="both"/>
              <w:rPr>
                <w:b w:val="0"/>
                <w:i/>
                <w:sz w:val="20"/>
                <w:szCs w:val="20"/>
              </w:rPr>
            </w:pPr>
            <w:r w:rsidRPr="00AC3E15">
              <w:rPr>
                <w:b w:val="0"/>
                <w:i/>
                <w:sz w:val="20"/>
                <w:szCs w:val="20"/>
              </w:rPr>
              <w:t xml:space="preserve">Az igényelt kollekciók megjelölése a mellékletben lehetséges. </w:t>
            </w:r>
          </w:p>
          <w:p w14:paraId="5478F1E9" w14:textId="788F13E1" w:rsidR="00DB61D2" w:rsidRPr="00AC3E15" w:rsidRDefault="003F2287" w:rsidP="00DB61D2">
            <w:pPr>
              <w:tabs>
                <w:tab w:val="left" w:pos="2759"/>
                <w:tab w:val="left" w:pos="5027"/>
              </w:tabs>
              <w:contextualSpacing/>
              <w:jc w:val="both"/>
              <w:rPr>
                <w:b w:val="0"/>
                <w:sz w:val="20"/>
                <w:szCs w:val="20"/>
              </w:rPr>
            </w:pPr>
            <w:hyperlink r:id="rId214" w:history="1">
              <w:r w:rsidR="00DB61D2" w:rsidRPr="00AC3E15">
                <w:rPr>
                  <w:rStyle w:val="Hiperhivatkozs"/>
                  <w:b w:val="0"/>
                  <w:bCs w:val="0"/>
                  <w:sz w:val="20"/>
                  <w:szCs w:val="20"/>
                  <w:u w:val="none"/>
                </w:rPr>
                <w:t>Ismertető</w:t>
              </w:r>
            </w:hyperlink>
            <w:r w:rsidR="00DB61D2" w:rsidRPr="00AC3E15">
              <w:rPr>
                <w:b w:val="0"/>
                <w:i/>
                <w:sz w:val="20"/>
                <w:szCs w:val="20"/>
              </w:rPr>
              <w:tab/>
            </w:r>
            <w:hyperlink r:id="rId215" w:history="1">
              <w:r w:rsidR="00DB61D2" w:rsidRPr="00AC3E15">
                <w:rPr>
                  <w:rStyle w:val="Hiperhivatkozs"/>
                  <w:b w:val="0"/>
                  <w:sz w:val="20"/>
                  <w:szCs w:val="20"/>
                  <w:u w:val="none"/>
                </w:rPr>
                <w:t>Címlista</w:t>
              </w:r>
            </w:hyperlink>
            <w:r w:rsidR="00DB61D2" w:rsidRPr="00AC3E15">
              <w:rPr>
                <w:color w:val="0000FF" w:themeColor="hyperlink"/>
                <w:sz w:val="20"/>
                <w:szCs w:val="20"/>
              </w:rPr>
              <w:tab/>
            </w:r>
            <w:hyperlink r:id="rId216" w:anchor="JSTOR" w:history="1">
              <w:r w:rsidR="00DB61D2" w:rsidRPr="00AC3E15">
                <w:rPr>
                  <w:rStyle w:val="Hiperhivatkozs"/>
                  <w:b w:val="0"/>
                  <w:bCs w:val="0"/>
                  <w:sz w:val="20"/>
                  <w:szCs w:val="20"/>
                  <w:u w:val="none"/>
                </w:rPr>
                <w:t>Használati statisztika</w:t>
              </w:r>
            </w:hyperlink>
          </w:p>
        </w:tc>
        <w:sdt>
          <w:sdtPr>
            <w:id w:val="-1912992702"/>
            <w:showingPlcHdr/>
          </w:sdtPr>
          <w:sdtEndPr/>
          <w:sdtContent>
            <w:tc>
              <w:tcPr>
                <w:tcW w:w="621" w:type="pct"/>
                <w:vAlign w:val="center"/>
              </w:tcPr>
              <w:p w14:paraId="3EE55920" w14:textId="4C3E9B9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B61D2" w:rsidRPr="006E03D8" w14:paraId="1E568D06" w14:textId="77777777" w:rsidTr="00EB2CB8">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D865F9E" w14:textId="5A685E76" w:rsidR="00DB61D2" w:rsidRPr="006E03D8" w:rsidRDefault="00DB61D2" w:rsidP="00DB61D2">
            <w:pPr>
              <w:tabs>
                <w:tab w:val="left" w:pos="2759"/>
                <w:tab w:val="left" w:pos="5027"/>
              </w:tabs>
              <w:contextualSpacing/>
              <w:jc w:val="both"/>
            </w:pPr>
            <w:r>
              <w:t>JSTOR – ART</w:t>
            </w:r>
            <w:r w:rsidRPr="006E03D8">
              <w:t>S</w:t>
            </w:r>
            <w:r>
              <w:t>TOR</w:t>
            </w:r>
            <w:r w:rsidRPr="006E03D8">
              <w:t xml:space="preserve"> Digital Library</w:t>
            </w:r>
          </w:p>
          <w:p w14:paraId="3618F16D" w14:textId="40761653" w:rsidR="00DB61D2" w:rsidRDefault="00DB61D2" w:rsidP="00DB61D2">
            <w:pPr>
              <w:tabs>
                <w:tab w:val="left" w:pos="2759"/>
                <w:tab w:val="left" w:pos="5027"/>
              </w:tabs>
              <w:contextualSpacing/>
              <w:jc w:val="both"/>
              <w:rPr>
                <w:b w:val="0"/>
                <w:sz w:val="20"/>
                <w:szCs w:val="20"/>
              </w:rPr>
            </w:pPr>
            <w:r>
              <w:rPr>
                <w:b w:val="0"/>
                <w:sz w:val="20"/>
                <w:szCs w:val="20"/>
              </w:rPr>
              <w:t>Az Artstor adatbázis</w:t>
            </w:r>
            <w:r w:rsidRPr="0045335C">
              <w:rPr>
                <w:b w:val="0"/>
                <w:sz w:val="20"/>
                <w:szCs w:val="20"/>
              </w:rPr>
              <w:t xml:space="preserve"> </w:t>
            </w:r>
            <w:r>
              <w:rPr>
                <w:b w:val="0"/>
                <w:sz w:val="20"/>
                <w:szCs w:val="20"/>
              </w:rPr>
              <w:t xml:space="preserve">több mint </w:t>
            </w:r>
            <w:r w:rsidRPr="0045335C">
              <w:rPr>
                <w:b w:val="0"/>
                <w:sz w:val="20"/>
                <w:szCs w:val="20"/>
              </w:rPr>
              <w:t>2</w:t>
            </w:r>
            <w:r>
              <w:rPr>
                <w:b w:val="0"/>
                <w:sz w:val="20"/>
                <w:szCs w:val="20"/>
              </w:rPr>
              <w:t>,5</w:t>
            </w:r>
            <w:r w:rsidRPr="0045335C">
              <w:rPr>
                <w:b w:val="0"/>
                <w:sz w:val="20"/>
                <w:szCs w:val="20"/>
              </w:rPr>
              <w:t xml:space="preserve"> millió kiváló minőségű képhez ny</w:t>
            </w:r>
            <w:r w:rsidRPr="004F6578">
              <w:rPr>
                <w:b w:val="0"/>
                <w:sz w:val="20"/>
                <w:szCs w:val="20"/>
              </w:rPr>
              <w:t>újt</w:t>
            </w:r>
            <w:r w:rsidRPr="0045335C">
              <w:rPr>
                <w:b w:val="0"/>
                <w:sz w:val="20"/>
                <w:szCs w:val="20"/>
              </w:rPr>
              <w:t xml:space="preserve"> hozzáférést oktatáshoz és kutatáshoz. Tartalmában egyesíti a világ múzeumai</w:t>
            </w:r>
            <w:r>
              <w:rPr>
                <w:b w:val="0"/>
                <w:sz w:val="20"/>
                <w:szCs w:val="20"/>
              </w:rPr>
              <w:t>nak és fotóarchívumainak képanyagá</w:t>
            </w:r>
            <w:r w:rsidRPr="0045335C">
              <w:rPr>
                <w:b w:val="0"/>
                <w:sz w:val="20"/>
                <w:szCs w:val="20"/>
              </w:rPr>
              <w:t>t. Az összes kép oktatásban</w:t>
            </w:r>
            <w:r>
              <w:rPr>
                <w:b w:val="0"/>
                <w:sz w:val="20"/>
                <w:szCs w:val="20"/>
              </w:rPr>
              <w:t xml:space="preserve"> és kutatásban</w:t>
            </w:r>
            <w:r w:rsidRPr="0045335C">
              <w:rPr>
                <w:b w:val="0"/>
                <w:sz w:val="20"/>
                <w:szCs w:val="20"/>
              </w:rPr>
              <w:t xml:space="preserve"> használható jogosultsággal rendelkezik.</w:t>
            </w:r>
            <w:r>
              <w:rPr>
                <w:b w:val="0"/>
                <w:sz w:val="20"/>
                <w:szCs w:val="20"/>
              </w:rPr>
              <w:t xml:space="preserve"> Az adatbázis 2024 augusztusától a JSTOR platformján lesz elérhető.</w:t>
            </w:r>
          </w:p>
          <w:p w14:paraId="24B8727A" w14:textId="40FA059C" w:rsidR="00DB61D2" w:rsidRPr="006E03D8" w:rsidRDefault="003F2287" w:rsidP="00DB61D2">
            <w:pPr>
              <w:tabs>
                <w:tab w:val="left" w:pos="2759"/>
                <w:tab w:val="left" w:pos="5027"/>
              </w:tabs>
              <w:contextualSpacing/>
              <w:jc w:val="both"/>
              <w:rPr>
                <w:b w:val="0"/>
                <w:sz w:val="20"/>
                <w:szCs w:val="20"/>
              </w:rPr>
            </w:pPr>
            <w:hyperlink r:id="rId217" w:history="1">
              <w:r w:rsidR="00DB61D2" w:rsidRPr="006E03D8">
                <w:rPr>
                  <w:rStyle w:val="Hiperhivatkozs"/>
                  <w:b w:val="0"/>
                  <w:bCs w:val="0"/>
                  <w:sz w:val="20"/>
                  <w:szCs w:val="20"/>
                  <w:u w:val="none"/>
                </w:rPr>
                <w:t>Ismertető</w:t>
              </w:r>
            </w:hyperlink>
            <w:r w:rsidR="00DB61D2" w:rsidRPr="00332178">
              <w:rPr>
                <w:b w:val="0"/>
              </w:rPr>
              <w:tab/>
            </w:r>
            <w:r w:rsidR="00DB61D2" w:rsidRPr="00332178">
              <w:rPr>
                <w:b w:val="0"/>
                <w:sz w:val="20"/>
              </w:rPr>
              <w:tab/>
            </w:r>
            <w:hyperlink r:id="rId218" w:anchor="artstor" w:history="1">
              <w:r w:rsidR="00DB61D2" w:rsidRPr="008B7320">
                <w:rPr>
                  <w:rStyle w:val="Hiperhivatkozs"/>
                  <w:b w:val="0"/>
                  <w:bCs w:val="0"/>
                  <w:sz w:val="20"/>
                  <w:szCs w:val="20"/>
                  <w:u w:val="none"/>
                </w:rPr>
                <w:t>Használati statisztika</w:t>
              </w:r>
            </w:hyperlink>
            <w:r w:rsidR="00DB61D2" w:rsidRPr="00AC3E15">
              <w:rPr>
                <w:color w:val="0000FF" w:themeColor="hyperlink"/>
                <w:sz w:val="20"/>
                <w:szCs w:val="20"/>
              </w:rPr>
              <w:tab/>
            </w:r>
          </w:p>
        </w:tc>
        <w:sdt>
          <w:sdtPr>
            <w:id w:val="-673877101"/>
          </w:sdtPr>
          <w:sdtEndPr/>
          <w:sdtContent>
            <w:tc>
              <w:tcPr>
                <w:tcW w:w="621" w:type="pct"/>
                <w:vAlign w:val="center"/>
              </w:tcPr>
              <w:p w14:paraId="530C6A4A" w14:textId="34D5F6D9"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4A7D1703" w14:textId="77777777" w:rsidTr="00EB2CB8">
        <w:trPr>
          <w:trHeight w:val="147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196D150" w14:textId="77777777" w:rsidR="00DB61D2" w:rsidRDefault="00DB61D2" w:rsidP="00DB61D2">
            <w:pPr>
              <w:tabs>
                <w:tab w:val="left" w:pos="2759"/>
                <w:tab w:val="left" w:pos="5027"/>
              </w:tabs>
              <w:jc w:val="both"/>
            </w:pPr>
            <w:r w:rsidRPr="007B66EB">
              <w:t>Kluwer Law International Journal Library</w:t>
            </w:r>
          </w:p>
          <w:p w14:paraId="61E8A9C0" w14:textId="1AD78915" w:rsidR="00DB61D2" w:rsidRDefault="00DB61D2" w:rsidP="00DB61D2">
            <w:pPr>
              <w:tabs>
                <w:tab w:val="left" w:pos="2759"/>
                <w:tab w:val="left" w:pos="5027"/>
              </w:tabs>
              <w:jc w:val="both"/>
              <w:rPr>
                <w:b w:val="0"/>
                <w:sz w:val="20"/>
                <w:szCs w:val="20"/>
              </w:rPr>
            </w:pPr>
            <w:r w:rsidRPr="007B66EB">
              <w:rPr>
                <w:b w:val="0"/>
                <w:sz w:val="20"/>
                <w:szCs w:val="20"/>
              </w:rPr>
              <w:t>A Kluwer Law Online magas színvonalú, szakértői értékeléssel ellátott folyóiratok gyűjteményét adja ki nemzetközi jogi témákban, számos különböző gyakorlati területen, a világ minden tájáról érkező szakértők tollából.</w:t>
            </w:r>
            <w:r>
              <w:rPr>
                <w:b w:val="0"/>
                <w:sz w:val="20"/>
                <w:szCs w:val="20"/>
              </w:rPr>
              <w:t xml:space="preserve"> </w:t>
            </w:r>
            <w:r w:rsidRPr="007B66EB">
              <w:rPr>
                <w:b w:val="0"/>
                <w:sz w:val="20"/>
                <w:szCs w:val="20"/>
              </w:rPr>
              <w:t xml:space="preserve">A Kluwer Law International Journal Library a </w:t>
            </w:r>
            <w:r w:rsidR="00C567C7" w:rsidRPr="00C567C7">
              <w:rPr>
                <w:b w:val="0"/>
                <w:sz w:val="20"/>
                <w:szCs w:val="20"/>
              </w:rPr>
              <w:t>Wolters Kluwer</w:t>
            </w:r>
            <w:r w:rsidR="00C567C7">
              <w:rPr>
                <w:b w:val="0"/>
                <w:sz w:val="20"/>
                <w:szCs w:val="20"/>
              </w:rPr>
              <w:t xml:space="preserve"> Kiadó</w:t>
            </w:r>
            <w:r w:rsidRPr="007B66EB">
              <w:rPr>
                <w:b w:val="0"/>
                <w:sz w:val="20"/>
                <w:szCs w:val="20"/>
              </w:rPr>
              <w:t xml:space="preserve"> </w:t>
            </w:r>
            <w:r w:rsidRPr="00112956">
              <w:rPr>
                <w:b w:val="0"/>
                <w:sz w:val="20"/>
                <w:szCs w:val="20"/>
              </w:rPr>
              <w:t>21</w:t>
            </w:r>
            <w:r w:rsidRPr="007B66EB">
              <w:rPr>
                <w:b w:val="0"/>
                <w:sz w:val="20"/>
                <w:szCs w:val="20"/>
              </w:rPr>
              <w:t xml:space="preserve"> elismert jogi folyóiratát tartalmaz</w:t>
            </w:r>
            <w:r>
              <w:rPr>
                <w:b w:val="0"/>
                <w:sz w:val="20"/>
                <w:szCs w:val="20"/>
              </w:rPr>
              <w:t>za.</w:t>
            </w:r>
          </w:p>
          <w:p w14:paraId="6E8A2302" w14:textId="71438302" w:rsidR="00DB61D2" w:rsidRDefault="003F2287" w:rsidP="00DB61D2">
            <w:pPr>
              <w:tabs>
                <w:tab w:val="left" w:pos="2759"/>
                <w:tab w:val="left" w:pos="5027"/>
              </w:tabs>
              <w:contextualSpacing/>
              <w:jc w:val="both"/>
            </w:pPr>
            <w:hyperlink r:id="rId219" w:history="1">
              <w:r w:rsidR="00DB61D2" w:rsidRPr="006E03D8">
                <w:rPr>
                  <w:rStyle w:val="Hiperhivatkozs"/>
                  <w:b w:val="0"/>
                  <w:bCs w:val="0"/>
                  <w:sz w:val="20"/>
                  <w:szCs w:val="20"/>
                  <w:u w:val="none"/>
                </w:rPr>
                <w:t>Ismertető</w:t>
              </w:r>
            </w:hyperlink>
            <w:r w:rsidR="00DB61D2" w:rsidRPr="00474796">
              <w:tab/>
            </w:r>
            <w:hyperlink r:id="rId220" w:history="1">
              <w:r w:rsidR="00112956" w:rsidRPr="00112956">
                <w:rPr>
                  <w:rStyle w:val="Hiperhivatkozs"/>
                  <w:b w:val="0"/>
                  <w:sz w:val="20"/>
                  <w:szCs w:val="20"/>
                  <w:u w:val="none"/>
                </w:rPr>
                <w:t>Címlista</w:t>
              </w:r>
            </w:hyperlink>
            <w:r w:rsidR="00DB61D2" w:rsidRPr="00467777">
              <w:rPr>
                <w:color w:val="0000FF" w:themeColor="hyperlink"/>
                <w:sz w:val="20"/>
                <w:szCs w:val="20"/>
              </w:rPr>
              <w:tab/>
            </w:r>
          </w:p>
        </w:tc>
        <w:sdt>
          <w:sdtPr>
            <w:id w:val="-920335807"/>
          </w:sdtPr>
          <w:sdtEndPr/>
          <w:sdtContent>
            <w:tc>
              <w:tcPr>
                <w:tcW w:w="621" w:type="pct"/>
                <w:vAlign w:val="center"/>
              </w:tcPr>
              <w:p w14:paraId="446DFC83" w14:textId="3FDF4B1B" w:rsidR="00DB61D2" w:rsidRDefault="00DB61D2"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4E7403">
                  <w:t xml:space="preserve"> </w:t>
                </w:r>
              </w:p>
            </w:tc>
          </w:sdtContent>
        </w:sdt>
      </w:tr>
      <w:tr w:rsidR="00DB61D2" w:rsidRPr="001A5834" w14:paraId="6F2D34B0" w14:textId="77777777" w:rsidTr="00EB2CB8">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BAFC68E" w14:textId="77777777" w:rsidR="00DB61D2" w:rsidRPr="00474796" w:rsidRDefault="00DB61D2" w:rsidP="00DB61D2">
            <w:pPr>
              <w:tabs>
                <w:tab w:val="left" w:pos="2759"/>
                <w:tab w:val="left" w:pos="5027"/>
              </w:tabs>
              <w:contextualSpacing/>
              <w:jc w:val="both"/>
            </w:pPr>
            <w:r w:rsidRPr="00474796">
              <w:t>Kossuth Kiadó</w:t>
            </w:r>
          </w:p>
          <w:p w14:paraId="4160F354" w14:textId="4F25769C" w:rsidR="00DB61D2" w:rsidRPr="00474796" w:rsidRDefault="00DB61D2" w:rsidP="00DB61D2">
            <w:pPr>
              <w:tabs>
                <w:tab w:val="left" w:pos="2759"/>
                <w:tab w:val="left" w:pos="5027"/>
              </w:tabs>
              <w:jc w:val="both"/>
              <w:rPr>
                <w:b w:val="0"/>
                <w:sz w:val="20"/>
                <w:szCs w:val="20"/>
              </w:rPr>
            </w:pPr>
            <w:r w:rsidRPr="00567744">
              <w:rPr>
                <w:b w:val="0"/>
                <w:sz w:val="20"/>
                <w:szCs w:val="20"/>
              </w:rPr>
              <w:t>Az adatbázis a Kossuth Kiadó 2</w:t>
            </w:r>
            <w:r>
              <w:rPr>
                <w:b w:val="0"/>
                <w:sz w:val="20"/>
                <w:szCs w:val="20"/>
              </w:rPr>
              <w:t>51</w:t>
            </w:r>
            <w:r w:rsidRPr="00567744">
              <w:rPr>
                <w:b w:val="0"/>
                <w:sz w:val="20"/>
                <w:szCs w:val="20"/>
              </w:rPr>
              <w:t xml:space="preserve"> szakkönyvét tartalmazza. A kötetek nagyrészt a történelem, politikatudomány, filozófia, lélektan és szociálpszichológia témakörében jelentek meg. Az adatbázisban egyes kiadványok a PDF mellett ePUB formátumban is elérhetők.</w:t>
            </w:r>
            <w:r w:rsidRPr="00474796">
              <w:rPr>
                <w:b w:val="0"/>
                <w:sz w:val="20"/>
                <w:szCs w:val="20"/>
              </w:rPr>
              <w:t xml:space="preserve"> </w:t>
            </w:r>
          </w:p>
          <w:p w14:paraId="3F63AAC4" w14:textId="67F9406B" w:rsidR="00DB61D2" w:rsidRPr="00295913" w:rsidRDefault="00DB61D2" w:rsidP="00DB61D2">
            <w:pPr>
              <w:tabs>
                <w:tab w:val="left" w:pos="2759"/>
                <w:tab w:val="left" w:pos="5027"/>
              </w:tabs>
              <w:jc w:val="both"/>
              <w:rPr>
                <w:b w:val="0"/>
                <w:color w:val="0000FF" w:themeColor="hyperlink"/>
                <w:sz w:val="20"/>
                <w:szCs w:val="20"/>
              </w:rPr>
            </w:pPr>
            <w:r w:rsidRPr="00474796">
              <w:tab/>
            </w:r>
            <w:hyperlink r:id="rId221" w:history="1">
              <w:r w:rsidRPr="00295913">
                <w:rPr>
                  <w:rStyle w:val="Hiperhivatkozs"/>
                  <w:b w:val="0"/>
                  <w:sz w:val="20"/>
                  <w:szCs w:val="20"/>
                  <w:u w:val="none"/>
                </w:rPr>
                <w:t>Címlista</w:t>
              </w:r>
            </w:hyperlink>
            <w:r w:rsidRPr="00467777">
              <w:rPr>
                <w:color w:val="0000FF" w:themeColor="hyperlink"/>
                <w:sz w:val="20"/>
                <w:szCs w:val="20"/>
              </w:rPr>
              <w:tab/>
            </w:r>
          </w:p>
        </w:tc>
        <w:sdt>
          <w:sdtPr>
            <w:id w:val="-1949223662"/>
          </w:sdtPr>
          <w:sdtEndPr/>
          <w:sdtContent>
            <w:tc>
              <w:tcPr>
                <w:tcW w:w="621" w:type="pct"/>
                <w:vAlign w:val="center"/>
              </w:tcPr>
              <w:p w14:paraId="6D9B0574" w14:textId="585B06A7"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DAA4FF6" w14:textId="77777777" w:rsidTr="004E0F20">
        <w:trPr>
          <w:trHeight w:val="22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81199A0" w14:textId="77777777" w:rsidR="00DB61D2" w:rsidRDefault="00DB61D2" w:rsidP="00DB61D2">
            <w:pPr>
              <w:tabs>
                <w:tab w:val="left" w:pos="2759"/>
                <w:tab w:val="left" w:pos="5027"/>
              </w:tabs>
              <w:jc w:val="both"/>
              <w:rPr>
                <w:b w:val="0"/>
                <w:sz w:val="20"/>
                <w:szCs w:val="20"/>
              </w:rPr>
            </w:pPr>
            <w:r>
              <w:t>L'Harmattan Open Access és Archívum</w:t>
            </w:r>
            <w:r>
              <w:rPr>
                <w:b w:val="0"/>
                <w:sz w:val="20"/>
                <w:szCs w:val="20"/>
              </w:rPr>
              <w:t xml:space="preserve"> </w:t>
            </w:r>
          </w:p>
          <w:p w14:paraId="6E89D4B4" w14:textId="7999D0B5" w:rsidR="00DB61D2" w:rsidRPr="00196157" w:rsidRDefault="00DB61D2" w:rsidP="00DB61D2">
            <w:pPr>
              <w:tabs>
                <w:tab w:val="left" w:pos="2759"/>
                <w:tab w:val="left" w:pos="5027"/>
              </w:tabs>
              <w:jc w:val="both"/>
              <w:rPr>
                <w:b w:val="0"/>
                <w:sz w:val="20"/>
                <w:szCs w:val="20"/>
              </w:rPr>
            </w:pPr>
            <w:r w:rsidRPr="00196157">
              <w:rPr>
                <w:b w:val="0"/>
                <w:sz w:val="20"/>
                <w:szCs w:val="20"/>
              </w:rPr>
              <w:t>A L'Harmattan Könyvkiadó platformja Read&amp;Publish szerződés keretében tartalomszolgáltatási és Open Access publikálási lehetőséget biztosít. Az Archívum folyamatosan bővülő adatbázisa a L'Harmattan Könyvkiadó korábban megjelent tudományos kiadványa</w:t>
            </w:r>
            <w:r w:rsidR="004E0F20">
              <w:rPr>
                <w:b w:val="0"/>
                <w:sz w:val="20"/>
                <w:szCs w:val="20"/>
              </w:rPr>
              <w:t>it tartalmazza: 2025-től 1650</w:t>
            </w:r>
            <w:r w:rsidRPr="00196157">
              <w:rPr>
                <w:b w:val="0"/>
                <w:sz w:val="20"/>
                <w:szCs w:val="20"/>
              </w:rPr>
              <w:t xml:space="preserve"> archív, </w:t>
            </w:r>
            <w:r w:rsidR="004E0F20">
              <w:rPr>
                <w:b w:val="0"/>
                <w:sz w:val="20"/>
                <w:szCs w:val="20"/>
              </w:rPr>
              <w:t xml:space="preserve">emellett várhatóan közel 130 </w:t>
            </w:r>
            <w:r w:rsidRPr="00196157">
              <w:rPr>
                <w:b w:val="0"/>
                <w:sz w:val="20"/>
                <w:szCs w:val="20"/>
              </w:rPr>
              <w:t>nyílt hozzáférésű tudományos kiadvány érhető el.</w:t>
            </w:r>
          </w:p>
          <w:p w14:paraId="36E0F0BE" w14:textId="235FAB75" w:rsidR="00DB61D2" w:rsidRDefault="00DB61D2" w:rsidP="00DB61D2">
            <w:pPr>
              <w:tabs>
                <w:tab w:val="left" w:pos="2759"/>
                <w:tab w:val="left" w:pos="5027"/>
              </w:tabs>
              <w:jc w:val="both"/>
              <w:rPr>
                <w:b w:val="0"/>
                <w:sz w:val="20"/>
                <w:szCs w:val="20"/>
              </w:rPr>
            </w:pPr>
            <w:r w:rsidRPr="00196157">
              <w:rPr>
                <w:b w:val="0"/>
                <w:sz w:val="20"/>
                <w:szCs w:val="20"/>
              </w:rPr>
              <w:t>Az Archívum csak meghatározott IP tartományokból, illetve eduID használatával férhető hozzá. Az Open Access tartalmak bárki számára szabadon hozzáférhetők regisztráció nélkül is. Ingyenes regisztrációt követően a kiadó további kényelmi funkciókat biztosít.</w:t>
            </w:r>
          </w:p>
          <w:p w14:paraId="362AFA7A" w14:textId="2CFE6254" w:rsidR="00DB61D2" w:rsidRPr="00467777" w:rsidRDefault="003F2287" w:rsidP="00DB61D2">
            <w:pPr>
              <w:tabs>
                <w:tab w:val="left" w:pos="2759"/>
                <w:tab w:val="left" w:pos="5027"/>
              </w:tabs>
              <w:jc w:val="both"/>
            </w:pPr>
            <w:hyperlink r:id="rId222" w:history="1">
              <w:r w:rsidR="00DB61D2" w:rsidRPr="00055B76">
                <w:rPr>
                  <w:rStyle w:val="Hiperhivatkozs"/>
                  <w:b w:val="0"/>
                  <w:bCs w:val="0"/>
                  <w:sz w:val="20"/>
                  <w:szCs w:val="20"/>
                  <w:u w:val="none"/>
                </w:rPr>
                <w:t>Ismertető</w:t>
              </w:r>
            </w:hyperlink>
            <w:r w:rsidR="00DB61D2" w:rsidRPr="00055B76">
              <w:rPr>
                <w:rStyle w:val="Hiperhivatkozs"/>
                <w:sz w:val="20"/>
                <w:szCs w:val="20"/>
                <w:u w:val="none"/>
              </w:rPr>
              <w:tab/>
            </w:r>
            <w:hyperlink r:id="rId223" w:history="1">
              <w:r w:rsidR="00DB61D2" w:rsidRPr="00055B76">
                <w:rPr>
                  <w:rStyle w:val="Hiperhivatkozs"/>
                  <w:b w:val="0"/>
                  <w:bCs w:val="0"/>
                  <w:sz w:val="20"/>
                  <w:szCs w:val="20"/>
                  <w:u w:val="none"/>
                </w:rPr>
                <w:t>Címlista</w:t>
              </w:r>
            </w:hyperlink>
            <w:r w:rsidR="00DB61D2" w:rsidRPr="00467777">
              <w:rPr>
                <w:color w:val="0000FF" w:themeColor="hyperlink"/>
                <w:sz w:val="20"/>
                <w:szCs w:val="20"/>
              </w:rPr>
              <w:tab/>
            </w:r>
          </w:p>
        </w:tc>
        <w:sdt>
          <w:sdtPr>
            <w:id w:val="-550532122"/>
          </w:sdtPr>
          <w:sdtEndPr/>
          <w:sdtContent>
            <w:tc>
              <w:tcPr>
                <w:tcW w:w="621" w:type="pct"/>
                <w:vAlign w:val="center"/>
              </w:tcPr>
              <w:p w14:paraId="29D7FA4E" w14:textId="7A1821E8"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D64E9DC" w14:textId="77777777" w:rsidTr="00EB2CB8">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F735203" w14:textId="0F2DCC6B" w:rsidR="00DB61D2" w:rsidRPr="00383C3B" w:rsidRDefault="00DB61D2" w:rsidP="00DB61D2">
            <w:pPr>
              <w:tabs>
                <w:tab w:val="left" w:pos="2759"/>
                <w:tab w:val="left" w:pos="5027"/>
              </w:tabs>
              <w:contextualSpacing/>
              <w:jc w:val="both"/>
            </w:pPr>
            <w:r>
              <w:rPr>
                <w:b w:val="0"/>
                <w:bCs w:val="0"/>
              </w:rPr>
              <w:lastRenderedPageBreak/>
              <w:br w:type="page"/>
            </w:r>
            <w:r w:rsidRPr="005C0EEC">
              <w:t>Lippincott Williams and Wilkins (LWW)</w:t>
            </w:r>
          </w:p>
          <w:p w14:paraId="1FDA4C0C" w14:textId="08CB884F" w:rsidR="00DB61D2" w:rsidRDefault="00DB61D2" w:rsidP="00DB61D2">
            <w:pPr>
              <w:tabs>
                <w:tab w:val="left" w:pos="2759"/>
                <w:tab w:val="left" w:pos="5027"/>
              </w:tabs>
              <w:contextualSpacing/>
              <w:jc w:val="both"/>
              <w:rPr>
                <w:b w:val="0"/>
                <w:sz w:val="20"/>
                <w:szCs w:val="20"/>
              </w:rPr>
            </w:pPr>
            <w:r w:rsidRPr="005A7E1C">
              <w:rPr>
                <w:b w:val="0"/>
                <w:sz w:val="20"/>
                <w:szCs w:val="20"/>
              </w:rPr>
              <w:t xml:space="preserve">Az LWW a Wolters Kluwer egészségügyi folyóirat-adatbázisa. Az EISZ-en keresztül a kiadó </w:t>
            </w:r>
            <w:r>
              <w:rPr>
                <w:b w:val="0"/>
                <w:sz w:val="20"/>
                <w:szCs w:val="20"/>
              </w:rPr>
              <w:t xml:space="preserve">több mint </w:t>
            </w:r>
            <w:r w:rsidRPr="005A7E1C">
              <w:rPr>
                <w:b w:val="0"/>
                <w:sz w:val="20"/>
                <w:szCs w:val="20"/>
              </w:rPr>
              <w:t>200 orvostudományi folyóirata érhető el teljes szöveggel az egyetemek számára, és 48 folyóirata a kórházak számára. A gyűjtemények az orvostudomány valamennyi területét lefedik, és tartalmazzák a hozzáférést a MEDLINE adatbázishoz is.</w:t>
            </w:r>
          </w:p>
          <w:p w14:paraId="00947432" w14:textId="655D2E38" w:rsidR="00DB61D2" w:rsidRPr="00F42FE9" w:rsidRDefault="00DB61D2" w:rsidP="00DB61D2">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7799C5B6" w14:textId="0A527CF8" w:rsidR="00DB61D2" w:rsidRPr="00E46153" w:rsidRDefault="003F2287" w:rsidP="00DB61D2">
            <w:pPr>
              <w:tabs>
                <w:tab w:val="left" w:pos="2722"/>
                <w:tab w:val="left" w:pos="4990"/>
              </w:tabs>
              <w:jc w:val="both"/>
              <w:rPr>
                <w:color w:val="0000FF" w:themeColor="hyperlink"/>
                <w:sz w:val="20"/>
                <w:szCs w:val="20"/>
              </w:rPr>
            </w:pPr>
            <w:hyperlink r:id="rId224" w:history="1">
              <w:r w:rsidR="00DB61D2" w:rsidRPr="00383C3B">
                <w:rPr>
                  <w:rStyle w:val="Hiperhivatkozs"/>
                  <w:b w:val="0"/>
                  <w:sz w:val="20"/>
                  <w:szCs w:val="20"/>
                  <w:u w:val="none"/>
                </w:rPr>
                <w:t>Ismertető</w:t>
              </w:r>
            </w:hyperlink>
            <w:r w:rsidR="00DB61D2">
              <w:rPr>
                <w:rStyle w:val="Hiperhivatkozs"/>
                <w:sz w:val="20"/>
                <w:szCs w:val="20"/>
                <w:u w:val="none"/>
              </w:rPr>
              <w:tab/>
            </w:r>
            <w:hyperlink r:id="rId225" w:history="1">
              <w:r w:rsidR="00DB61D2">
                <w:rPr>
                  <w:rStyle w:val="Hiperhivatkozs"/>
                  <w:b w:val="0"/>
                  <w:bCs w:val="0"/>
                  <w:sz w:val="20"/>
                  <w:szCs w:val="20"/>
                  <w:u w:val="none"/>
                </w:rPr>
                <w:t>Címlista</w:t>
              </w:r>
            </w:hyperlink>
            <w:r w:rsidR="00DB61D2">
              <w:rPr>
                <w:rStyle w:val="Hiperhivatkozs"/>
                <w:sz w:val="20"/>
                <w:szCs w:val="20"/>
                <w:u w:val="none"/>
              </w:rPr>
              <w:t xml:space="preserve"> </w:t>
            </w:r>
            <w:r w:rsidR="00DB61D2">
              <w:rPr>
                <w:rStyle w:val="Hiperhivatkozs"/>
                <w:sz w:val="20"/>
                <w:szCs w:val="20"/>
                <w:u w:val="none"/>
              </w:rPr>
              <w:tab/>
            </w:r>
            <w:hyperlink r:id="rId226" w:anchor="LWW" w:history="1">
              <w:r w:rsidR="00DB61D2" w:rsidRPr="00552077">
                <w:rPr>
                  <w:rStyle w:val="Hiperhivatkozs"/>
                  <w:b w:val="0"/>
                  <w:sz w:val="20"/>
                  <w:szCs w:val="20"/>
                  <w:u w:val="none"/>
                </w:rPr>
                <w:t>Használati statisztika</w:t>
              </w:r>
            </w:hyperlink>
          </w:p>
        </w:tc>
        <w:sdt>
          <w:sdtPr>
            <w:id w:val="-658922486"/>
          </w:sdtPr>
          <w:sdtEndPr/>
          <w:sdtContent>
            <w:tc>
              <w:tcPr>
                <w:tcW w:w="621" w:type="pct"/>
                <w:vAlign w:val="center"/>
              </w:tcPr>
              <w:p w14:paraId="6142DEA9" w14:textId="0AF119C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1644410A" w14:textId="77777777" w:rsidTr="00EB2CB8">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tcBorders>
              <w:bottom w:val="single" w:sz="8" w:space="0" w:color="4BACC6" w:themeColor="accent5"/>
            </w:tcBorders>
            <w:vAlign w:val="center"/>
          </w:tcPr>
          <w:p w14:paraId="036C8F6B" w14:textId="77777777" w:rsidR="00DB61D2" w:rsidRPr="00383C3B" w:rsidRDefault="00DB61D2" w:rsidP="00DB61D2">
            <w:pPr>
              <w:tabs>
                <w:tab w:val="left" w:pos="2759"/>
                <w:tab w:val="left" w:pos="5027"/>
              </w:tabs>
              <w:contextualSpacing/>
              <w:jc w:val="both"/>
            </w:pPr>
            <w:r w:rsidRPr="00383C3B">
              <w:t>MathSciNet</w:t>
            </w:r>
          </w:p>
          <w:p w14:paraId="1F4D0371" w14:textId="11FC938E" w:rsidR="00DB61D2" w:rsidRDefault="00DB61D2" w:rsidP="00DB61D2">
            <w:pPr>
              <w:tabs>
                <w:tab w:val="left" w:pos="2759"/>
                <w:tab w:val="left" w:pos="5027"/>
              </w:tabs>
              <w:jc w:val="both"/>
              <w:rPr>
                <w:b w:val="0"/>
                <w:sz w:val="20"/>
                <w:szCs w:val="20"/>
              </w:rPr>
            </w:pPr>
            <w:r w:rsidRPr="001F3035">
              <w:rPr>
                <w:b w:val="0"/>
                <w:sz w:val="20"/>
                <w:szCs w:val="20"/>
              </w:rPr>
              <w:t>Az American Mathematical So</w:t>
            </w:r>
            <w:r>
              <w:rPr>
                <w:b w:val="0"/>
                <w:sz w:val="20"/>
                <w:szCs w:val="20"/>
              </w:rPr>
              <w:t xml:space="preserve">ciety matematikai bibliográfiai adatbázisa, amely az </w:t>
            </w:r>
            <w:r w:rsidRPr="008F3A56">
              <w:rPr>
                <w:b w:val="0"/>
                <w:sz w:val="20"/>
                <w:szCs w:val="20"/>
              </w:rPr>
              <w:t xml:space="preserve">1800-as évek </w:t>
            </w:r>
            <w:r>
              <w:rPr>
                <w:b w:val="0"/>
                <w:sz w:val="20"/>
                <w:szCs w:val="20"/>
              </w:rPr>
              <w:t>elejétől tartalmazza a matematika szakterületén megjelent publikációk bibliográfiai adatait</w:t>
            </w:r>
            <w:r w:rsidRPr="008F3A56">
              <w:rPr>
                <w:b w:val="0"/>
                <w:sz w:val="20"/>
                <w:szCs w:val="20"/>
              </w:rPr>
              <w:t xml:space="preserve">. </w:t>
            </w:r>
            <w:r>
              <w:rPr>
                <w:b w:val="0"/>
                <w:sz w:val="20"/>
                <w:szCs w:val="20"/>
              </w:rPr>
              <w:t xml:space="preserve">Az adatbázis mintegy 550 folyóiratot dolgoz fel, és </w:t>
            </w:r>
            <w:r w:rsidRPr="008F3A56">
              <w:rPr>
                <w:b w:val="0"/>
                <w:sz w:val="20"/>
                <w:szCs w:val="20"/>
              </w:rPr>
              <w:t>folyóiratokra, szerzőkre, cikkekre és recenziókra vonatkozó idézettségi adatokat</w:t>
            </w:r>
            <w:r>
              <w:rPr>
                <w:b w:val="0"/>
                <w:sz w:val="20"/>
                <w:szCs w:val="20"/>
              </w:rPr>
              <w:t xml:space="preserve"> is szolgáltat.</w:t>
            </w:r>
          </w:p>
          <w:p w14:paraId="3CA6D902" w14:textId="73946726" w:rsidR="00DB61D2" w:rsidRPr="00383C3B" w:rsidRDefault="003F2287" w:rsidP="00DB61D2">
            <w:pPr>
              <w:tabs>
                <w:tab w:val="left" w:pos="2759"/>
                <w:tab w:val="left" w:pos="5027"/>
              </w:tabs>
              <w:jc w:val="both"/>
            </w:pPr>
            <w:hyperlink r:id="rId227" w:history="1">
              <w:r w:rsidR="00DB61D2" w:rsidRPr="00383C3B">
                <w:rPr>
                  <w:rStyle w:val="Hiperhivatkozs"/>
                  <w:b w:val="0"/>
                  <w:sz w:val="20"/>
                  <w:szCs w:val="20"/>
                  <w:u w:val="none"/>
                </w:rPr>
                <w:t>Ismertető</w:t>
              </w:r>
            </w:hyperlink>
            <w:r w:rsidR="00DB61D2" w:rsidRPr="00383C3B">
              <w:rPr>
                <w:rStyle w:val="Hiperhivatkozs"/>
                <w:sz w:val="20"/>
                <w:szCs w:val="20"/>
                <w:u w:val="none"/>
              </w:rPr>
              <w:tab/>
            </w:r>
            <w:hyperlink r:id="rId228" w:history="1">
              <w:r w:rsidR="00DB61D2" w:rsidRPr="00383C3B">
                <w:rPr>
                  <w:rStyle w:val="Hiperhivatkozs"/>
                  <w:b w:val="0"/>
                  <w:sz w:val="20"/>
                  <w:szCs w:val="20"/>
                  <w:u w:val="none"/>
                </w:rPr>
                <w:t>Címlista</w:t>
              </w:r>
            </w:hyperlink>
            <w:r w:rsidR="00DB61D2" w:rsidRPr="00383C3B">
              <w:rPr>
                <w:rStyle w:val="Hiperhivatkozs"/>
                <w:b w:val="0"/>
                <w:i/>
                <w:color w:val="auto"/>
                <w:sz w:val="20"/>
                <w:szCs w:val="20"/>
                <w:u w:val="none"/>
              </w:rPr>
              <w:tab/>
            </w:r>
            <w:hyperlink r:id="rId229" w:anchor="MathSciNet" w:history="1">
              <w:r w:rsidR="00DB61D2" w:rsidRPr="00383C3B">
                <w:rPr>
                  <w:rStyle w:val="Hiperhivatkozs"/>
                  <w:b w:val="0"/>
                  <w:bCs w:val="0"/>
                  <w:sz w:val="20"/>
                  <w:szCs w:val="20"/>
                  <w:u w:val="none"/>
                </w:rPr>
                <w:t>Használati statisztika</w:t>
              </w:r>
            </w:hyperlink>
            <w:r w:rsidR="00DB61D2" w:rsidRPr="00383C3B">
              <w:t xml:space="preserve"> </w:t>
            </w:r>
          </w:p>
        </w:tc>
        <w:sdt>
          <w:sdtPr>
            <w:id w:val="1290241138"/>
          </w:sdtPr>
          <w:sdtEndPr/>
          <w:sdtContent>
            <w:tc>
              <w:tcPr>
                <w:tcW w:w="621" w:type="pct"/>
                <w:vAlign w:val="center"/>
              </w:tcPr>
              <w:p w14:paraId="67DFF844" w14:textId="0180D2D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470FAF7" w14:textId="77777777" w:rsidTr="00EB2CB8">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tcBorders>
              <w:bottom w:val="single" w:sz="8" w:space="0" w:color="4BACC6" w:themeColor="accent5"/>
            </w:tcBorders>
            <w:vAlign w:val="center"/>
          </w:tcPr>
          <w:p w14:paraId="5EEC62D2" w14:textId="77777777" w:rsidR="00DB61D2" w:rsidRDefault="00DB61D2" w:rsidP="00DB61D2">
            <w:pPr>
              <w:tabs>
                <w:tab w:val="left" w:pos="2759"/>
                <w:tab w:val="left" w:pos="5027"/>
              </w:tabs>
              <w:contextualSpacing/>
              <w:jc w:val="both"/>
            </w:pPr>
            <w:r w:rsidRPr="00F51BC0">
              <w:t>NEJM Group Journals</w:t>
            </w:r>
          </w:p>
          <w:p w14:paraId="2D97FBCA" w14:textId="77777777" w:rsidR="00DB61D2" w:rsidRDefault="00DB61D2" w:rsidP="00DB61D2">
            <w:pPr>
              <w:tabs>
                <w:tab w:val="left" w:pos="2759"/>
                <w:tab w:val="left" w:pos="5027"/>
              </w:tabs>
              <w:contextualSpacing/>
              <w:jc w:val="both"/>
              <w:rPr>
                <w:b w:val="0"/>
                <w:sz w:val="20"/>
                <w:szCs w:val="20"/>
              </w:rPr>
            </w:pPr>
            <w:r w:rsidRPr="00F51BC0">
              <w:rPr>
                <w:b w:val="0"/>
                <w:sz w:val="20"/>
                <w:szCs w:val="20"/>
              </w:rPr>
              <w:t xml:space="preserve">Az </w:t>
            </w:r>
            <w:r>
              <w:rPr>
                <w:b w:val="0"/>
                <w:sz w:val="20"/>
                <w:szCs w:val="20"/>
              </w:rPr>
              <w:t xml:space="preserve">Ovid platformán elérhető adatbázis a rangos orvostudományi folyóirat, a </w:t>
            </w:r>
            <w:r w:rsidRPr="00F51BC0">
              <w:rPr>
                <w:b w:val="0"/>
                <w:sz w:val="20"/>
                <w:szCs w:val="20"/>
              </w:rPr>
              <w:t>New England Journal of Medicine</w:t>
            </w:r>
            <w:r>
              <w:rPr>
                <w:b w:val="0"/>
                <w:sz w:val="20"/>
                <w:szCs w:val="20"/>
              </w:rPr>
              <w:t xml:space="preserve"> mellett tartalmazza a N</w:t>
            </w:r>
            <w:r w:rsidRPr="00F51BC0">
              <w:rPr>
                <w:b w:val="0"/>
                <w:sz w:val="20"/>
                <w:szCs w:val="20"/>
              </w:rPr>
              <w:t>EJM Evidence</w:t>
            </w:r>
            <w:r>
              <w:rPr>
                <w:b w:val="0"/>
                <w:sz w:val="20"/>
                <w:szCs w:val="20"/>
              </w:rPr>
              <w:t xml:space="preserve">, a </w:t>
            </w:r>
            <w:r w:rsidRPr="00F51BC0">
              <w:rPr>
                <w:b w:val="0"/>
                <w:sz w:val="20"/>
                <w:szCs w:val="20"/>
              </w:rPr>
              <w:t>NEJM Catalyst</w:t>
            </w:r>
            <w:r>
              <w:rPr>
                <w:b w:val="0"/>
                <w:sz w:val="20"/>
                <w:szCs w:val="20"/>
              </w:rPr>
              <w:t xml:space="preserve"> és </w:t>
            </w:r>
            <w:r w:rsidRPr="003B7FA4">
              <w:rPr>
                <w:b w:val="0"/>
                <w:sz w:val="20"/>
                <w:szCs w:val="20"/>
              </w:rPr>
              <w:t>NEJM Artificial Intelligence (AI)</w:t>
            </w:r>
            <w:r>
              <w:rPr>
                <w:b w:val="0"/>
                <w:sz w:val="20"/>
                <w:szCs w:val="20"/>
              </w:rPr>
              <w:t xml:space="preserve"> folyóiratokat, továbbá a </w:t>
            </w:r>
            <w:r w:rsidRPr="00F51BC0">
              <w:rPr>
                <w:b w:val="0"/>
                <w:sz w:val="20"/>
                <w:szCs w:val="20"/>
              </w:rPr>
              <w:t>NEJM Journal Watch</w:t>
            </w:r>
            <w:r>
              <w:rPr>
                <w:b w:val="0"/>
                <w:sz w:val="20"/>
                <w:szCs w:val="20"/>
              </w:rPr>
              <w:t xml:space="preserve"> szolgáltatást is. </w:t>
            </w:r>
          </w:p>
          <w:p w14:paraId="1D8A57CC" w14:textId="3AA344A2" w:rsidR="00DB61D2" w:rsidRPr="00383C3B" w:rsidRDefault="003F2287" w:rsidP="00DB61D2">
            <w:pPr>
              <w:tabs>
                <w:tab w:val="left" w:pos="2759"/>
                <w:tab w:val="left" w:pos="5027"/>
              </w:tabs>
              <w:contextualSpacing/>
              <w:jc w:val="both"/>
            </w:pPr>
            <w:hyperlink r:id="rId230" w:history="1">
              <w:r w:rsidR="00DB61D2" w:rsidRPr="00936E3F">
                <w:rPr>
                  <w:rStyle w:val="Hiperhivatkozs"/>
                  <w:b w:val="0"/>
                  <w:bCs w:val="0"/>
                  <w:sz w:val="20"/>
                  <w:szCs w:val="20"/>
                  <w:u w:val="none"/>
                </w:rPr>
                <w:t>Ismertető</w:t>
              </w:r>
            </w:hyperlink>
            <w:r w:rsidR="00DB61D2" w:rsidRPr="00936E3F">
              <w:rPr>
                <w:b w:val="0"/>
                <w:sz w:val="20"/>
                <w:szCs w:val="20"/>
              </w:rPr>
              <w:t xml:space="preserve"> </w:t>
            </w:r>
          </w:p>
        </w:tc>
        <w:sdt>
          <w:sdtPr>
            <w:id w:val="-510530461"/>
          </w:sdtPr>
          <w:sdtEndPr/>
          <w:sdtContent>
            <w:tc>
              <w:tcPr>
                <w:tcW w:w="621" w:type="pct"/>
                <w:vAlign w:val="center"/>
              </w:tcPr>
              <w:p w14:paraId="5F56EA8D" w14:textId="248CC2EF"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D26F71D" w14:textId="77777777" w:rsidTr="00EB2CB8">
        <w:trPr>
          <w:trHeight w:val="119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1E96636" w14:textId="3766FEA6" w:rsidR="00DB61D2" w:rsidRPr="00383C3B" w:rsidRDefault="00DB61D2" w:rsidP="00DB61D2">
            <w:pPr>
              <w:tabs>
                <w:tab w:val="left" w:pos="2759"/>
                <w:tab w:val="left" w:pos="5027"/>
              </w:tabs>
              <w:spacing w:before="120"/>
              <w:contextualSpacing/>
              <w:jc w:val="both"/>
            </w:pPr>
            <w:r w:rsidRPr="00383C3B">
              <w:t>Oxford Art Online</w:t>
            </w:r>
          </w:p>
          <w:p w14:paraId="02030B00" w14:textId="5985DECC" w:rsidR="00DB61D2" w:rsidRPr="00383C3B" w:rsidRDefault="00DB61D2" w:rsidP="00DB61D2">
            <w:pPr>
              <w:tabs>
                <w:tab w:val="left" w:pos="2759"/>
                <w:tab w:val="left" w:pos="5027"/>
              </w:tabs>
              <w:jc w:val="both"/>
              <w:rPr>
                <w:b w:val="0"/>
                <w:sz w:val="20"/>
                <w:szCs w:val="20"/>
              </w:rPr>
            </w:pPr>
            <w:r w:rsidRPr="00383C3B">
              <w:rPr>
                <w:b w:val="0"/>
                <w:sz w:val="20"/>
                <w:szCs w:val="20"/>
              </w:rPr>
              <w:t>Az Oxford University Press</w:t>
            </w:r>
            <w:r>
              <w:rPr>
                <w:b w:val="0"/>
                <w:sz w:val="20"/>
                <w:szCs w:val="20"/>
              </w:rPr>
              <w:t xml:space="preserve"> művészeti enciklopédiája lektorált szócikkeket, illetve azokhoz kapcsolódó képanyagot, bibliográfiát és további forrásokra mutató linkgyűjteményt tartalmaz.</w:t>
            </w:r>
          </w:p>
          <w:p w14:paraId="49C9A942" w14:textId="26C9E710" w:rsidR="00DB61D2" w:rsidRPr="00383C3B" w:rsidRDefault="003F2287" w:rsidP="00DB61D2">
            <w:pPr>
              <w:tabs>
                <w:tab w:val="left" w:pos="2759"/>
                <w:tab w:val="left" w:pos="5027"/>
              </w:tabs>
              <w:jc w:val="both"/>
            </w:pPr>
            <w:hyperlink r:id="rId231" w:history="1">
              <w:r w:rsidR="00DB61D2" w:rsidRPr="00383C3B">
                <w:rPr>
                  <w:rStyle w:val="Hiperhivatkozs"/>
                  <w:b w:val="0"/>
                  <w:sz w:val="20"/>
                  <w:szCs w:val="20"/>
                  <w:u w:val="none"/>
                </w:rPr>
                <w:t>Ismertető</w:t>
              </w:r>
            </w:hyperlink>
            <w:r w:rsidR="00DB61D2" w:rsidRPr="00383C3B">
              <w:rPr>
                <w:rStyle w:val="Hiperhivatkozs"/>
                <w:b w:val="0"/>
                <w:i/>
                <w:color w:val="auto"/>
                <w:sz w:val="20"/>
                <w:szCs w:val="20"/>
                <w:u w:val="none"/>
              </w:rPr>
              <w:tab/>
            </w:r>
            <w:r w:rsidR="00DB61D2" w:rsidRPr="00383C3B">
              <w:rPr>
                <w:rStyle w:val="Hiperhivatkozs"/>
                <w:b w:val="0"/>
                <w:i/>
                <w:color w:val="auto"/>
                <w:sz w:val="20"/>
                <w:szCs w:val="20"/>
                <w:u w:val="none"/>
              </w:rPr>
              <w:tab/>
            </w:r>
            <w:hyperlink r:id="rId232" w:anchor="oao" w:history="1">
              <w:r w:rsidR="00DB61D2" w:rsidRPr="00383C3B">
                <w:rPr>
                  <w:rStyle w:val="Hiperhivatkozs"/>
                  <w:b w:val="0"/>
                  <w:sz w:val="20"/>
                  <w:szCs w:val="20"/>
                  <w:u w:val="none"/>
                </w:rPr>
                <w:t>Használati statisztika</w:t>
              </w:r>
            </w:hyperlink>
          </w:p>
        </w:tc>
        <w:sdt>
          <w:sdtPr>
            <w:id w:val="1490592329"/>
          </w:sdtPr>
          <w:sdtEndPr/>
          <w:sdtContent>
            <w:tc>
              <w:tcPr>
                <w:tcW w:w="621" w:type="pct"/>
                <w:vAlign w:val="center"/>
              </w:tcPr>
              <w:p w14:paraId="586F33E7" w14:textId="0024BAC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A13731B" w14:textId="77777777" w:rsidTr="00EB2CB8">
        <w:trPr>
          <w:trHeight w:val="232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BC5983E" w14:textId="30BBD5B2" w:rsidR="00DB61D2" w:rsidRPr="00383C3B" w:rsidRDefault="00DB61D2" w:rsidP="00DB61D2">
            <w:pPr>
              <w:tabs>
                <w:tab w:val="left" w:pos="2759"/>
                <w:tab w:val="left" w:pos="5027"/>
              </w:tabs>
              <w:spacing w:before="120"/>
              <w:contextualSpacing/>
              <w:jc w:val="both"/>
            </w:pPr>
            <w:r w:rsidRPr="00383C3B">
              <w:t xml:space="preserve">Oxford </w:t>
            </w:r>
            <w:r w:rsidRPr="00EF14A9">
              <w:t>English Dic</w:t>
            </w:r>
            <w:r>
              <w:t>ti</w:t>
            </w:r>
            <w:r w:rsidRPr="00EF14A9">
              <w:t>onary Online</w:t>
            </w:r>
          </w:p>
          <w:p w14:paraId="2F22A72D" w14:textId="109DB444" w:rsidR="00DB61D2" w:rsidRDefault="00DB61D2" w:rsidP="00DB61D2">
            <w:pPr>
              <w:tabs>
                <w:tab w:val="left" w:pos="2759"/>
                <w:tab w:val="left" w:pos="5027"/>
              </w:tabs>
              <w:jc w:val="both"/>
              <w:rPr>
                <w:b w:val="0"/>
                <w:sz w:val="20"/>
                <w:szCs w:val="20"/>
              </w:rPr>
            </w:pPr>
            <w:r w:rsidRPr="00EF14A9">
              <w:rPr>
                <w:b w:val="0"/>
                <w:sz w:val="20"/>
                <w:szCs w:val="20"/>
              </w:rPr>
              <w:t xml:space="preserve">Az Oxford English Dictionary (OED) </w:t>
            </w:r>
            <w:r>
              <w:rPr>
                <w:b w:val="0"/>
                <w:sz w:val="20"/>
                <w:szCs w:val="20"/>
              </w:rPr>
              <w:t xml:space="preserve">az </w:t>
            </w:r>
            <w:r w:rsidRPr="00EF14A9">
              <w:rPr>
                <w:b w:val="0"/>
                <w:sz w:val="20"/>
                <w:szCs w:val="20"/>
              </w:rPr>
              <w:t xml:space="preserve">angol nyelv </w:t>
            </w:r>
            <w:r>
              <w:rPr>
                <w:b w:val="0"/>
                <w:sz w:val="20"/>
                <w:szCs w:val="20"/>
              </w:rPr>
              <w:t xml:space="preserve">egyik legtekintélyesebb történeti szótára, </w:t>
            </w:r>
            <w:r w:rsidRPr="00EF14A9">
              <w:rPr>
                <w:b w:val="0"/>
                <w:sz w:val="20"/>
                <w:szCs w:val="20"/>
              </w:rPr>
              <w:t xml:space="preserve"> </w:t>
            </w:r>
            <w:r>
              <w:rPr>
                <w:b w:val="0"/>
                <w:sz w:val="20"/>
                <w:szCs w:val="20"/>
              </w:rPr>
              <w:t>páratlan útmutató</w:t>
            </w:r>
            <w:r w:rsidR="00213B2C">
              <w:rPr>
                <w:b w:val="0"/>
                <w:sz w:val="20"/>
                <w:szCs w:val="20"/>
              </w:rPr>
              <w:t xml:space="preserve"> az angol nyelvű világ 500 ezer</w:t>
            </w:r>
            <w:r w:rsidRPr="00EF14A9">
              <w:rPr>
                <w:b w:val="0"/>
                <w:sz w:val="20"/>
                <w:szCs w:val="20"/>
              </w:rPr>
              <w:t xml:space="preserve"> múltbeli és jelenlegi szavának és kifejezésének jelentéséhez, történetéhez és használatához. Az OED-ben a </w:t>
            </w:r>
            <w:r>
              <w:rPr>
                <w:b w:val="0"/>
                <w:sz w:val="20"/>
                <w:szCs w:val="20"/>
              </w:rPr>
              <w:t xml:space="preserve">szavak </w:t>
            </w:r>
            <w:r w:rsidRPr="00EF14A9">
              <w:rPr>
                <w:b w:val="0"/>
                <w:sz w:val="20"/>
                <w:szCs w:val="20"/>
              </w:rPr>
              <w:t xml:space="preserve">mai </w:t>
            </w:r>
            <w:r>
              <w:rPr>
                <w:b w:val="0"/>
                <w:sz w:val="20"/>
                <w:szCs w:val="20"/>
              </w:rPr>
              <w:t>jelentése mellett az</w:t>
            </w:r>
            <w:r w:rsidRPr="00EF14A9">
              <w:rPr>
                <w:b w:val="0"/>
                <w:sz w:val="20"/>
                <w:szCs w:val="20"/>
              </w:rPr>
              <w:t xml:space="preserve"> egyes szavak története is megtalálható benne - néha egészen a 11. századig visszamenőleg -, valamint a nyelv története, amelyet 3,5 millió idézetben követhetünk nyomon, a klasszikus irodalomtól és a szakfolyóiratoktól kezdve a forgatókönyveken, dalszövegeken és a közösségi médián keresztül. </w:t>
            </w:r>
          </w:p>
          <w:p w14:paraId="47A2298C" w14:textId="61770C60" w:rsidR="00DB61D2" w:rsidRPr="00383C3B" w:rsidRDefault="003F2287" w:rsidP="00DB61D2">
            <w:pPr>
              <w:tabs>
                <w:tab w:val="left" w:pos="2759"/>
                <w:tab w:val="left" w:pos="5027"/>
              </w:tabs>
              <w:jc w:val="both"/>
            </w:pPr>
            <w:hyperlink r:id="rId233" w:history="1">
              <w:r w:rsidR="00DB61D2" w:rsidRPr="00383C3B">
                <w:rPr>
                  <w:rStyle w:val="Hiperhivatkozs"/>
                  <w:b w:val="0"/>
                  <w:sz w:val="20"/>
                  <w:szCs w:val="20"/>
                  <w:u w:val="none"/>
                </w:rPr>
                <w:t>Ismertető</w:t>
              </w:r>
            </w:hyperlink>
          </w:p>
        </w:tc>
        <w:sdt>
          <w:sdtPr>
            <w:id w:val="1034541108"/>
          </w:sdtPr>
          <w:sdtEndPr/>
          <w:sdtContent>
            <w:tc>
              <w:tcPr>
                <w:tcW w:w="621" w:type="pct"/>
                <w:vAlign w:val="center"/>
              </w:tcPr>
              <w:p w14:paraId="3320BD85" w14:textId="131B88FA"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EA99E27" w14:textId="77777777" w:rsidTr="00EB2CB8">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AE2F758" w14:textId="77777777" w:rsidR="00DB61D2" w:rsidRPr="00383C3B" w:rsidRDefault="00DB61D2" w:rsidP="00DB61D2">
            <w:pPr>
              <w:tabs>
                <w:tab w:val="left" w:pos="2759"/>
                <w:tab w:val="left" w:pos="5027"/>
              </w:tabs>
              <w:spacing w:before="120"/>
              <w:contextualSpacing/>
              <w:jc w:val="both"/>
            </w:pPr>
            <w:r w:rsidRPr="00383C3B">
              <w:t>Oxford Music Online</w:t>
            </w:r>
          </w:p>
          <w:p w14:paraId="10379C5A" w14:textId="7578FCA1" w:rsidR="00DB61D2" w:rsidRPr="00383C3B" w:rsidRDefault="00DB61D2" w:rsidP="00DB61D2">
            <w:pPr>
              <w:tabs>
                <w:tab w:val="left" w:pos="2759"/>
                <w:tab w:val="left" w:pos="5027"/>
              </w:tabs>
              <w:jc w:val="both"/>
              <w:rPr>
                <w:b w:val="0"/>
                <w:sz w:val="20"/>
                <w:szCs w:val="20"/>
              </w:rPr>
            </w:pPr>
            <w:r w:rsidRPr="00383C3B">
              <w:rPr>
                <w:b w:val="0"/>
                <w:sz w:val="20"/>
                <w:szCs w:val="20"/>
              </w:rPr>
              <w:t>Az Oxford University Press adatbázisa zenetudományi kézikönyvek teljes szócikkanyagát tartalmaz</w:t>
            </w:r>
            <w:r>
              <w:rPr>
                <w:b w:val="0"/>
                <w:sz w:val="20"/>
                <w:szCs w:val="20"/>
              </w:rPr>
              <w:t xml:space="preserve">za – beleértve a Grove Music Online, a </w:t>
            </w:r>
            <w:r w:rsidRPr="00C76029">
              <w:rPr>
                <w:b w:val="0"/>
                <w:sz w:val="20"/>
                <w:szCs w:val="20"/>
              </w:rPr>
              <w:t xml:space="preserve">The Oxford Dictionary of Music </w:t>
            </w:r>
            <w:r>
              <w:rPr>
                <w:b w:val="0"/>
                <w:sz w:val="20"/>
                <w:szCs w:val="20"/>
              </w:rPr>
              <w:t>és a</w:t>
            </w:r>
            <w:r w:rsidRPr="00C76029">
              <w:rPr>
                <w:b w:val="0"/>
                <w:sz w:val="20"/>
                <w:szCs w:val="20"/>
              </w:rPr>
              <w:t xml:space="preserve"> The Oxford Companion to Music</w:t>
            </w:r>
            <w:r>
              <w:rPr>
                <w:b w:val="0"/>
                <w:sz w:val="20"/>
                <w:szCs w:val="20"/>
              </w:rPr>
              <w:t xml:space="preserve"> anyagát. A gyűjteményben több mint 52</w:t>
            </w:r>
            <w:r w:rsidRPr="00383C3B">
              <w:rPr>
                <w:b w:val="0"/>
                <w:sz w:val="20"/>
                <w:szCs w:val="20"/>
              </w:rPr>
              <w:t xml:space="preserve"> </w:t>
            </w:r>
            <w:r w:rsidR="006A32BA">
              <w:rPr>
                <w:b w:val="0"/>
                <w:sz w:val="20"/>
                <w:szCs w:val="20"/>
              </w:rPr>
              <w:t>ezer</w:t>
            </w:r>
            <w:r w:rsidRPr="00383C3B">
              <w:rPr>
                <w:b w:val="0"/>
                <w:sz w:val="20"/>
                <w:szCs w:val="20"/>
              </w:rPr>
              <w:t xml:space="preserve"> szócikk között lehet keresni. </w:t>
            </w:r>
          </w:p>
          <w:p w14:paraId="4075D0B5" w14:textId="5DC8C9EB" w:rsidR="00DB61D2" w:rsidRPr="00383C3B" w:rsidRDefault="003F2287" w:rsidP="00DB61D2">
            <w:pPr>
              <w:tabs>
                <w:tab w:val="left" w:pos="2759"/>
                <w:tab w:val="left" w:pos="5027"/>
              </w:tabs>
              <w:jc w:val="both"/>
            </w:pPr>
            <w:hyperlink r:id="rId234" w:history="1">
              <w:r w:rsidR="00DB61D2" w:rsidRPr="00383C3B">
                <w:rPr>
                  <w:rStyle w:val="Hiperhivatkozs"/>
                  <w:b w:val="0"/>
                  <w:sz w:val="20"/>
                  <w:szCs w:val="20"/>
                  <w:u w:val="none"/>
                </w:rPr>
                <w:t>Ismertető</w:t>
              </w:r>
            </w:hyperlink>
            <w:r w:rsidR="00DB61D2" w:rsidRPr="00383C3B">
              <w:rPr>
                <w:rStyle w:val="Hiperhivatkozs"/>
                <w:b w:val="0"/>
                <w:i/>
                <w:color w:val="auto"/>
                <w:sz w:val="20"/>
                <w:szCs w:val="20"/>
                <w:u w:val="none"/>
              </w:rPr>
              <w:tab/>
            </w:r>
            <w:r w:rsidR="00DB61D2" w:rsidRPr="00383C3B">
              <w:rPr>
                <w:rStyle w:val="Hiperhivatkozs"/>
                <w:b w:val="0"/>
                <w:i/>
                <w:color w:val="auto"/>
                <w:sz w:val="20"/>
                <w:szCs w:val="20"/>
                <w:u w:val="none"/>
              </w:rPr>
              <w:tab/>
            </w:r>
            <w:hyperlink r:id="rId235" w:anchor="omo" w:history="1">
              <w:r w:rsidR="00DB61D2" w:rsidRPr="00383C3B">
                <w:rPr>
                  <w:rStyle w:val="Hiperhivatkozs"/>
                  <w:b w:val="0"/>
                  <w:sz w:val="20"/>
                  <w:szCs w:val="20"/>
                  <w:u w:val="none"/>
                </w:rPr>
                <w:t>Használati statisztika</w:t>
              </w:r>
            </w:hyperlink>
          </w:p>
        </w:tc>
        <w:sdt>
          <w:sdtPr>
            <w:id w:val="-1257891888"/>
          </w:sdtPr>
          <w:sdtEndPr/>
          <w:sdtContent>
            <w:tc>
              <w:tcPr>
                <w:tcW w:w="621" w:type="pct"/>
                <w:vAlign w:val="center"/>
              </w:tcPr>
              <w:p w14:paraId="02D48972" w14:textId="0ED9EEF1"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9061409" w14:textId="77777777" w:rsidTr="00EB2CB8">
        <w:trPr>
          <w:trHeight w:val="209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A84DCED" w14:textId="2A6E4512" w:rsidR="00DB61D2" w:rsidRDefault="00DB61D2" w:rsidP="00DB61D2">
            <w:pPr>
              <w:tabs>
                <w:tab w:val="left" w:pos="2759"/>
                <w:tab w:val="left" w:pos="5027"/>
              </w:tabs>
              <w:spacing w:before="120"/>
              <w:contextualSpacing/>
              <w:jc w:val="both"/>
            </w:pPr>
            <w:r w:rsidRPr="00383C3B">
              <w:t xml:space="preserve">Oxford </w:t>
            </w:r>
            <w:r w:rsidRPr="00EF14A9">
              <w:t>Public Interna</w:t>
            </w:r>
            <w:r>
              <w:t>ti</w:t>
            </w:r>
            <w:r w:rsidRPr="00EF14A9">
              <w:t>onal Law Online</w:t>
            </w:r>
          </w:p>
          <w:p w14:paraId="0799BEFA" w14:textId="77777777" w:rsidR="00DB61D2" w:rsidRDefault="00DB61D2" w:rsidP="00DB61D2">
            <w:pPr>
              <w:tabs>
                <w:tab w:val="left" w:pos="2759"/>
                <w:tab w:val="left" w:pos="5027"/>
              </w:tabs>
              <w:jc w:val="both"/>
              <w:rPr>
                <w:b w:val="0"/>
                <w:sz w:val="20"/>
                <w:szCs w:val="20"/>
              </w:rPr>
            </w:pPr>
            <w:r w:rsidRPr="00EF14A9">
              <w:rPr>
                <w:b w:val="0"/>
                <w:sz w:val="20"/>
                <w:szCs w:val="20"/>
              </w:rPr>
              <w:t>Az Oxford Publ</w:t>
            </w:r>
            <w:r>
              <w:rPr>
                <w:b w:val="0"/>
                <w:sz w:val="20"/>
                <w:szCs w:val="20"/>
              </w:rPr>
              <w:t xml:space="preserve">ic International Law (OPIL) </w:t>
            </w:r>
            <w:r w:rsidRPr="00EF14A9">
              <w:rPr>
                <w:b w:val="0"/>
                <w:sz w:val="20"/>
                <w:szCs w:val="20"/>
              </w:rPr>
              <w:t>átfogó, integrált hozzáférést biztosít a</w:t>
            </w:r>
            <w:r>
              <w:rPr>
                <w:b w:val="0"/>
                <w:sz w:val="20"/>
                <w:szCs w:val="20"/>
              </w:rPr>
              <w:t xml:space="preserve"> kiadó</w:t>
            </w:r>
            <w:r w:rsidRPr="00EF14A9">
              <w:rPr>
                <w:b w:val="0"/>
                <w:sz w:val="20"/>
                <w:szCs w:val="20"/>
              </w:rPr>
              <w:t xml:space="preserve"> nemzetközi jogi szolgáltatásai</w:t>
            </w:r>
            <w:r>
              <w:rPr>
                <w:b w:val="0"/>
                <w:sz w:val="20"/>
                <w:szCs w:val="20"/>
              </w:rPr>
              <w:t>hoz</w:t>
            </w:r>
            <w:r w:rsidRPr="00EF14A9">
              <w:rPr>
                <w:b w:val="0"/>
                <w:sz w:val="20"/>
                <w:szCs w:val="20"/>
              </w:rPr>
              <w:t xml:space="preserve">. Az Oxford Reports on International Law, a Max Planck Encyclopedias of International Law, az Oxford Scholarly Authorities on International Law, az Oxford Historical Treaties, az Encyclopedia of EU Law és az Oxford International Organizations olyan </w:t>
            </w:r>
            <w:r>
              <w:rPr>
                <w:b w:val="0"/>
                <w:sz w:val="20"/>
                <w:szCs w:val="20"/>
              </w:rPr>
              <w:t>alapvető</w:t>
            </w:r>
            <w:r w:rsidRPr="00EF14A9">
              <w:rPr>
                <w:b w:val="0"/>
                <w:sz w:val="20"/>
                <w:szCs w:val="20"/>
              </w:rPr>
              <w:t xml:space="preserve"> online források, amelyek</w:t>
            </w:r>
            <w:r>
              <w:rPr>
                <w:b w:val="0"/>
                <w:sz w:val="20"/>
                <w:szCs w:val="20"/>
              </w:rPr>
              <w:t xml:space="preserve"> lehetővé teszik a kutatás felgyorsítását</w:t>
            </w:r>
            <w:r w:rsidRPr="00EF14A9">
              <w:rPr>
                <w:b w:val="0"/>
                <w:sz w:val="20"/>
                <w:szCs w:val="20"/>
              </w:rPr>
              <w:t xml:space="preserve"> és a hiteles tartalomhoz való könnyű hoz</w:t>
            </w:r>
            <w:r>
              <w:rPr>
                <w:b w:val="0"/>
                <w:sz w:val="20"/>
                <w:szCs w:val="20"/>
              </w:rPr>
              <w:t>záférést.</w:t>
            </w:r>
          </w:p>
          <w:p w14:paraId="4DE5116F" w14:textId="25E10E65" w:rsidR="00DB61D2" w:rsidRPr="00383C3B" w:rsidRDefault="003F2287" w:rsidP="00DB61D2">
            <w:pPr>
              <w:tabs>
                <w:tab w:val="left" w:pos="2759"/>
                <w:tab w:val="left" w:pos="5027"/>
              </w:tabs>
              <w:jc w:val="both"/>
            </w:pPr>
            <w:hyperlink r:id="rId236" w:history="1">
              <w:r w:rsidR="00DB61D2" w:rsidRPr="00383C3B">
                <w:rPr>
                  <w:rStyle w:val="Hiperhivatkozs"/>
                  <w:b w:val="0"/>
                  <w:sz w:val="20"/>
                  <w:szCs w:val="20"/>
                  <w:u w:val="none"/>
                </w:rPr>
                <w:t>Ismertető</w:t>
              </w:r>
            </w:hyperlink>
          </w:p>
        </w:tc>
        <w:sdt>
          <w:sdtPr>
            <w:id w:val="-1607421026"/>
          </w:sdtPr>
          <w:sdtEndPr/>
          <w:sdtContent>
            <w:tc>
              <w:tcPr>
                <w:tcW w:w="621" w:type="pct"/>
                <w:vAlign w:val="center"/>
              </w:tcPr>
              <w:p w14:paraId="67DA9EAC" w14:textId="4138C71B"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CB2A608" w14:textId="77777777" w:rsidTr="00DA1843">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C24F970" w14:textId="3D8CC7BD" w:rsidR="00DB61D2" w:rsidRPr="00383C3B" w:rsidRDefault="00DB61D2" w:rsidP="00DB61D2">
            <w:pPr>
              <w:tabs>
                <w:tab w:val="left" w:pos="2759"/>
                <w:tab w:val="left" w:pos="5027"/>
              </w:tabs>
              <w:spacing w:line="252" w:lineRule="auto"/>
              <w:contextualSpacing/>
              <w:jc w:val="both"/>
            </w:pPr>
            <w:r w:rsidRPr="00383C3B">
              <w:lastRenderedPageBreak/>
              <w:t>Oxford Journals</w:t>
            </w:r>
            <w:r>
              <w:t xml:space="preserve"> Collection</w:t>
            </w:r>
          </w:p>
          <w:p w14:paraId="7182222A" w14:textId="36A946F3" w:rsidR="00DB61D2" w:rsidRDefault="00DB61D2" w:rsidP="00DB61D2">
            <w:pPr>
              <w:tabs>
                <w:tab w:val="left" w:pos="2759"/>
                <w:tab w:val="left" w:pos="5027"/>
              </w:tabs>
              <w:spacing w:line="252" w:lineRule="auto"/>
              <w:jc w:val="both"/>
              <w:rPr>
                <w:b w:val="0"/>
                <w:sz w:val="20"/>
                <w:szCs w:val="20"/>
              </w:rPr>
            </w:pPr>
            <w:r w:rsidRPr="00383C3B">
              <w:rPr>
                <w:b w:val="0"/>
                <w:sz w:val="20"/>
                <w:szCs w:val="20"/>
              </w:rPr>
              <w:t xml:space="preserve">Az </w:t>
            </w:r>
            <w:r w:rsidRPr="00834FC3">
              <w:rPr>
                <w:b w:val="0"/>
                <w:sz w:val="20"/>
                <w:szCs w:val="20"/>
              </w:rPr>
              <w:t xml:space="preserve">Oxford University Press </w:t>
            </w:r>
            <w:r>
              <w:rPr>
                <w:b w:val="0"/>
                <w:sz w:val="20"/>
                <w:szCs w:val="20"/>
              </w:rPr>
              <w:t>(</w:t>
            </w:r>
            <w:r w:rsidRPr="00383C3B">
              <w:rPr>
                <w:b w:val="0"/>
                <w:sz w:val="20"/>
                <w:szCs w:val="20"/>
              </w:rPr>
              <w:t>OUP</w:t>
            </w:r>
            <w:r>
              <w:rPr>
                <w:b w:val="0"/>
                <w:sz w:val="20"/>
                <w:szCs w:val="20"/>
              </w:rPr>
              <w:t>)</w:t>
            </w:r>
            <w:r w:rsidRPr="00383C3B">
              <w:rPr>
                <w:b w:val="0"/>
                <w:sz w:val="20"/>
                <w:szCs w:val="20"/>
              </w:rPr>
              <w:t xml:space="preserve"> a világ egyik vezető egyetemének tudományos kiadója. A teljes szövegű multidis</w:t>
            </w:r>
            <w:r w:rsidR="006A32BA">
              <w:rPr>
                <w:b w:val="0"/>
                <w:sz w:val="20"/>
                <w:szCs w:val="20"/>
              </w:rPr>
              <w:t>zciplináris folyóirat-adatbázis</w:t>
            </w:r>
            <w:r w:rsidRPr="00383C3B">
              <w:rPr>
                <w:b w:val="0"/>
                <w:sz w:val="20"/>
                <w:szCs w:val="20"/>
              </w:rPr>
              <w:t xml:space="preserve"> </w:t>
            </w:r>
            <w:r>
              <w:rPr>
                <w:b w:val="0"/>
                <w:sz w:val="20"/>
                <w:szCs w:val="20"/>
              </w:rPr>
              <w:t>nemcsak</w:t>
            </w:r>
            <w:r w:rsidRPr="00383C3B">
              <w:rPr>
                <w:b w:val="0"/>
                <w:sz w:val="20"/>
                <w:szCs w:val="20"/>
              </w:rPr>
              <w:t xml:space="preserve"> bölcsészettudományi területen kiemelkedő, </w:t>
            </w:r>
            <w:r>
              <w:rPr>
                <w:b w:val="0"/>
                <w:sz w:val="20"/>
                <w:szCs w:val="20"/>
              </w:rPr>
              <w:t>hanem</w:t>
            </w:r>
            <w:r w:rsidRPr="00383C3B">
              <w:rPr>
                <w:b w:val="0"/>
                <w:sz w:val="20"/>
                <w:szCs w:val="20"/>
              </w:rPr>
              <w:t xml:space="preserve"> a</w:t>
            </w:r>
            <w:r>
              <w:rPr>
                <w:b w:val="0"/>
                <w:sz w:val="20"/>
                <w:szCs w:val="20"/>
              </w:rPr>
              <w:t xml:space="preserve"> </w:t>
            </w:r>
            <w:r w:rsidRPr="00383C3B">
              <w:rPr>
                <w:b w:val="0"/>
                <w:sz w:val="20"/>
                <w:szCs w:val="20"/>
              </w:rPr>
              <w:t>társadalom-, jog-, orvos- és természettudományok is képviselve vannak benne. A több mint 3</w:t>
            </w:r>
            <w:r>
              <w:rPr>
                <w:b w:val="0"/>
                <w:sz w:val="20"/>
                <w:szCs w:val="20"/>
              </w:rPr>
              <w:t>70</w:t>
            </w:r>
            <w:r w:rsidRPr="00383C3B">
              <w:rPr>
                <w:b w:val="0"/>
                <w:sz w:val="20"/>
                <w:szCs w:val="20"/>
              </w:rPr>
              <w:t xml:space="preserve"> tudományos folyóirat </w:t>
            </w:r>
            <w:r>
              <w:rPr>
                <w:b w:val="0"/>
                <w:sz w:val="20"/>
                <w:szCs w:val="20"/>
              </w:rPr>
              <w:t>1996 utáni évfolyamai</w:t>
            </w:r>
            <w:r w:rsidRPr="00383C3B">
              <w:rPr>
                <w:b w:val="0"/>
                <w:sz w:val="20"/>
                <w:szCs w:val="20"/>
              </w:rPr>
              <w:t xml:space="preserve"> érhető</w:t>
            </w:r>
            <w:r>
              <w:rPr>
                <w:b w:val="0"/>
                <w:sz w:val="20"/>
                <w:szCs w:val="20"/>
              </w:rPr>
              <w:t>k</w:t>
            </w:r>
            <w:r w:rsidRPr="00383C3B">
              <w:rPr>
                <w:b w:val="0"/>
                <w:sz w:val="20"/>
                <w:szCs w:val="20"/>
              </w:rPr>
              <w:t xml:space="preserve"> el</w:t>
            </w:r>
            <w:r w:rsidR="006A32BA">
              <w:rPr>
                <w:b w:val="0"/>
                <w:sz w:val="20"/>
                <w:szCs w:val="20"/>
              </w:rPr>
              <w:t xml:space="preserve"> az adatbázisban</w:t>
            </w:r>
            <w:r w:rsidRPr="00383C3B">
              <w:rPr>
                <w:b w:val="0"/>
                <w:sz w:val="20"/>
                <w:szCs w:val="20"/>
              </w:rPr>
              <w:t xml:space="preserve">. </w:t>
            </w:r>
          </w:p>
          <w:p w14:paraId="082C12B5" w14:textId="42B877EA" w:rsidR="00DB61D2" w:rsidRPr="00F42FE9" w:rsidRDefault="00DB61D2" w:rsidP="00DB61D2">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2865955A" w14:textId="1598E1AF" w:rsidR="00DB61D2" w:rsidRPr="00383C3B" w:rsidRDefault="003F2287" w:rsidP="00DB61D2">
            <w:pPr>
              <w:tabs>
                <w:tab w:val="left" w:pos="2759"/>
                <w:tab w:val="left" w:pos="5027"/>
              </w:tabs>
              <w:spacing w:line="252" w:lineRule="auto"/>
              <w:jc w:val="both"/>
              <w:rPr>
                <w:b w:val="0"/>
                <w:sz w:val="20"/>
                <w:szCs w:val="20"/>
              </w:rPr>
            </w:pPr>
            <w:hyperlink r:id="rId237" w:history="1">
              <w:r w:rsidR="00DB61D2" w:rsidRPr="00383C3B">
                <w:rPr>
                  <w:rStyle w:val="Hiperhivatkozs"/>
                  <w:b w:val="0"/>
                  <w:sz w:val="20"/>
                  <w:szCs w:val="20"/>
                  <w:u w:val="none"/>
                </w:rPr>
                <w:t>Ismertető</w:t>
              </w:r>
            </w:hyperlink>
            <w:r w:rsidR="00DB61D2" w:rsidRPr="00383C3B">
              <w:rPr>
                <w:b w:val="0"/>
                <w:sz w:val="20"/>
                <w:szCs w:val="20"/>
              </w:rPr>
              <w:tab/>
            </w:r>
            <w:hyperlink r:id="rId238" w:history="1">
              <w:r w:rsidR="00DB61D2" w:rsidRPr="00383C3B">
                <w:rPr>
                  <w:rStyle w:val="Hiperhivatkozs"/>
                  <w:b w:val="0"/>
                  <w:sz w:val="20"/>
                  <w:szCs w:val="20"/>
                  <w:u w:val="none"/>
                </w:rPr>
                <w:t>Címlista</w:t>
              </w:r>
            </w:hyperlink>
            <w:r w:rsidR="00DB61D2" w:rsidRPr="00383C3B">
              <w:rPr>
                <w:rStyle w:val="Hiperhivatkozs"/>
                <w:b w:val="0"/>
                <w:i/>
                <w:color w:val="auto"/>
                <w:sz w:val="20"/>
                <w:szCs w:val="20"/>
                <w:u w:val="none"/>
              </w:rPr>
              <w:t xml:space="preserve"> </w:t>
            </w:r>
            <w:r w:rsidR="00DB61D2" w:rsidRPr="00383C3B">
              <w:rPr>
                <w:rStyle w:val="Hiperhivatkozs"/>
                <w:b w:val="0"/>
                <w:i/>
                <w:color w:val="auto"/>
                <w:sz w:val="20"/>
                <w:szCs w:val="20"/>
                <w:u w:val="none"/>
              </w:rPr>
              <w:tab/>
            </w:r>
            <w:hyperlink r:id="rId239" w:anchor="oup" w:history="1">
              <w:r w:rsidR="00DB61D2" w:rsidRPr="003D2AF4">
                <w:rPr>
                  <w:rStyle w:val="Hiperhivatkozs"/>
                  <w:b w:val="0"/>
                  <w:bCs w:val="0"/>
                  <w:sz w:val="20"/>
                  <w:szCs w:val="20"/>
                  <w:u w:val="none"/>
                </w:rPr>
                <w:t>Használati statisztika</w:t>
              </w:r>
            </w:hyperlink>
          </w:p>
        </w:tc>
        <w:tc>
          <w:tcPr>
            <w:tcW w:w="621" w:type="pct"/>
            <w:vAlign w:val="center"/>
          </w:tcPr>
          <w:p w14:paraId="5C1F6D58" w14:textId="574DEEA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074A9A5E"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C984B50" w14:textId="7E766C7A" w:rsidR="00DB61D2" w:rsidRPr="00383C3B" w:rsidRDefault="00DB61D2" w:rsidP="00DB61D2">
            <w:pPr>
              <w:jc w:val="both"/>
              <w:rPr>
                <w:sz w:val="20"/>
              </w:rPr>
            </w:pPr>
            <w:r w:rsidRPr="00383C3B">
              <w:rPr>
                <w:sz w:val="20"/>
              </w:rPr>
              <w:t>Full Collection</w:t>
            </w:r>
            <w:r>
              <w:rPr>
                <w:sz w:val="20"/>
              </w:rPr>
              <w:t xml:space="preserve"> </w:t>
            </w:r>
          </w:p>
        </w:tc>
        <w:sdt>
          <w:sdtPr>
            <w:rPr>
              <w:sz w:val="20"/>
            </w:rPr>
            <w:id w:val="8127461"/>
          </w:sdtPr>
          <w:sdtEndPr/>
          <w:sdtContent>
            <w:tc>
              <w:tcPr>
                <w:tcW w:w="621" w:type="pct"/>
                <w:vAlign w:val="center"/>
              </w:tcPr>
              <w:p w14:paraId="698DFDB3" w14:textId="59FD935E"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1F719676"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6CC368C" w14:textId="5DF821A1" w:rsidR="00DB61D2" w:rsidRPr="00383C3B" w:rsidRDefault="00A13972" w:rsidP="00A13972">
            <w:pPr>
              <w:jc w:val="both"/>
              <w:rPr>
                <w:sz w:val="20"/>
              </w:rPr>
            </w:pPr>
            <w:r>
              <w:rPr>
                <w:sz w:val="20"/>
              </w:rPr>
              <w:t>HSS Collection</w:t>
            </w:r>
            <w:r w:rsidRPr="00383C3B">
              <w:rPr>
                <w:sz w:val="20"/>
              </w:rPr>
              <w:t xml:space="preserve"> </w:t>
            </w:r>
          </w:p>
        </w:tc>
        <w:sdt>
          <w:sdtPr>
            <w:rPr>
              <w:sz w:val="20"/>
            </w:rPr>
            <w:id w:val="615191667"/>
          </w:sdtPr>
          <w:sdtEndPr/>
          <w:sdtContent>
            <w:tc>
              <w:tcPr>
                <w:tcW w:w="621" w:type="pct"/>
                <w:vAlign w:val="center"/>
              </w:tcPr>
              <w:p w14:paraId="23556E34" w14:textId="692F979E"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06C3828E" w14:textId="77777777" w:rsidTr="00DA1843">
        <w:trPr>
          <w:trHeight w:val="283"/>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7B83492" w14:textId="56E164A2" w:rsidR="00DB61D2" w:rsidRPr="00383C3B" w:rsidRDefault="00A13972" w:rsidP="00DB61D2">
            <w:pPr>
              <w:jc w:val="both"/>
              <w:rPr>
                <w:sz w:val="20"/>
              </w:rPr>
            </w:pPr>
            <w:r w:rsidRPr="00383C3B">
              <w:rPr>
                <w:sz w:val="20"/>
              </w:rPr>
              <w:t>Humanities Collection</w:t>
            </w:r>
          </w:p>
        </w:tc>
        <w:sdt>
          <w:sdtPr>
            <w:rPr>
              <w:sz w:val="20"/>
            </w:rPr>
            <w:id w:val="-984080453"/>
          </w:sdtPr>
          <w:sdtEndPr/>
          <w:sdtContent>
            <w:tc>
              <w:tcPr>
                <w:tcW w:w="621" w:type="pct"/>
                <w:vAlign w:val="center"/>
              </w:tcPr>
              <w:p w14:paraId="10C593CB" w14:textId="4C0CDB3F"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73946519"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410AF8F" w14:textId="4E40DA5B" w:rsidR="00DB61D2" w:rsidRPr="00383C3B" w:rsidRDefault="00A13972" w:rsidP="00DB61D2">
            <w:pPr>
              <w:jc w:val="both"/>
              <w:rPr>
                <w:sz w:val="20"/>
              </w:rPr>
            </w:pPr>
            <w:r w:rsidRPr="00383C3B">
              <w:rPr>
                <w:sz w:val="20"/>
              </w:rPr>
              <w:t>Law Collection</w:t>
            </w:r>
          </w:p>
        </w:tc>
        <w:sdt>
          <w:sdtPr>
            <w:rPr>
              <w:sz w:val="20"/>
            </w:rPr>
            <w:id w:val="-1790429007"/>
          </w:sdtPr>
          <w:sdtEndPr/>
          <w:sdtContent>
            <w:tc>
              <w:tcPr>
                <w:tcW w:w="621" w:type="pct"/>
                <w:vAlign w:val="center"/>
              </w:tcPr>
              <w:p w14:paraId="1F2BEF9F" w14:textId="63BECE0B"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1915F411"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EF77515" w14:textId="5FDC918F" w:rsidR="00DB61D2" w:rsidRPr="00383C3B" w:rsidRDefault="00A13972" w:rsidP="00A13972">
            <w:pPr>
              <w:jc w:val="both"/>
              <w:rPr>
                <w:sz w:val="20"/>
              </w:rPr>
            </w:pPr>
            <w:r>
              <w:rPr>
                <w:sz w:val="20"/>
              </w:rPr>
              <w:t>Life Science Collection</w:t>
            </w:r>
            <w:r w:rsidRPr="0006728D">
              <w:rPr>
                <w:sz w:val="20"/>
              </w:rPr>
              <w:t xml:space="preserve"> </w:t>
            </w:r>
          </w:p>
        </w:tc>
        <w:sdt>
          <w:sdtPr>
            <w:rPr>
              <w:sz w:val="20"/>
            </w:rPr>
            <w:id w:val="-1263221827"/>
          </w:sdtPr>
          <w:sdtEndPr/>
          <w:sdtContent>
            <w:tc>
              <w:tcPr>
                <w:tcW w:w="621" w:type="pct"/>
                <w:vAlign w:val="center"/>
              </w:tcPr>
              <w:p w14:paraId="165369FE" w14:textId="67BFA092"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39B415F8"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A40EBE4" w14:textId="6169367E" w:rsidR="00DB61D2" w:rsidRPr="00383C3B" w:rsidRDefault="00A13972" w:rsidP="00DB61D2">
            <w:pPr>
              <w:jc w:val="both"/>
              <w:rPr>
                <w:sz w:val="20"/>
              </w:rPr>
            </w:pPr>
            <w:r w:rsidRPr="0006728D">
              <w:rPr>
                <w:sz w:val="20"/>
              </w:rPr>
              <w:t xml:space="preserve">Mathematics &amp; Physical Sciences </w:t>
            </w:r>
            <w:r>
              <w:rPr>
                <w:sz w:val="20"/>
              </w:rPr>
              <w:t>Collection</w:t>
            </w:r>
          </w:p>
        </w:tc>
        <w:sdt>
          <w:sdtPr>
            <w:rPr>
              <w:sz w:val="20"/>
            </w:rPr>
            <w:id w:val="-1870365046"/>
          </w:sdtPr>
          <w:sdtEndPr/>
          <w:sdtContent>
            <w:tc>
              <w:tcPr>
                <w:tcW w:w="621" w:type="pct"/>
                <w:vAlign w:val="center"/>
              </w:tcPr>
              <w:p w14:paraId="27A6811E" w14:textId="402E7CED"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4291E874"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13C1F28" w14:textId="43E53819" w:rsidR="00DB61D2" w:rsidRPr="00383C3B" w:rsidRDefault="00A13972" w:rsidP="00DB61D2">
            <w:pPr>
              <w:jc w:val="both"/>
              <w:rPr>
                <w:sz w:val="20"/>
              </w:rPr>
            </w:pPr>
            <w:r w:rsidRPr="00383C3B">
              <w:rPr>
                <w:sz w:val="20"/>
              </w:rPr>
              <w:t>Medicine Collection</w:t>
            </w:r>
          </w:p>
        </w:tc>
        <w:sdt>
          <w:sdtPr>
            <w:rPr>
              <w:sz w:val="20"/>
            </w:rPr>
            <w:id w:val="2003612260"/>
          </w:sdtPr>
          <w:sdtEndPr/>
          <w:sdtContent>
            <w:tc>
              <w:tcPr>
                <w:tcW w:w="621" w:type="pct"/>
                <w:vAlign w:val="center"/>
              </w:tcPr>
              <w:p w14:paraId="4A83EFC3" w14:textId="7D4948DF"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71101A51"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CBB9C2A" w14:textId="3B3E9AE8" w:rsidR="00DB61D2" w:rsidRPr="00383C3B" w:rsidRDefault="00A13972" w:rsidP="00DB61D2">
            <w:pPr>
              <w:jc w:val="both"/>
              <w:rPr>
                <w:sz w:val="20"/>
              </w:rPr>
            </w:pPr>
            <w:r w:rsidRPr="00383C3B">
              <w:rPr>
                <w:sz w:val="20"/>
              </w:rPr>
              <w:t>Social Sciences Collection</w:t>
            </w:r>
          </w:p>
        </w:tc>
        <w:sdt>
          <w:sdtPr>
            <w:rPr>
              <w:sz w:val="20"/>
            </w:rPr>
            <w:id w:val="-700933791"/>
          </w:sdtPr>
          <w:sdtEndPr/>
          <w:sdtContent>
            <w:tc>
              <w:tcPr>
                <w:tcW w:w="621" w:type="pct"/>
                <w:vAlign w:val="center"/>
              </w:tcPr>
              <w:p w14:paraId="5462E5A0" w14:textId="4F2CB27C"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66EB7615" w14:textId="77777777" w:rsidTr="00DA1843">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1CE848C" w14:textId="69AF00CB" w:rsidR="00DB61D2" w:rsidRPr="00383C3B" w:rsidRDefault="00A13972" w:rsidP="00DB61D2">
            <w:pPr>
              <w:jc w:val="both"/>
              <w:rPr>
                <w:sz w:val="20"/>
              </w:rPr>
            </w:pPr>
            <w:r>
              <w:rPr>
                <w:sz w:val="20"/>
              </w:rPr>
              <w:t>STM Collection</w:t>
            </w:r>
          </w:p>
        </w:tc>
        <w:sdt>
          <w:sdtPr>
            <w:rPr>
              <w:sz w:val="20"/>
            </w:rPr>
            <w:id w:val="-2013133575"/>
          </w:sdtPr>
          <w:sdtEndPr/>
          <w:sdtContent>
            <w:tc>
              <w:tcPr>
                <w:tcW w:w="621" w:type="pct"/>
                <w:vAlign w:val="center"/>
              </w:tcPr>
              <w:p w14:paraId="3ABFB0B9" w14:textId="57C24AAC"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DB61D2" w:rsidRPr="001E1EDB" w14:paraId="67744268" w14:textId="77777777" w:rsidTr="00DA1843">
        <w:trPr>
          <w:trHeight w:val="141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D2DB4FB" w14:textId="31C6E399" w:rsidR="00DB61D2" w:rsidRDefault="00DB61D2" w:rsidP="00DB61D2">
            <w:pPr>
              <w:tabs>
                <w:tab w:val="left" w:pos="2759"/>
                <w:tab w:val="left" w:pos="5027"/>
              </w:tabs>
              <w:spacing w:line="252" w:lineRule="auto"/>
              <w:jc w:val="both"/>
            </w:pPr>
            <w:r w:rsidRPr="00C019A4">
              <w:t>Oxford Handbooks Online (OHO)</w:t>
            </w:r>
          </w:p>
          <w:p w14:paraId="1D6F5E79" w14:textId="16257739" w:rsidR="00DB61D2" w:rsidRPr="00383C3B" w:rsidRDefault="00DB61D2" w:rsidP="00DB61D2">
            <w:pPr>
              <w:tabs>
                <w:tab w:val="left" w:pos="2759"/>
                <w:tab w:val="left" w:pos="5027"/>
              </w:tabs>
              <w:spacing w:line="252" w:lineRule="auto"/>
              <w:jc w:val="both"/>
              <w:rPr>
                <w:b w:val="0"/>
                <w:sz w:val="20"/>
                <w:szCs w:val="20"/>
              </w:rPr>
            </w:pPr>
            <w:r w:rsidRPr="00383C3B">
              <w:rPr>
                <w:b w:val="0"/>
                <w:sz w:val="20"/>
                <w:szCs w:val="20"/>
              </w:rPr>
              <w:t>Az</w:t>
            </w:r>
            <w:r>
              <w:rPr>
                <w:b w:val="0"/>
                <w:sz w:val="20"/>
                <w:szCs w:val="20"/>
              </w:rPr>
              <w:t xml:space="preserve"> adatbázis több mint 1400 Oxford-kézikönyv mintegy 49 000 tételből álló szócikkanyagát tartalmazza. A kötetek 18 tudományterület anyagát fedik le, köztük a régészet, közgazdaságtudomány, nyelvészet, filozófia, történelem és további bölcsészettudományokat. </w:t>
            </w:r>
            <w:r w:rsidRPr="00383C3B">
              <w:rPr>
                <w:b w:val="0"/>
                <w:sz w:val="20"/>
                <w:szCs w:val="20"/>
              </w:rPr>
              <w:t xml:space="preserve"> </w:t>
            </w:r>
          </w:p>
          <w:p w14:paraId="54880B9E" w14:textId="082A13E8" w:rsidR="00DB61D2" w:rsidRPr="00383C3B" w:rsidRDefault="003F2287" w:rsidP="00DB61D2">
            <w:pPr>
              <w:tabs>
                <w:tab w:val="left" w:pos="2759"/>
                <w:tab w:val="left" w:pos="5027"/>
              </w:tabs>
              <w:spacing w:line="252" w:lineRule="auto"/>
              <w:jc w:val="both"/>
              <w:rPr>
                <w:b w:val="0"/>
                <w:sz w:val="20"/>
                <w:szCs w:val="20"/>
              </w:rPr>
            </w:pPr>
            <w:hyperlink r:id="rId240" w:history="1">
              <w:r w:rsidR="00DB61D2" w:rsidRPr="00383C3B">
                <w:rPr>
                  <w:rStyle w:val="Hiperhivatkozs"/>
                  <w:b w:val="0"/>
                  <w:sz w:val="20"/>
                  <w:szCs w:val="20"/>
                  <w:u w:val="none"/>
                </w:rPr>
                <w:t>Ismertető</w:t>
              </w:r>
            </w:hyperlink>
            <w:r w:rsidR="00DB61D2" w:rsidRPr="00383C3B">
              <w:rPr>
                <w:b w:val="0"/>
                <w:sz w:val="20"/>
                <w:szCs w:val="20"/>
              </w:rPr>
              <w:tab/>
            </w:r>
            <w:hyperlink r:id="rId241" w:history="1">
              <w:r w:rsidR="00DB61D2" w:rsidRPr="00301B1A">
                <w:rPr>
                  <w:rStyle w:val="Hiperhivatkozs"/>
                  <w:b w:val="0"/>
                  <w:bCs w:val="0"/>
                  <w:sz w:val="20"/>
                  <w:szCs w:val="20"/>
                  <w:u w:val="none"/>
                </w:rPr>
                <w:t>Címlista</w:t>
              </w:r>
            </w:hyperlink>
            <w:r w:rsidR="00DB61D2" w:rsidRPr="00383C3B">
              <w:rPr>
                <w:rStyle w:val="Hiperhivatkozs"/>
                <w:b w:val="0"/>
                <w:i/>
                <w:color w:val="auto"/>
                <w:sz w:val="20"/>
                <w:szCs w:val="20"/>
                <w:u w:val="none"/>
              </w:rPr>
              <w:tab/>
            </w:r>
          </w:p>
        </w:tc>
        <w:tc>
          <w:tcPr>
            <w:tcW w:w="621" w:type="pct"/>
            <w:vAlign w:val="center"/>
          </w:tcPr>
          <w:p w14:paraId="02328711" w14:textId="3AB4300D"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10DDD39A"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AB3C159" w14:textId="372C4C1F" w:rsidR="00DB61D2" w:rsidRPr="00513BD8" w:rsidRDefault="00DB61D2" w:rsidP="00DB61D2">
            <w:pPr>
              <w:jc w:val="both"/>
              <w:rPr>
                <w:sz w:val="20"/>
                <w:szCs w:val="20"/>
              </w:rPr>
            </w:pPr>
            <w:r w:rsidRPr="00513BD8">
              <w:rPr>
                <w:sz w:val="20"/>
                <w:szCs w:val="20"/>
              </w:rPr>
              <w:t>Archaeology</w:t>
            </w:r>
          </w:p>
        </w:tc>
        <w:sdt>
          <w:sdtPr>
            <w:rPr>
              <w:sz w:val="20"/>
              <w:szCs w:val="20"/>
            </w:rPr>
            <w:id w:val="-1343775216"/>
          </w:sdtPr>
          <w:sdtEndPr/>
          <w:sdtContent>
            <w:tc>
              <w:tcPr>
                <w:tcW w:w="621" w:type="pct"/>
                <w:vAlign w:val="center"/>
              </w:tcPr>
              <w:p w14:paraId="4D0D435B"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596ECE48"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90B70BF" w14:textId="397113E9" w:rsidR="00DB61D2" w:rsidRPr="00513BD8" w:rsidRDefault="00DB61D2" w:rsidP="00DB61D2">
            <w:pPr>
              <w:jc w:val="both"/>
              <w:rPr>
                <w:sz w:val="20"/>
                <w:szCs w:val="20"/>
              </w:rPr>
            </w:pPr>
            <w:r w:rsidRPr="00513BD8">
              <w:rPr>
                <w:sz w:val="20"/>
                <w:szCs w:val="20"/>
              </w:rPr>
              <w:t>Business and Management</w:t>
            </w:r>
          </w:p>
        </w:tc>
        <w:sdt>
          <w:sdtPr>
            <w:rPr>
              <w:sz w:val="20"/>
              <w:szCs w:val="20"/>
            </w:rPr>
            <w:id w:val="580645108"/>
          </w:sdtPr>
          <w:sdtEndPr/>
          <w:sdtContent>
            <w:tc>
              <w:tcPr>
                <w:tcW w:w="621" w:type="pct"/>
                <w:vAlign w:val="center"/>
              </w:tcPr>
              <w:p w14:paraId="36F112E6"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7FD29916"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AEC7A00" w14:textId="42159288" w:rsidR="00DB61D2" w:rsidRPr="00513BD8" w:rsidRDefault="00DB61D2" w:rsidP="00DB61D2">
            <w:pPr>
              <w:jc w:val="both"/>
              <w:rPr>
                <w:sz w:val="20"/>
                <w:szCs w:val="20"/>
              </w:rPr>
            </w:pPr>
            <w:r w:rsidRPr="00513BD8">
              <w:rPr>
                <w:sz w:val="20"/>
                <w:szCs w:val="20"/>
              </w:rPr>
              <w:t>Classical Studies</w:t>
            </w:r>
          </w:p>
        </w:tc>
        <w:sdt>
          <w:sdtPr>
            <w:rPr>
              <w:sz w:val="20"/>
              <w:szCs w:val="20"/>
            </w:rPr>
            <w:id w:val="576323107"/>
          </w:sdtPr>
          <w:sdtEndPr/>
          <w:sdtContent>
            <w:tc>
              <w:tcPr>
                <w:tcW w:w="621" w:type="pct"/>
                <w:vAlign w:val="center"/>
              </w:tcPr>
              <w:p w14:paraId="2D10FD4F"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4E322A14"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D47D595" w14:textId="50A350C9" w:rsidR="00DB61D2" w:rsidRPr="00513BD8" w:rsidRDefault="00DB61D2" w:rsidP="00DB61D2">
            <w:pPr>
              <w:jc w:val="both"/>
              <w:rPr>
                <w:sz w:val="20"/>
                <w:szCs w:val="20"/>
              </w:rPr>
            </w:pPr>
            <w:r w:rsidRPr="00513BD8">
              <w:rPr>
                <w:sz w:val="20"/>
                <w:szCs w:val="20"/>
              </w:rPr>
              <w:t>Criminology and Criminal Justice</w:t>
            </w:r>
          </w:p>
        </w:tc>
        <w:sdt>
          <w:sdtPr>
            <w:rPr>
              <w:sz w:val="20"/>
              <w:szCs w:val="20"/>
            </w:rPr>
            <w:id w:val="45351551"/>
          </w:sdtPr>
          <w:sdtEndPr/>
          <w:sdtContent>
            <w:tc>
              <w:tcPr>
                <w:tcW w:w="621" w:type="pct"/>
                <w:vAlign w:val="center"/>
              </w:tcPr>
              <w:p w14:paraId="57D980E1"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1E59A5CC"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5852225" w14:textId="245EFFA5" w:rsidR="00DB61D2" w:rsidRPr="00513BD8" w:rsidRDefault="00DB61D2" w:rsidP="00DB61D2">
            <w:pPr>
              <w:jc w:val="both"/>
              <w:rPr>
                <w:sz w:val="20"/>
                <w:szCs w:val="20"/>
              </w:rPr>
            </w:pPr>
            <w:r w:rsidRPr="00513BD8">
              <w:rPr>
                <w:sz w:val="20"/>
                <w:szCs w:val="20"/>
              </w:rPr>
              <w:t>Economics and Finance</w:t>
            </w:r>
          </w:p>
        </w:tc>
        <w:sdt>
          <w:sdtPr>
            <w:rPr>
              <w:sz w:val="20"/>
              <w:szCs w:val="20"/>
            </w:rPr>
            <w:id w:val="423312202"/>
          </w:sdtPr>
          <w:sdtEndPr/>
          <w:sdtContent>
            <w:tc>
              <w:tcPr>
                <w:tcW w:w="621" w:type="pct"/>
                <w:vAlign w:val="center"/>
              </w:tcPr>
              <w:p w14:paraId="0F7BE054"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46647248"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03A4E2F" w14:textId="6B822180" w:rsidR="00DB61D2" w:rsidRPr="00513BD8" w:rsidRDefault="00DB61D2" w:rsidP="00DB61D2">
            <w:pPr>
              <w:jc w:val="both"/>
              <w:rPr>
                <w:sz w:val="20"/>
                <w:szCs w:val="20"/>
              </w:rPr>
            </w:pPr>
            <w:r w:rsidRPr="00513BD8">
              <w:rPr>
                <w:sz w:val="20"/>
                <w:szCs w:val="20"/>
              </w:rPr>
              <w:t>History</w:t>
            </w:r>
          </w:p>
        </w:tc>
        <w:sdt>
          <w:sdtPr>
            <w:rPr>
              <w:sz w:val="20"/>
              <w:szCs w:val="20"/>
            </w:rPr>
            <w:id w:val="-693611397"/>
          </w:sdtPr>
          <w:sdtEndPr/>
          <w:sdtContent>
            <w:tc>
              <w:tcPr>
                <w:tcW w:w="621" w:type="pct"/>
                <w:vAlign w:val="center"/>
              </w:tcPr>
              <w:p w14:paraId="07D6616E"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13E4044E"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4DCAEAF" w14:textId="7A4C0D0E" w:rsidR="00DB61D2" w:rsidRPr="00513BD8" w:rsidRDefault="00DB61D2" w:rsidP="00DB61D2">
            <w:pPr>
              <w:jc w:val="both"/>
              <w:rPr>
                <w:sz w:val="20"/>
                <w:szCs w:val="20"/>
              </w:rPr>
            </w:pPr>
            <w:r w:rsidRPr="00513BD8">
              <w:rPr>
                <w:sz w:val="20"/>
                <w:szCs w:val="20"/>
              </w:rPr>
              <w:t>Law</w:t>
            </w:r>
          </w:p>
        </w:tc>
        <w:sdt>
          <w:sdtPr>
            <w:rPr>
              <w:sz w:val="20"/>
              <w:szCs w:val="20"/>
            </w:rPr>
            <w:id w:val="-34512089"/>
          </w:sdtPr>
          <w:sdtEndPr/>
          <w:sdtContent>
            <w:tc>
              <w:tcPr>
                <w:tcW w:w="621" w:type="pct"/>
                <w:vAlign w:val="center"/>
              </w:tcPr>
              <w:p w14:paraId="612642F8"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70578A80"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D85E081" w14:textId="529DBF1B" w:rsidR="00DB61D2" w:rsidRPr="00513BD8" w:rsidRDefault="00DB61D2" w:rsidP="00DB61D2">
            <w:pPr>
              <w:jc w:val="both"/>
              <w:rPr>
                <w:sz w:val="20"/>
                <w:szCs w:val="20"/>
              </w:rPr>
            </w:pPr>
            <w:r w:rsidRPr="00513BD8">
              <w:rPr>
                <w:sz w:val="20"/>
                <w:szCs w:val="20"/>
              </w:rPr>
              <w:t>Linguistics</w:t>
            </w:r>
          </w:p>
        </w:tc>
        <w:sdt>
          <w:sdtPr>
            <w:rPr>
              <w:sz w:val="20"/>
              <w:szCs w:val="20"/>
            </w:rPr>
            <w:id w:val="484823090"/>
          </w:sdtPr>
          <w:sdtEndPr/>
          <w:sdtContent>
            <w:tc>
              <w:tcPr>
                <w:tcW w:w="621" w:type="pct"/>
                <w:vAlign w:val="center"/>
              </w:tcPr>
              <w:p w14:paraId="0402893D"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1A77D1B8" w14:textId="77777777" w:rsidTr="009D6C6D">
        <w:trPr>
          <w:trHeight w:val="340"/>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9694A2E" w14:textId="08B953BE" w:rsidR="00DB61D2" w:rsidRPr="00513BD8" w:rsidRDefault="00DB61D2" w:rsidP="00DB61D2">
            <w:pPr>
              <w:jc w:val="both"/>
              <w:rPr>
                <w:sz w:val="20"/>
                <w:szCs w:val="20"/>
              </w:rPr>
            </w:pPr>
            <w:r w:rsidRPr="00513BD8">
              <w:rPr>
                <w:sz w:val="20"/>
                <w:szCs w:val="20"/>
              </w:rPr>
              <w:t>Literature</w:t>
            </w:r>
          </w:p>
        </w:tc>
        <w:sdt>
          <w:sdtPr>
            <w:rPr>
              <w:sz w:val="20"/>
              <w:szCs w:val="20"/>
            </w:rPr>
            <w:id w:val="1856846990"/>
          </w:sdtPr>
          <w:sdtEndPr/>
          <w:sdtContent>
            <w:tc>
              <w:tcPr>
                <w:tcW w:w="621" w:type="pct"/>
                <w:vAlign w:val="center"/>
              </w:tcPr>
              <w:p w14:paraId="074FC651"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3EB71ECA"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1B52D7B" w14:textId="48CE46D6" w:rsidR="00DB61D2" w:rsidRPr="00513BD8" w:rsidRDefault="00DB61D2" w:rsidP="00DB61D2">
            <w:pPr>
              <w:jc w:val="both"/>
              <w:rPr>
                <w:sz w:val="20"/>
                <w:szCs w:val="20"/>
              </w:rPr>
            </w:pPr>
            <w:r w:rsidRPr="00513BD8">
              <w:rPr>
                <w:sz w:val="20"/>
                <w:szCs w:val="20"/>
              </w:rPr>
              <w:t>Music</w:t>
            </w:r>
          </w:p>
        </w:tc>
        <w:sdt>
          <w:sdtPr>
            <w:rPr>
              <w:sz w:val="20"/>
              <w:szCs w:val="20"/>
            </w:rPr>
            <w:id w:val="1875108151"/>
          </w:sdtPr>
          <w:sdtEndPr/>
          <w:sdtContent>
            <w:tc>
              <w:tcPr>
                <w:tcW w:w="621" w:type="pct"/>
                <w:vAlign w:val="center"/>
              </w:tcPr>
              <w:p w14:paraId="1E9E6C8D"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66D149A6"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224F364" w14:textId="2C805D08" w:rsidR="00DB61D2" w:rsidRPr="00513BD8" w:rsidRDefault="00DB61D2" w:rsidP="00DB61D2">
            <w:pPr>
              <w:jc w:val="both"/>
              <w:rPr>
                <w:sz w:val="20"/>
                <w:szCs w:val="20"/>
              </w:rPr>
            </w:pPr>
            <w:r w:rsidRPr="00513BD8">
              <w:rPr>
                <w:sz w:val="20"/>
                <w:szCs w:val="20"/>
              </w:rPr>
              <w:t>Neuroscience</w:t>
            </w:r>
          </w:p>
        </w:tc>
        <w:sdt>
          <w:sdtPr>
            <w:rPr>
              <w:sz w:val="20"/>
              <w:szCs w:val="20"/>
            </w:rPr>
            <w:id w:val="1816055713"/>
          </w:sdtPr>
          <w:sdtEndPr/>
          <w:sdtContent>
            <w:tc>
              <w:tcPr>
                <w:tcW w:w="621" w:type="pct"/>
                <w:vAlign w:val="center"/>
              </w:tcPr>
              <w:p w14:paraId="2E9A0C29"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1023730B"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6034D75" w14:textId="537DB4DA" w:rsidR="00DB61D2" w:rsidRPr="00513BD8" w:rsidRDefault="00DB61D2" w:rsidP="00DB61D2">
            <w:pPr>
              <w:jc w:val="both"/>
              <w:rPr>
                <w:sz w:val="20"/>
                <w:szCs w:val="20"/>
              </w:rPr>
            </w:pPr>
            <w:r w:rsidRPr="00513BD8">
              <w:rPr>
                <w:sz w:val="20"/>
                <w:szCs w:val="20"/>
              </w:rPr>
              <w:t>Philosophy</w:t>
            </w:r>
          </w:p>
        </w:tc>
        <w:sdt>
          <w:sdtPr>
            <w:rPr>
              <w:sz w:val="20"/>
              <w:szCs w:val="20"/>
            </w:rPr>
            <w:id w:val="-910466429"/>
          </w:sdtPr>
          <w:sdtEndPr/>
          <w:sdtContent>
            <w:tc>
              <w:tcPr>
                <w:tcW w:w="621" w:type="pct"/>
                <w:vAlign w:val="center"/>
              </w:tcPr>
              <w:p w14:paraId="47BF4769"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301CD38D"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77FDF2C" w14:textId="188FEAD6" w:rsidR="00DB61D2" w:rsidRPr="00513BD8" w:rsidRDefault="00DB61D2" w:rsidP="00DB61D2">
            <w:pPr>
              <w:jc w:val="both"/>
              <w:rPr>
                <w:sz w:val="20"/>
                <w:szCs w:val="20"/>
              </w:rPr>
            </w:pPr>
            <w:r w:rsidRPr="00513BD8">
              <w:rPr>
                <w:sz w:val="20"/>
                <w:szCs w:val="20"/>
              </w:rPr>
              <w:t>Physical Sciences</w:t>
            </w:r>
          </w:p>
        </w:tc>
        <w:sdt>
          <w:sdtPr>
            <w:rPr>
              <w:sz w:val="20"/>
              <w:szCs w:val="20"/>
            </w:rPr>
            <w:id w:val="-518235187"/>
          </w:sdtPr>
          <w:sdtEndPr/>
          <w:sdtContent>
            <w:tc>
              <w:tcPr>
                <w:tcW w:w="621" w:type="pct"/>
                <w:vAlign w:val="center"/>
              </w:tcPr>
              <w:p w14:paraId="3FA17546"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7CCAA02C"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CEC88E2" w14:textId="6430CCD6" w:rsidR="00DB61D2" w:rsidRPr="00513BD8" w:rsidRDefault="00DB61D2" w:rsidP="00DB61D2">
            <w:pPr>
              <w:jc w:val="both"/>
              <w:rPr>
                <w:sz w:val="20"/>
                <w:szCs w:val="20"/>
              </w:rPr>
            </w:pPr>
            <w:r w:rsidRPr="00513BD8">
              <w:rPr>
                <w:sz w:val="20"/>
                <w:szCs w:val="20"/>
              </w:rPr>
              <w:lastRenderedPageBreak/>
              <w:t>Political Science</w:t>
            </w:r>
          </w:p>
        </w:tc>
        <w:sdt>
          <w:sdtPr>
            <w:rPr>
              <w:sz w:val="20"/>
              <w:szCs w:val="20"/>
            </w:rPr>
            <w:id w:val="661430440"/>
          </w:sdtPr>
          <w:sdtEndPr/>
          <w:sdtContent>
            <w:tc>
              <w:tcPr>
                <w:tcW w:w="621" w:type="pct"/>
                <w:vAlign w:val="center"/>
              </w:tcPr>
              <w:p w14:paraId="794C3CEF"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4A633704"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46FA1DD" w14:textId="3F2F1751" w:rsidR="00DB61D2" w:rsidRPr="00513BD8" w:rsidRDefault="00DB61D2" w:rsidP="00DB61D2">
            <w:pPr>
              <w:jc w:val="both"/>
              <w:rPr>
                <w:sz w:val="20"/>
                <w:szCs w:val="20"/>
              </w:rPr>
            </w:pPr>
            <w:r w:rsidRPr="00513BD8">
              <w:rPr>
                <w:sz w:val="20"/>
                <w:szCs w:val="20"/>
              </w:rPr>
              <w:t>Psychology</w:t>
            </w:r>
          </w:p>
        </w:tc>
        <w:sdt>
          <w:sdtPr>
            <w:rPr>
              <w:sz w:val="20"/>
              <w:szCs w:val="20"/>
            </w:rPr>
            <w:id w:val="-1513378304"/>
          </w:sdtPr>
          <w:sdtEndPr/>
          <w:sdtContent>
            <w:tc>
              <w:tcPr>
                <w:tcW w:w="621" w:type="pct"/>
                <w:vAlign w:val="center"/>
              </w:tcPr>
              <w:p w14:paraId="49A141B9"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2443AEB2"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B426201" w14:textId="0C9E55A5" w:rsidR="00DB61D2" w:rsidRPr="00513BD8" w:rsidRDefault="00DB61D2" w:rsidP="00DB61D2">
            <w:pPr>
              <w:jc w:val="both"/>
              <w:rPr>
                <w:sz w:val="20"/>
                <w:szCs w:val="20"/>
              </w:rPr>
            </w:pPr>
            <w:r w:rsidRPr="00513BD8">
              <w:rPr>
                <w:sz w:val="20"/>
                <w:szCs w:val="20"/>
              </w:rPr>
              <w:t>Religion</w:t>
            </w:r>
          </w:p>
        </w:tc>
        <w:sdt>
          <w:sdtPr>
            <w:rPr>
              <w:sz w:val="20"/>
              <w:szCs w:val="20"/>
            </w:rPr>
            <w:id w:val="-2000182796"/>
          </w:sdtPr>
          <w:sdtEndPr/>
          <w:sdtContent>
            <w:tc>
              <w:tcPr>
                <w:tcW w:w="621" w:type="pct"/>
                <w:vAlign w:val="center"/>
              </w:tcPr>
              <w:p w14:paraId="1CB69A21"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094F7055"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4C4F719" w14:textId="7321E9D5" w:rsidR="00DB61D2" w:rsidRPr="00513BD8" w:rsidRDefault="00DB61D2" w:rsidP="00DB61D2">
            <w:pPr>
              <w:jc w:val="both"/>
              <w:rPr>
                <w:sz w:val="20"/>
                <w:szCs w:val="20"/>
              </w:rPr>
            </w:pPr>
            <w:r w:rsidRPr="00513BD8">
              <w:rPr>
                <w:sz w:val="20"/>
                <w:szCs w:val="20"/>
              </w:rPr>
              <w:t>Social Policy and Social Work</w:t>
            </w:r>
          </w:p>
        </w:tc>
        <w:sdt>
          <w:sdtPr>
            <w:rPr>
              <w:sz w:val="20"/>
              <w:szCs w:val="20"/>
            </w:rPr>
            <w:id w:val="-18170923"/>
          </w:sdtPr>
          <w:sdtEndPr/>
          <w:sdtContent>
            <w:tc>
              <w:tcPr>
                <w:tcW w:w="621" w:type="pct"/>
                <w:vAlign w:val="center"/>
              </w:tcPr>
              <w:p w14:paraId="03485772" w14:textId="19D6A1BB"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435247C8"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39199CF" w14:textId="31485EE7" w:rsidR="00DB61D2" w:rsidRPr="00513BD8" w:rsidRDefault="00DB61D2" w:rsidP="00DB61D2">
            <w:pPr>
              <w:jc w:val="both"/>
              <w:rPr>
                <w:sz w:val="20"/>
                <w:szCs w:val="20"/>
              </w:rPr>
            </w:pPr>
            <w:r w:rsidRPr="00513BD8">
              <w:rPr>
                <w:sz w:val="20"/>
                <w:szCs w:val="20"/>
              </w:rPr>
              <w:t>Sociology</w:t>
            </w:r>
          </w:p>
        </w:tc>
        <w:sdt>
          <w:sdtPr>
            <w:rPr>
              <w:sz w:val="20"/>
              <w:szCs w:val="20"/>
            </w:rPr>
            <w:id w:val="2078932874"/>
          </w:sdtPr>
          <w:sdtEndPr/>
          <w:sdtContent>
            <w:tc>
              <w:tcPr>
                <w:tcW w:w="621" w:type="pct"/>
                <w:vAlign w:val="center"/>
              </w:tcPr>
              <w:p w14:paraId="13C68E6B" w14:textId="77777777" w:rsidR="00DB61D2" w:rsidRPr="00513BD8"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DB61D2" w:rsidRPr="001E1EDB" w14:paraId="4AADEBCD" w14:textId="77777777" w:rsidTr="00DA1843">
        <w:trPr>
          <w:trHeight w:val="147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21DEB67" w14:textId="38AB843E" w:rsidR="00DB61D2" w:rsidRPr="00383C3B" w:rsidRDefault="00DB61D2" w:rsidP="00DB61D2">
            <w:pPr>
              <w:tabs>
                <w:tab w:val="left" w:pos="2759"/>
                <w:tab w:val="left" w:pos="5027"/>
              </w:tabs>
              <w:spacing w:line="252" w:lineRule="auto"/>
              <w:jc w:val="both"/>
            </w:pPr>
            <w:r>
              <w:rPr>
                <w:b w:val="0"/>
                <w:bCs w:val="0"/>
              </w:rPr>
              <w:br w:type="page"/>
            </w:r>
            <w:r w:rsidRPr="00383C3B">
              <w:t xml:space="preserve">Proceedings of the National Academy of Sciences of the United States of America (PNAS) </w:t>
            </w:r>
          </w:p>
          <w:p w14:paraId="00DCBE37" w14:textId="79892DF0" w:rsidR="00DB61D2" w:rsidRPr="00383C3B" w:rsidRDefault="00DB61D2" w:rsidP="00DB61D2">
            <w:pPr>
              <w:tabs>
                <w:tab w:val="left" w:pos="2759"/>
                <w:tab w:val="left" w:pos="5027"/>
              </w:tabs>
              <w:spacing w:line="252" w:lineRule="auto"/>
              <w:jc w:val="both"/>
              <w:rPr>
                <w:b w:val="0"/>
                <w:sz w:val="20"/>
                <w:szCs w:val="20"/>
              </w:rPr>
            </w:pPr>
            <w:r w:rsidRPr="00383C3B">
              <w:rPr>
                <w:b w:val="0"/>
                <w:sz w:val="20"/>
                <w:szCs w:val="20"/>
              </w:rPr>
              <w:t>A multidiszciplináris folyóiratban a legfrissebb tudományos eredményekre vonatkozó jelentések érhetők el. A folyóiratban évente 3</w:t>
            </w:r>
            <w:r>
              <w:rPr>
                <w:b w:val="0"/>
                <w:sz w:val="20"/>
                <w:szCs w:val="20"/>
              </w:rPr>
              <w:t>5</w:t>
            </w:r>
            <w:r w:rsidRPr="00383C3B">
              <w:rPr>
                <w:b w:val="0"/>
                <w:sz w:val="20"/>
                <w:szCs w:val="20"/>
              </w:rPr>
              <w:t xml:space="preserve">00 tanulmány jelenik meg.  </w:t>
            </w:r>
          </w:p>
          <w:p w14:paraId="2F79F7C2" w14:textId="4DA08850" w:rsidR="00DB61D2" w:rsidRPr="00383C3B" w:rsidRDefault="003F2287" w:rsidP="00DB61D2">
            <w:pPr>
              <w:tabs>
                <w:tab w:val="left" w:pos="2759"/>
                <w:tab w:val="left" w:pos="5027"/>
              </w:tabs>
              <w:spacing w:line="252" w:lineRule="auto"/>
              <w:contextualSpacing/>
              <w:jc w:val="both"/>
            </w:pPr>
            <w:hyperlink r:id="rId242" w:history="1">
              <w:r w:rsidR="00DB61D2" w:rsidRPr="00383C3B">
                <w:rPr>
                  <w:rStyle w:val="Hiperhivatkozs"/>
                  <w:b w:val="0"/>
                  <w:sz w:val="20"/>
                  <w:szCs w:val="20"/>
                  <w:u w:val="none"/>
                </w:rPr>
                <w:t>Ismertető</w:t>
              </w:r>
            </w:hyperlink>
            <w:r w:rsidR="00DB61D2" w:rsidRPr="00383C3B">
              <w:t xml:space="preserve"> </w:t>
            </w:r>
            <w:r w:rsidR="00DB61D2" w:rsidRPr="00383C3B">
              <w:rPr>
                <w:rStyle w:val="Hiperhivatkozs"/>
                <w:b w:val="0"/>
                <w:i/>
                <w:color w:val="auto"/>
                <w:sz w:val="20"/>
                <w:szCs w:val="20"/>
                <w:u w:val="none"/>
              </w:rPr>
              <w:tab/>
            </w:r>
            <w:r w:rsidR="00DB61D2" w:rsidRPr="00383C3B">
              <w:rPr>
                <w:rStyle w:val="Hiperhivatkozs"/>
                <w:b w:val="0"/>
                <w:i/>
                <w:color w:val="auto"/>
                <w:sz w:val="20"/>
                <w:szCs w:val="20"/>
                <w:u w:val="none"/>
              </w:rPr>
              <w:tab/>
            </w:r>
            <w:hyperlink r:id="rId243" w:anchor="pnas" w:history="1">
              <w:r w:rsidR="00DB61D2" w:rsidRPr="00383C3B">
                <w:rPr>
                  <w:rStyle w:val="Hiperhivatkozs"/>
                  <w:b w:val="0"/>
                  <w:sz w:val="20"/>
                  <w:szCs w:val="20"/>
                  <w:u w:val="none"/>
                </w:rPr>
                <w:t>Használati statisztika</w:t>
              </w:r>
            </w:hyperlink>
            <w:r w:rsidR="00DB61D2">
              <w:rPr>
                <w:rStyle w:val="Hiperhivatkozs"/>
                <w:sz w:val="20"/>
                <w:szCs w:val="20"/>
                <w:u w:val="none"/>
              </w:rPr>
              <w:t xml:space="preserve"> </w:t>
            </w:r>
          </w:p>
        </w:tc>
        <w:tc>
          <w:tcPr>
            <w:tcW w:w="621" w:type="pct"/>
            <w:vAlign w:val="center"/>
          </w:tcPr>
          <w:p w14:paraId="752294A8" w14:textId="40B78802"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90505184"/>
              </w:sdtPr>
              <w:sdtEndPr/>
              <w:sdtContent>
                <w:sdt>
                  <w:sdtPr>
                    <w:id w:val="-1635407266"/>
                  </w:sdtPr>
                  <w:sdtEndPr/>
                  <w:sdtContent>
                    <w:sdt>
                      <w:sdtPr>
                        <w:id w:val="152656060"/>
                      </w:sdtPr>
                      <w:sdtEndPr/>
                      <w:sdtContent>
                        <w:r w:rsidR="00DB61D2" w:rsidRPr="001A5834">
                          <w:rPr>
                            <w:rFonts w:ascii="Segoe UI Symbol" w:eastAsia="MS Mincho" w:hAnsi="Segoe UI Symbol" w:cs="Segoe UI Symbol"/>
                          </w:rPr>
                          <w:t>☐</w:t>
                        </w:r>
                      </w:sdtContent>
                    </w:sdt>
                  </w:sdtContent>
                </w:sdt>
              </w:sdtContent>
            </w:sdt>
          </w:p>
        </w:tc>
      </w:tr>
      <w:tr w:rsidR="00DB61D2" w:rsidRPr="001E1EDB" w14:paraId="794FA9E3" w14:textId="77777777" w:rsidTr="00DA1843">
        <w:trPr>
          <w:trHeight w:val="164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D3BF5F6" w14:textId="7D26929D" w:rsidR="00DB61D2" w:rsidRPr="00383C3B" w:rsidRDefault="00DB61D2" w:rsidP="00DB61D2">
            <w:pPr>
              <w:tabs>
                <w:tab w:val="left" w:pos="2759"/>
                <w:tab w:val="left" w:pos="5027"/>
              </w:tabs>
              <w:spacing w:line="252" w:lineRule="auto"/>
              <w:contextualSpacing/>
              <w:jc w:val="both"/>
            </w:pPr>
            <w:r>
              <w:rPr>
                <w:b w:val="0"/>
                <w:bCs w:val="0"/>
              </w:rPr>
              <w:br w:type="page"/>
            </w:r>
            <w:r w:rsidRPr="00383C3B">
              <w:t>Project MUSE</w:t>
            </w:r>
          </w:p>
          <w:p w14:paraId="3ADB3BED" w14:textId="718D1E51" w:rsidR="00DB61D2" w:rsidRDefault="00DB61D2" w:rsidP="00DB61D2">
            <w:pPr>
              <w:tabs>
                <w:tab w:val="left" w:pos="2759"/>
                <w:tab w:val="left" w:pos="5027"/>
              </w:tabs>
              <w:spacing w:line="252" w:lineRule="auto"/>
              <w:jc w:val="both"/>
              <w:rPr>
                <w:b w:val="0"/>
                <w:sz w:val="20"/>
                <w:szCs w:val="20"/>
              </w:rPr>
            </w:pPr>
            <w:r w:rsidRPr="005951BD">
              <w:rPr>
                <w:b w:val="0"/>
                <w:sz w:val="20"/>
                <w:szCs w:val="20"/>
              </w:rPr>
              <w:t xml:space="preserve">A Project MUSE a digitális humán és társadalomtudományi tartalmak vezető szolgáltatója; 1995 óta elektronikus folyóiratgyűjteményei világszerte a tudományos, köz-, szak- és iskolai könyvtárak kutatási igényeinek széles skáláját támogatják. A MUSE </w:t>
            </w:r>
            <w:r>
              <w:rPr>
                <w:b w:val="0"/>
                <w:sz w:val="20"/>
                <w:szCs w:val="20"/>
              </w:rPr>
              <w:t>több mint 425 ezer cikket és több mint egymillió könyvfejezetet tartalmaz 260 vezető egyetemi kiadótól és tudományos társaságtól.</w:t>
            </w:r>
          </w:p>
          <w:p w14:paraId="4ACAB9E8" w14:textId="7307211E" w:rsidR="00DB61D2" w:rsidRPr="00383C3B" w:rsidRDefault="003F2287" w:rsidP="00DB61D2">
            <w:pPr>
              <w:tabs>
                <w:tab w:val="left" w:pos="2759"/>
                <w:tab w:val="left" w:pos="5027"/>
              </w:tabs>
              <w:spacing w:line="252" w:lineRule="auto"/>
              <w:jc w:val="both"/>
              <w:rPr>
                <w:b w:val="0"/>
                <w:sz w:val="20"/>
                <w:szCs w:val="20"/>
              </w:rPr>
            </w:pPr>
            <w:hyperlink r:id="rId244" w:history="1">
              <w:r w:rsidR="00DB61D2" w:rsidRPr="00383C3B">
                <w:rPr>
                  <w:rStyle w:val="Hiperhivatkozs"/>
                  <w:b w:val="0"/>
                  <w:sz w:val="20"/>
                  <w:szCs w:val="20"/>
                  <w:u w:val="none"/>
                </w:rPr>
                <w:t>Ismertető</w:t>
              </w:r>
            </w:hyperlink>
            <w:r w:rsidR="00DB61D2" w:rsidRPr="00383C3B">
              <w:rPr>
                <w:b w:val="0"/>
                <w:sz w:val="20"/>
                <w:szCs w:val="20"/>
              </w:rPr>
              <w:tab/>
            </w:r>
            <w:hyperlink r:id="rId245" w:history="1">
              <w:r w:rsidR="00DB61D2" w:rsidRPr="00383C3B">
                <w:rPr>
                  <w:rStyle w:val="Hiperhivatkozs"/>
                  <w:b w:val="0"/>
                  <w:bCs w:val="0"/>
                  <w:sz w:val="20"/>
                  <w:szCs w:val="20"/>
                  <w:u w:val="none"/>
                </w:rPr>
                <w:t>Címlista</w:t>
              </w:r>
            </w:hyperlink>
            <w:r w:rsidR="00DB61D2" w:rsidRPr="00383C3B">
              <w:rPr>
                <w:b w:val="0"/>
                <w:sz w:val="20"/>
                <w:szCs w:val="20"/>
              </w:rPr>
              <w:t xml:space="preserve"> </w:t>
            </w:r>
            <w:r w:rsidR="00DB61D2" w:rsidRPr="00383C3B">
              <w:rPr>
                <w:b w:val="0"/>
                <w:sz w:val="20"/>
                <w:szCs w:val="20"/>
              </w:rPr>
              <w:tab/>
            </w:r>
            <w:hyperlink r:id="rId246" w:anchor="prm" w:history="1">
              <w:r w:rsidR="00DB61D2" w:rsidRPr="000A6B1D">
                <w:rPr>
                  <w:rStyle w:val="Hiperhivatkozs"/>
                  <w:b w:val="0"/>
                  <w:bCs w:val="0"/>
                  <w:sz w:val="20"/>
                  <w:szCs w:val="20"/>
                  <w:u w:val="none"/>
                </w:rPr>
                <w:t>Használati statisztika</w:t>
              </w:r>
            </w:hyperlink>
          </w:p>
        </w:tc>
        <w:tc>
          <w:tcPr>
            <w:tcW w:w="621" w:type="pct"/>
            <w:vAlign w:val="center"/>
          </w:tcPr>
          <w:p w14:paraId="5E4ADEBC" w14:textId="5B3D4800"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151E8A3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0355045" w14:textId="6224DEF0" w:rsidR="00DB61D2" w:rsidRPr="00513BD8" w:rsidRDefault="006A32BA" w:rsidP="00DB61D2">
            <w:pPr>
              <w:jc w:val="both"/>
              <w:rPr>
                <w:sz w:val="20"/>
                <w:szCs w:val="20"/>
              </w:rPr>
            </w:pPr>
            <w:r w:rsidRPr="00513BD8">
              <w:rPr>
                <w:sz w:val="20"/>
                <w:szCs w:val="20"/>
              </w:rPr>
              <w:t>Humanities</w:t>
            </w:r>
          </w:p>
        </w:tc>
        <w:tc>
          <w:tcPr>
            <w:tcW w:w="621" w:type="pct"/>
            <w:vAlign w:val="center"/>
          </w:tcPr>
          <w:p w14:paraId="185522A3" w14:textId="2207326E" w:rsidR="00DB61D2" w:rsidRPr="00513BD8"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127476"/>
              </w:sdtPr>
              <w:sdtEndPr/>
              <w:sdtContent>
                <w:r w:rsidR="00DB61D2" w:rsidRPr="00513BD8">
                  <w:rPr>
                    <w:rFonts w:ascii="Segoe UI Symbol" w:eastAsia="MS Mincho" w:hAnsi="Segoe UI Symbol" w:cs="Segoe UI Symbol"/>
                    <w:sz w:val="20"/>
                    <w:szCs w:val="20"/>
                  </w:rPr>
                  <w:t>☐</w:t>
                </w:r>
              </w:sdtContent>
            </w:sdt>
          </w:p>
        </w:tc>
      </w:tr>
      <w:tr w:rsidR="00DB61D2" w:rsidRPr="001E1EDB" w14:paraId="3F75939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FA8BD92" w14:textId="13F0F563" w:rsidR="00DB61D2" w:rsidRPr="00513BD8" w:rsidRDefault="006A32BA" w:rsidP="00DB61D2">
            <w:pPr>
              <w:tabs>
                <w:tab w:val="left" w:pos="2759"/>
                <w:tab w:val="left" w:pos="5027"/>
              </w:tabs>
              <w:contextualSpacing/>
              <w:jc w:val="both"/>
              <w:rPr>
                <w:sz w:val="20"/>
                <w:szCs w:val="20"/>
              </w:rPr>
            </w:pPr>
            <w:r w:rsidRPr="00513BD8">
              <w:rPr>
                <w:sz w:val="20"/>
                <w:szCs w:val="20"/>
              </w:rPr>
              <w:t>Premium Collection</w:t>
            </w:r>
          </w:p>
        </w:tc>
        <w:tc>
          <w:tcPr>
            <w:tcW w:w="621" w:type="pct"/>
            <w:vAlign w:val="center"/>
          </w:tcPr>
          <w:p w14:paraId="177D5D6B" w14:textId="4FA9A3D3" w:rsidR="00DB61D2" w:rsidRPr="00513BD8"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88999980"/>
              </w:sdtPr>
              <w:sdtEndPr/>
              <w:sdtContent>
                <w:r w:rsidR="00DB61D2" w:rsidRPr="00513BD8">
                  <w:rPr>
                    <w:rFonts w:ascii="Segoe UI Symbol" w:eastAsia="MS Mincho" w:hAnsi="Segoe UI Symbol" w:cs="Segoe UI Symbol"/>
                    <w:sz w:val="20"/>
                    <w:szCs w:val="20"/>
                  </w:rPr>
                  <w:t>☐</w:t>
                </w:r>
              </w:sdtContent>
            </w:sdt>
          </w:p>
        </w:tc>
      </w:tr>
      <w:tr w:rsidR="00DB61D2" w:rsidRPr="001E1EDB" w14:paraId="6AA4E4DD"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CABA06F" w14:textId="2C38BAE1" w:rsidR="00DB61D2" w:rsidRPr="00513BD8" w:rsidRDefault="006A32BA" w:rsidP="00DB61D2">
            <w:pPr>
              <w:tabs>
                <w:tab w:val="left" w:pos="2759"/>
                <w:tab w:val="left" w:pos="5027"/>
              </w:tabs>
              <w:contextualSpacing/>
              <w:jc w:val="both"/>
              <w:rPr>
                <w:sz w:val="20"/>
                <w:szCs w:val="20"/>
              </w:rPr>
            </w:pPr>
            <w:r w:rsidRPr="00513BD8">
              <w:rPr>
                <w:sz w:val="20"/>
                <w:szCs w:val="20"/>
              </w:rPr>
              <w:t>Social Sciences</w:t>
            </w:r>
          </w:p>
        </w:tc>
        <w:tc>
          <w:tcPr>
            <w:tcW w:w="621" w:type="pct"/>
            <w:vAlign w:val="center"/>
          </w:tcPr>
          <w:p w14:paraId="7F368BFA" w14:textId="770AD3BD" w:rsidR="00DB61D2" w:rsidRPr="00513BD8"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05591021"/>
              </w:sdtPr>
              <w:sdtEndPr/>
              <w:sdtContent>
                <w:r w:rsidR="00DB61D2" w:rsidRPr="00513BD8">
                  <w:rPr>
                    <w:rFonts w:ascii="Segoe UI Symbol" w:eastAsia="MS Mincho" w:hAnsi="Segoe UI Symbol" w:cs="Segoe UI Symbol"/>
                    <w:sz w:val="20"/>
                    <w:szCs w:val="20"/>
                  </w:rPr>
                  <w:t>☐</w:t>
                </w:r>
              </w:sdtContent>
            </w:sdt>
          </w:p>
        </w:tc>
      </w:tr>
      <w:tr w:rsidR="00DB61D2" w:rsidRPr="001E1EDB" w14:paraId="62EEFC04" w14:textId="77777777" w:rsidTr="00DA1843">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222A128" w14:textId="77777777" w:rsidR="00DB61D2" w:rsidRPr="00383C3B" w:rsidRDefault="00DB61D2" w:rsidP="00DB61D2">
            <w:pPr>
              <w:tabs>
                <w:tab w:val="left" w:pos="2759"/>
                <w:tab w:val="left" w:pos="5027"/>
              </w:tabs>
              <w:contextualSpacing/>
              <w:jc w:val="both"/>
            </w:pPr>
            <w:r w:rsidRPr="00383C3B">
              <w:t>ProQuest One Academic</w:t>
            </w:r>
          </w:p>
          <w:p w14:paraId="758D500C" w14:textId="77777777" w:rsidR="00DB61D2" w:rsidRPr="00383C3B" w:rsidRDefault="00DB61D2" w:rsidP="00DB61D2">
            <w:pPr>
              <w:tabs>
                <w:tab w:val="left" w:pos="2759"/>
                <w:tab w:val="left" w:pos="5027"/>
              </w:tabs>
              <w:contextualSpacing/>
              <w:jc w:val="both"/>
              <w:rPr>
                <w:b w:val="0"/>
                <w:sz w:val="20"/>
              </w:rPr>
            </w:pPr>
            <w:r w:rsidRPr="00383C3B">
              <w:rPr>
                <w:b w:val="0"/>
                <w:sz w:val="20"/>
              </w:rPr>
              <w:t xml:space="preserve">A ProQuest </w:t>
            </w:r>
            <w:r>
              <w:rPr>
                <w:b w:val="0"/>
                <w:sz w:val="20"/>
              </w:rPr>
              <w:t>multidiszciplináris</w:t>
            </w:r>
            <w:r w:rsidRPr="00383C3B">
              <w:rPr>
                <w:b w:val="0"/>
                <w:sz w:val="20"/>
              </w:rPr>
              <w:t xml:space="preserve"> gyűjteménye </w:t>
            </w:r>
            <w:r>
              <w:rPr>
                <w:b w:val="0"/>
                <w:sz w:val="20"/>
              </w:rPr>
              <w:t xml:space="preserve">egy felületen </w:t>
            </w:r>
            <w:r w:rsidRPr="00383C3B">
              <w:rPr>
                <w:b w:val="0"/>
                <w:sz w:val="20"/>
              </w:rPr>
              <w:t>tartalmazza a</w:t>
            </w:r>
            <w:r>
              <w:rPr>
                <w:b w:val="0"/>
                <w:sz w:val="20"/>
              </w:rPr>
              <w:t xml:space="preserve"> négy alapvető és leggazdagabb multidiszciplináris</w:t>
            </w:r>
            <w:r w:rsidRPr="00383C3B">
              <w:rPr>
                <w:b w:val="0"/>
                <w:sz w:val="20"/>
              </w:rPr>
              <w:t xml:space="preserve"> </w:t>
            </w:r>
            <w:r>
              <w:rPr>
                <w:b w:val="0"/>
                <w:sz w:val="20"/>
              </w:rPr>
              <w:t xml:space="preserve">forrást: a </w:t>
            </w:r>
            <w:r w:rsidRPr="00C019A4">
              <w:rPr>
                <w:b w:val="0"/>
                <w:sz w:val="20"/>
              </w:rPr>
              <w:t>ProQuest Central</w:t>
            </w:r>
            <w:r>
              <w:rPr>
                <w:b w:val="0"/>
                <w:sz w:val="20"/>
              </w:rPr>
              <w:t xml:space="preserve"> (</w:t>
            </w:r>
            <w:r w:rsidRPr="006A4423">
              <w:rPr>
                <w:b w:val="0"/>
                <w:sz w:val="20"/>
              </w:rPr>
              <w:t>12 ezer teljes szövegű kurrens folyóirat</w:t>
            </w:r>
            <w:r>
              <w:rPr>
                <w:b w:val="0"/>
                <w:sz w:val="20"/>
              </w:rPr>
              <w:t>)</w:t>
            </w:r>
            <w:r w:rsidRPr="00C019A4">
              <w:rPr>
                <w:b w:val="0"/>
                <w:sz w:val="20"/>
              </w:rPr>
              <w:t>, az Academic Complete</w:t>
            </w:r>
            <w:r>
              <w:rPr>
                <w:b w:val="0"/>
                <w:sz w:val="20"/>
              </w:rPr>
              <w:t xml:space="preserve"> (</w:t>
            </w:r>
            <w:r w:rsidRPr="006A4423">
              <w:rPr>
                <w:b w:val="0"/>
                <w:sz w:val="20"/>
              </w:rPr>
              <w:t>220 ezer e-könyv</w:t>
            </w:r>
            <w:r>
              <w:rPr>
                <w:b w:val="0"/>
                <w:sz w:val="20"/>
              </w:rPr>
              <w:t>)</w:t>
            </w:r>
            <w:r w:rsidRPr="00C019A4">
              <w:rPr>
                <w:b w:val="0"/>
                <w:sz w:val="20"/>
              </w:rPr>
              <w:t xml:space="preserve">, az Academic Video Online </w:t>
            </w:r>
            <w:r>
              <w:rPr>
                <w:b w:val="0"/>
                <w:sz w:val="20"/>
              </w:rPr>
              <w:t>(</w:t>
            </w:r>
            <w:r w:rsidRPr="006A4423">
              <w:rPr>
                <w:b w:val="0"/>
                <w:sz w:val="20"/>
              </w:rPr>
              <w:t>80 ezer videó</w:t>
            </w:r>
            <w:r>
              <w:rPr>
                <w:b w:val="0"/>
                <w:sz w:val="20"/>
              </w:rPr>
              <w:t xml:space="preserve">) </w:t>
            </w:r>
            <w:r w:rsidRPr="00C019A4">
              <w:rPr>
                <w:b w:val="0"/>
                <w:sz w:val="20"/>
              </w:rPr>
              <w:t>és a ProQuest Dissertations</w:t>
            </w:r>
            <w:r w:rsidRPr="00383C3B">
              <w:rPr>
                <w:b w:val="0"/>
                <w:sz w:val="20"/>
              </w:rPr>
              <w:t xml:space="preserve"> &amp; Theses Global</w:t>
            </w:r>
            <w:r>
              <w:rPr>
                <w:b w:val="0"/>
                <w:sz w:val="20"/>
              </w:rPr>
              <w:t xml:space="preserve"> (</w:t>
            </w:r>
            <w:r w:rsidRPr="006A4423">
              <w:rPr>
                <w:b w:val="0"/>
                <w:sz w:val="20"/>
              </w:rPr>
              <w:t>5 millió disszertáció</w:t>
            </w:r>
            <w:r>
              <w:rPr>
                <w:b w:val="0"/>
                <w:sz w:val="20"/>
              </w:rPr>
              <w:t xml:space="preserve">) </w:t>
            </w:r>
            <w:r w:rsidRPr="00383C3B">
              <w:rPr>
                <w:b w:val="0"/>
                <w:sz w:val="20"/>
              </w:rPr>
              <w:t>adatbázisokat.</w:t>
            </w:r>
          </w:p>
          <w:p w14:paraId="0B60F3EA" w14:textId="4944D85E" w:rsidR="00DB61D2" w:rsidRPr="00383C3B" w:rsidRDefault="003F2287" w:rsidP="00DB61D2">
            <w:pPr>
              <w:tabs>
                <w:tab w:val="left" w:pos="2759"/>
                <w:tab w:val="left" w:pos="5027"/>
              </w:tabs>
              <w:spacing w:before="120"/>
              <w:contextualSpacing/>
              <w:jc w:val="both"/>
              <w:rPr>
                <w:b w:val="0"/>
              </w:rPr>
            </w:pPr>
            <w:hyperlink r:id="rId247" w:history="1">
              <w:r w:rsidR="00DB61D2" w:rsidRPr="00652674">
                <w:rPr>
                  <w:rStyle w:val="Hiperhivatkozs"/>
                  <w:b w:val="0"/>
                  <w:bCs w:val="0"/>
                  <w:sz w:val="20"/>
                  <w:szCs w:val="20"/>
                  <w:u w:val="none"/>
                </w:rPr>
                <w:t>Ismertető</w:t>
              </w:r>
            </w:hyperlink>
            <w:r w:rsidR="00DB61D2">
              <w:rPr>
                <w:rStyle w:val="Hiperhivatkozs"/>
                <w:sz w:val="20"/>
                <w:szCs w:val="20"/>
                <w:u w:val="none"/>
              </w:rPr>
              <w:tab/>
            </w:r>
            <w:hyperlink r:id="rId248" w:history="1">
              <w:r w:rsidR="00DB61D2" w:rsidRPr="004A2ED0">
                <w:rPr>
                  <w:rStyle w:val="Hiperhivatkozs"/>
                  <w:b w:val="0"/>
                  <w:bCs w:val="0"/>
                  <w:sz w:val="20"/>
                  <w:szCs w:val="20"/>
                  <w:u w:val="none"/>
                </w:rPr>
                <w:t>Címlista</w:t>
              </w:r>
            </w:hyperlink>
            <w:r w:rsidR="00DB61D2">
              <w:rPr>
                <w:rStyle w:val="Hiperhivatkozs"/>
                <w:b w:val="0"/>
                <w:bCs w:val="0"/>
                <w:sz w:val="20"/>
                <w:szCs w:val="20"/>
                <w:u w:val="none"/>
              </w:rPr>
              <w:tab/>
            </w:r>
            <w:hyperlink r:id="rId249" w:anchor="pq_oa" w:history="1">
              <w:r w:rsidR="00DB61D2" w:rsidRPr="004003A1">
                <w:rPr>
                  <w:rStyle w:val="Hiperhivatkozs"/>
                  <w:b w:val="0"/>
                  <w:bCs w:val="0"/>
                  <w:sz w:val="20"/>
                  <w:szCs w:val="20"/>
                  <w:u w:val="none"/>
                </w:rPr>
                <w:t>Használati statisztika</w:t>
              </w:r>
            </w:hyperlink>
          </w:p>
        </w:tc>
        <w:sdt>
          <w:sdtPr>
            <w:id w:val="-497424498"/>
          </w:sdtPr>
          <w:sdtEndPr/>
          <w:sdtContent>
            <w:tc>
              <w:tcPr>
                <w:tcW w:w="621" w:type="pct"/>
                <w:vAlign w:val="center"/>
              </w:tcPr>
              <w:p w14:paraId="217A111B" w14:textId="0C32FE15"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856F180" w14:textId="77777777" w:rsidTr="00DA1843">
        <w:trPr>
          <w:trHeight w:val="187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E61773C" w14:textId="77777777" w:rsidR="00DB61D2" w:rsidRPr="00383C3B" w:rsidRDefault="00DB61D2" w:rsidP="00DB61D2">
            <w:pPr>
              <w:tabs>
                <w:tab w:val="left" w:pos="2759"/>
                <w:tab w:val="left" w:pos="5027"/>
              </w:tabs>
              <w:spacing w:line="252" w:lineRule="auto"/>
              <w:contextualSpacing/>
              <w:jc w:val="both"/>
            </w:pPr>
            <w:r w:rsidRPr="00383C3B">
              <w:t>ProQuest Central</w:t>
            </w:r>
          </w:p>
          <w:p w14:paraId="2C282A3D" w14:textId="69A16C08" w:rsidR="00DB61D2" w:rsidRPr="00D64B59" w:rsidRDefault="00DB61D2" w:rsidP="00DB61D2">
            <w:pPr>
              <w:tabs>
                <w:tab w:val="left" w:pos="2759"/>
                <w:tab w:val="left" w:pos="5027"/>
              </w:tabs>
              <w:spacing w:line="252" w:lineRule="auto"/>
              <w:contextualSpacing/>
              <w:jc w:val="both"/>
              <w:rPr>
                <w:b w:val="0"/>
                <w:spacing w:val="-2"/>
                <w:sz w:val="20"/>
                <w:szCs w:val="20"/>
              </w:rPr>
            </w:pPr>
            <w:r w:rsidRPr="00D64B59">
              <w:rPr>
                <w:b w:val="0"/>
                <w:spacing w:val="-2"/>
                <w:sz w:val="20"/>
                <w:szCs w:val="20"/>
              </w:rPr>
              <w:t xml:space="preserve">A teljes szövegű multidiszciplináris adatbázis 47 önállóan is használható adatbázisban 12 </w:t>
            </w:r>
            <w:r w:rsidR="00DB524D">
              <w:rPr>
                <w:b w:val="0"/>
                <w:spacing w:val="-2"/>
                <w:sz w:val="20"/>
                <w:szCs w:val="20"/>
              </w:rPr>
              <w:t>ezer</w:t>
            </w:r>
            <w:r w:rsidRPr="00D64B59">
              <w:rPr>
                <w:b w:val="0"/>
                <w:spacing w:val="-2"/>
                <w:sz w:val="20"/>
                <w:szCs w:val="20"/>
              </w:rPr>
              <w:t xml:space="preserve"> teljes szövegű kurrens periodikát dolgoz fel, üzleti, orvostudományi, társadalomtudományi, bölcsészettudományi, pedagógiai, természet- és műszaki tudományi és interdiszciplináris területeken. A tudományos folyóiratok mellett szakmai folyóiratok, napilapok, műhelytanulmányok, doktori értekezések, videók és más dokumentumok is elérhetők az 1970-es évektől napjainkig. </w:t>
            </w:r>
          </w:p>
          <w:p w14:paraId="075EC8D8" w14:textId="1BE9404D" w:rsidR="00DB61D2" w:rsidRPr="00383C3B" w:rsidRDefault="003F2287" w:rsidP="00DB61D2">
            <w:pPr>
              <w:tabs>
                <w:tab w:val="left" w:pos="2759"/>
                <w:tab w:val="left" w:pos="5027"/>
              </w:tabs>
              <w:contextualSpacing/>
              <w:jc w:val="both"/>
            </w:pPr>
            <w:hyperlink r:id="rId250" w:history="1">
              <w:r w:rsidR="00DB61D2" w:rsidRPr="00383C3B">
                <w:rPr>
                  <w:rStyle w:val="Hiperhivatkozs"/>
                  <w:b w:val="0"/>
                  <w:sz w:val="20"/>
                  <w:szCs w:val="20"/>
                  <w:u w:val="none"/>
                </w:rPr>
                <w:t>Ismertető</w:t>
              </w:r>
            </w:hyperlink>
            <w:r w:rsidR="00DB61D2" w:rsidRPr="00383C3B">
              <w:rPr>
                <w:rStyle w:val="Hiperhivatkozs"/>
                <w:sz w:val="20"/>
                <w:szCs w:val="20"/>
                <w:u w:val="none"/>
              </w:rPr>
              <w:tab/>
            </w:r>
            <w:hyperlink r:id="rId251" w:history="1">
              <w:r w:rsidR="00DB61D2" w:rsidRPr="00383C3B">
                <w:rPr>
                  <w:rStyle w:val="Hiperhivatkozs"/>
                  <w:b w:val="0"/>
                  <w:sz w:val="20"/>
                  <w:szCs w:val="20"/>
                  <w:u w:val="none"/>
                </w:rPr>
                <w:t>Címlista</w:t>
              </w:r>
            </w:hyperlink>
            <w:r w:rsidR="00DB61D2" w:rsidRPr="00383C3B">
              <w:rPr>
                <w:rStyle w:val="Hiperhivatkozs"/>
                <w:b w:val="0"/>
                <w:i/>
                <w:color w:val="auto"/>
                <w:sz w:val="20"/>
                <w:szCs w:val="20"/>
                <w:u w:val="none"/>
              </w:rPr>
              <w:tab/>
            </w:r>
            <w:hyperlink r:id="rId252" w:anchor="pqc" w:history="1">
              <w:r w:rsidR="00DB61D2" w:rsidRPr="00383C3B">
                <w:rPr>
                  <w:rStyle w:val="Hiperhivatkozs"/>
                  <w:b w:val="0"/>
                  <w:bCs w:val="0"/>
                  <w:sz w:val="20"/>
                  <w:szCs w:val="20"/>
                  <w:u w:val="none"/>
                </w:rPr>
                <w:t>Használati statisztika</w:t>
              </w:r>
            </w:hyperlink>
          </w:p>
        </w:tc>
        <w:sdt>
          <w:sdtPr>
            <w:id w:val="-1722738035"/>
          </w:sdtPr>
          <w:sdtEndPr/>
          <w:sdtContent>
            <w:tc>
              <w:tcPr>
                <w:tcW w:w="621" w:type="pct"/>
                <w:vAlign w:val="center"/>
              </w:tcPr>
              <w:p w14:paraId="5A4BC87B" w14:textId="4A666B42"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E966D84" w14:textId="77777777" w:rsidTr="00DA1843">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7682524" w14:textId="77777777" w:rsidR="00DB61D2" w:rsidRPr="00E46153" w:rsidRDefault="00DB61D2" w:rsidP="00DB61D2">
            <w:pPr>
              <w:tabs>
                <w:tab w:val="left" w:pos="2759"/>
                <w:tab w:val="left" w:pos="5027"/>
              </w:tabs>
              <w:contextualSpacing/>
              <w:jc w:val="both"/>
              <w:rPr>
                <w:color w:val="auto"/>
              </w:rPr>
            </w:pPr>
            <w:r w:rsidRPr="00E46153">
              <w:rPr>
                <w:color w:val="auto"/>
              </w:rPr>
              <w:t>ProQuest Academic Complete</w:t>
            </w:r>
          </w:p>
          <w:p w14:paraId="11658776" w14:textId="6EC502E5" w:rsidR="00DB61D2" w:rsidRPr="00E46153" w:rsidRDefault="00DB61D2" w:rsidP="00DB61D2">
            <w:pPr>
              <w:tabs>
                <w:tab w:val="left" w:pos="2759"/>
                <w:tab w:val="left" w:pos="5027"/>
              </w:tabs>
              <w:contextualSpacing/>
              <w:jc w:val="both"/>
              <w:rPr>
                <w:b w:val="0"/>
                <w:sz w:val="20"/>
                <w:szCs w:val="20"/>
              </w:rPr>
            </w:pPr>
            <w:r w:rsidRPr="00E46153">
              <w:rPr>
                <w:b w:val="0"/>
                <w:sz w:val="20"/>
                <w:szCs w:val="20"/>
              </w:rPr>
              <w:t>2</w:t>
            </w:r>
            <w:r>
              <w:rPr>
                <w:b w:val="0"/>
                <w:sz w:val="20"/>
                <w:szCs w:val="20"/>
              </w:rPr>
              <w:t>30</w:t>
            </w:r>
            <w:r w:rsidRPr="00E46153">
              <w:rPr>
                <w:b w:val="0"/>
                <w:sz w:val="20"/>
                <w:szCs w:val="20"/>
              </w:rPr>
              <w:t xml:space="preserve"> </w:t>
            </w:r>
            <w:r w:rsidR="00DB524D">
              <w:rPr>
                <w:b w:val="0"/>
                <w:sz w:val="20"/>
                <w:szCs w:val="20"/>
              </w:rPr>
              <w:t>ezer</w:t>
            </w:r>
            <w:r w:rsidRPr="00E46153">
              <w:rPr>
                <w:b w:val="0"/>
                <w:sz w:val="20"/>
                <w:szCs w:val="20"/>
              </w:rPr>
              <w:t xml:space="preserve"> e-könyv 10 tudományterületen – jog, gazdaság, bölcsészet, társadalomtudomány, orvostudomány, nyelvészet és irodalom, történelem, pedagógia, természet- és műszaki tudományok</w:t>
            </w:r>
            <w:r>
              <w:rPr>
                <w:b w:val="0"/>
                <w:sz w:val="20"/>
                <w:szCs w:val="20"/>
              </w:rPr>
              <w:t>,</w:t>
            </w:r>
            <w:r w:rsidRPr="00E46153">
              <w:rPr>
                <w:b w:val="0"/>
                <w:sz w:val="20"/>
                <w:szCs w:val="20"/>
              </w:rPr>
              <w:t xml:space="preserve"> vallás és filozófia - korlátlan számú egyidejű felhasználóval, neves tudományos és egyetemi kiadóktól</w:t>
            </w:r>
            <w:r w:rsidRPr="00E46153">
              <w:rPr>
                <w:rFonts w:cstheme="minorHAnsi"/>
                <w:sz w:val="20"/>
                <w:szCs w:val="20"/>
              </w:rPr>
              <w:t>.</w:t>
            </w:r>
          </w:p>
          <w:p w14:paraId="4E4643F0" w14:textId="7F0A61E0" w:rsidR="00DB61D2" w:rsidRPr="00383C3B" w:rsidRDefault="003F2287" w:rsidP="00DB61D2">
            <w:pPr>
              <w:tabs>
                <w:tab w:val="left" w:pos="2759"/>
                <w:tab w:val="left" w:pos="5027"/>
              </w:tabs>
              <w:spacing w:line="252" w:lineRule="auto"/>
              <w:contextualSpacing/>
              <w:jc w:val="both"/>
            </w:pPr>
            <w:hyperlink r:id="rId253" w:history="1">
              <w:r w:rsidR="00DB61D2" w:rsidRPr="00652674">
                <w:rPr>
                  <w:rStyle w:val="Hiperhivatkozs"/>
                  <w:b w:val="0"/>
                  <w:bCs w:val="0"/>
                  <w:sz w:val="20"/>
                  <w:szCs w:val="20"/>
                  <w:u w:val="none"/>
                </w:rPr>
                <w:t>Ismertető</w:t>
              </w:r>
            </w:hyperlink>
            <w:r w:rsidR="00DB61D2" w:rsidRPr="00383C3B">
              <w:rPr>
                <w:rStyle w:val="Hiperhivatkozs"/>
                <w:b w:val="0"/>
                <w:i/>
                <w:color w:val="auto"/>
                <w:sz w:val="20"/>
                <w:szCs w:val="20"/>
                <w:u w:val="none"/>
              </w:rPr>
              <w:tab/>
            </w:r>
            <w:r w:rsidR="00DB61D2" w:rsidRPr="00383C3B">
              <w:rPr>
                <w:rStyle w:val="Hiperhivatkozs"/>
                <w:b w:val="0"/>
                <w:i/>
                <w:color w:val="auto"/>
                <w:sz w:val="20"/>
                <w:szCs w:val="20"/>
                <w:u w:val="none"/>
              </w:rPr>
              <w:tab/>
            </w:r>
            <w:hyperlink r:id="rId254" w:anchor="pq_ac" w:history="1">
              <w:r w:rsidR="00DB61D2" w:rsidRPr="00383C3B">
                <w:rPr>
                  <w:rStyle w:val="Hiperhivatkozs"/>
                  <w:b w:val="0"/>
                  <w:sz w:val="20"/>
                  <w:szCs w:val="20"/>
                  <w:u w:val="none"/>
                </w:rPr>
                <w:t>Használati statisztika</w:t>
              </w:r>
            </w:hyperlink>
            <w:r w:rsidR="00DB61D2" w:rsidRPr="00652674">
              <w:rPr>
                <w:b w:val="0"/>
                <w:sz w:val="20"/>
                <w:szCs w:val="20"/>
              </w:rPr>
              <w:tab/>
            </w:r>
          </w:p>
        </w:tc>
        <w:tc>
          <w:tcPr>
            <w:tcW w:w="621" w:type="pct"/>
            <w:vAlign w:val="center"/>
          </w:tcPr>
          <w:p w14:paraId="78A93656" w14:textId="3A69184A" w:rsidR="00DB61D2"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27634070"/>
              </w:sdtPr>
              <w:sdtEndPr/>
              <w:sdtContent>
                <w:sdt>
                  <w:sdtPr>
                    <w:id w:val="1430931515"/>
                  </w:sdtPr>
                  <w:sdtEndPr/>
                  <w:sdtContent>
                    <w:r w:rsidR="00DB61D2" w:rsidRPr="001A5834">
                      <w:rPr>
                        <w:rFonts w:ascii="Segoe UI Symbol" w:eastAsia="MS Mincho" w:hAnsi="Segoe UI Symbol" w:cs="Segoe UI Symbol"/>
                      </w:rPr>
                      <w:t>☐</w:t>
                    </w:r>
                  </w:sdtContent>
                </w:sdt>
              </w:sdtContent>
            </w:sdt>
          </w:p>
        </w:tc>
      </w:tr>
      <w:tr w:rsidR="00DB61D2" w:rsidRPr="001E1EDB" w14:paraId="12DFF319" w14:textId="77777777" w:rsidTr="00DA1843">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3EC7008" w14:textId="77777777" w:rsidR="00DB61D2" w:rsidRPr="00383C3B" w:rsidRDefault="00DB61D2" w:rsidP="00DB61D2">
            <w:pPr>
              <w:tabs>
                <w:tab w:val="left" w:pos="2759"/>
                <w:tab w:val="left" w:pos="5027"/>
              </w:tabs>
              <w:spacing w:line="252" w:lineRule="auto"/>
              <w:contextualSpacing/>
              <w:jc w:val="both"/>
            </w:pPr>
            <w:r w:rsidRPr="00383C3B">
              <w:t>ProQuest Dissertation and Theses</w:t>
            </w:r>
            <w:r>
              <w:t xml:space="preserve"> Global </w:t>
            </w:r>
          </w:p>
          <w:p w14:paraId="5092C883" w14:textId="77777777" w:rsidR="00DB61D2" w:rsidRDefault="00DB61D2" w:rsidP="00DB61D2">
            <w:pPr>
              <w:tabs>
                <w:tab w:val="left" w:pos="2759"/>
                <w:tab w:val="left" w:pos="5027"/>
              </w:tabs>
              <w:spacing w:line="252" w:lineRule="auto"/>
              <w:contextualSpacing/>
              <w:jc w:val="both"/>
              <w:rPr>
                <w:b w:val="0"/>
                <w:sz w:val="20"/>
                <w:szCs w:val="20"/>
              </w:rPr>
            </w:pPr>
            <w:r w:rsidRPr="002C2966">
              <w:rPr>
                <w:b w:val="0"/>
                <w:sz w:val="20"/>
                <w:szCs w:val="20"/>
              </w:rPr>
              <w:t>Az adatbázisban a világ több ezer egyeteméről 5</w:t>
            </w:r>
            <w:r>
              <w:rPr>
                <w:b w:val="0"/>
                <w:sz w:val="20"/>
                <w:szCs w:val="20"/>
              </w:rPr>
              <w:t>,1</w:t>
            </w:r>
            <w:r w:rsidRPr="002C2966">
              <w:rPr>
                <w:b w:val="0"/>
                <w:sz w:val="20"/>
                <w:szCs w:val="20"/>
              </w:rPr>
              <w:t xml:space="preserve"> mill</w:t>
            </w:r>
            <w:r>
              <w:rPr>
                <w:b w:val="0"/>
                <w:sz w:val="20"/>
                <w:szCs w:val="20"/>
              </w:rPr>
              <w:t>ió doktori ért</w:t>
            </w:r>
            <w:r w:rsidRPr="002C2966">
              <w:rPr>
                <w:b w:val="0"/>
                <w:sz w:val="20"/>
                <w:szCs w:val="20"/>
              </w:rPr>
              <w:t xml:space="preserve">ekezés érhető el, </w:t>
            </w:r>
            <w:r>
              <w:rPr>
                <w:b w:val="0"/>
                <w:sz w:val="20"/>
                <w:szCs w:val="20"/>
              </w:rPr>
              <w:t xml:space="preserve">közülük 3,6 millió értekezés </w:t>
            </w:r>
            <w:r w:rsidRPr="002C2966">
              <w:rPr>
                <w:b w:val="0"/>
                <w:sz w:val="20"/>
                <w:szCs w:val="20"/>
              </w:rPr>
              <w:t>teljes szövegge</w:t>
            </w:r>
            <w:r>
              <w:rPr>
                <w:b w:val="0"/>
                <w:sz w:val="20"/>
                <w:szCs w:val="20"/>
              </w:rPr>
              <w:t>l. A tételek</w:t>
            </w:r>
            <w:r w:rsidRPr="002C2966">
              <w:rPr>
                <w:b w:val="0"/>
                <w:sz w:val="20"/>
                <w:szCs w:val="20"/>
              </w:rPr>
              <w:t xml:space="preserve"> kereshetően, felhasznált irodalomhoz linkelve</w:t>
            </w:r>
            <w:r>
              <w:rPr>
                <w:b w:val="0"/>
                <w:sz w:val="20"/>
                <w:szCs w:val="20"/>
              </w:rPr>
              <w:t xml:space="preserve"> szerepelnek az adatbázisban</w:t>
            </w:r>
            <w:r w:rsidRPr="002C2966">
              <w:rPr>
                <w:b w:val="0"/>
                <w:sz w:val="20"/>
                <w:szCs w:val="20"/>
              </w:rPr>
              <w:t xml:space="preserve">. Az adatbázis </w:t>
            </w:r>
            <w:r>
              <w:rPr>
                <w:b w:val="0"/>
                <w:sz w:val="20"/>
                <w:szCs w:val="20"/>
              </w:rPr>
              <w:t xml:space="preserve">magyar disszertációkat is tartalmaz, és </w:t>
            </w:r>
            <w:r w:rsidRPr="002C2966">
              <w:rPr>
                <w:b w:val="0"/>
                <w:sz w:val="20"/>
                <w:szCs w:val="20"/>
              </w:rPr>
              <w:t>évente 2</w:t>
            </w:r>
            <w:r>
              <w:rPr>
                <w:b w:val="0"/>
                <w:sz w:val="20"/>
                <w:szCs w:val="20"/>
              </w:rPr>
              <w:t>5</w:t>
            </w:r>
            <w:r w:rsidRPr="002C2966">
              <w:rPr>
                <w:b w:val="0"/>
                <w:sz w:val="20"/>
                <w:szCs w:val="20"/>
              </w:rPr>
              <w:t>0 ezer tétellel bővül.</w:t>
            </w:r>
          </w:p>
          <w:p w14:paraId="16324058" w14:textId="2A231724" w:rsidR="00DB61D2" w:rsidRPr="00E46153" w:rsidRDefault="003F2287" w:rsidP="00DB61D2">
            <w:pPr>
              <w:tabs>
                <w:tab w:val="left" w:pos="2759"/>
                <w:tab w:val="left" w:pos="5027"/>
              </w:tabs>
              <w:contextualSpacing/>
              <w:jc w:val="both"/>
            </w:pPr>
            <w:hyperlink r:id="rId255" w:history="1">
              <w:r w:rsidR="00DB61D2" w:rsidRPr="00383C3B">
                <w:rPr>
                  <w:rStyle w:val="Hiperhivatkozs"/>
                  <w:b w:val="0"/>
                  <w:sz w:val="20"/>
                  <w:szCs w:val="20"/>
                  <w:u w:val="none"/>
                </w:rPr>
                <w:t>Ismertető</w:t>
              </w:r>
            </w:hyperlink>
          </w:p>
        </w:tc>
        <w:sdt>
          <w:sdtPr>
            <w:id w:val="-240337941"/>
          </w:sdtPr>
          <w:sdtEndPr/>
          <w:sdtContent>
            <w:tc>
              <w:tcPr>
                <w:tcW w:w="621" w:type="pct"/>
                <w:vAlign w:val="center"/>
              </w:tcPr>
              <w:p w14:paraId="20DB29D1" w14:textId="4E6DEF87"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C4DFD23" w14:textId="77777777" w:rsidTr="00DA1843">
        <w:trPr>
          <w:trHeight w:val="130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E1CC9F0" w14:textId="77777777" w:rsidR="00DB61D2" w:rsidRPr="004003A1" w:rsidRDefault="00DB61D2" w:rsidP="00DB61D2">
            <w:pPr>
              <w:tabs>
                <w:tab w:val="left" w:pos="2759"/>
                <w:tab w:val="left" w:pos="5027"/>
              </w:tabs>
              <w:contextualSpacing/>
              <w:jc w:val="both"/>
              <w:rPr>
                <w:rFonts w:cstheme="minorHAnsi"/>
              </w:rPr>
            </w:pPr>
            <w:r w:rsidRPr="0073153B">
              <w:lastRenderedPageBreak/>
              <w:t xml:space="preserve">ProQuest One </w:t>
            </w:r>
            <w:r w:rsidRPr="0073153B">
              <w:rPr>
                <w:rFonts w:cstheme="minorHAnsi"/>
              </w:rPr>
              <w:t>Business</w:t>
            </w:r>
          </w:p>
          <w:p w14:paraId="217BC1DF" w14:textId="77777777" w:rsidR="00DB61D2" w:rsidRPr="004003A1" w:rsidRDefault="00DB61D2" w:rsidP="00DB61D2">
            <w:pPr>
              <w:tabs>
                <w:tab w:val="left" w:pos="2759"/>
                <w:tab w:val="left" w:pos="5027"/>
              </w:tabs>
              <w:spacing w:line="252" w:lineRule="auto"/>
              <w:contextualSpacing/>
              <w:jc w:val="both"/>
              <w:rPr>
                <w:b w:val="0"/>
                <w:sz w:val="20"/>
                <w:szCs w:val="20"/>
              </w:rPr>
            </w:pPr>
            <w:r w:rsidRPr="004003A1">
              <w:rPr>
                <w:b w:val="0"/>
                <w:sz w:val="20"/>
                <w:szCs w:val="20"/>
              </w:rPr>
              <w:t xml:space="preserve">A platformon 10 ezer folyóirat, 15 ezer esettanulmány, disszertációk, üzleti és ipari magazinok, 25 ezer e-könyv, 29 ezer videó található az üzleti élet és a közgazdaság területéről, az oktatáshoz és a kutatáshoz könnyen használható módon. </w:t>
            </w:r>
          </w:p>
          <w:p w14:paraId="446BB5F2" w14:textId="23C95F01" w:rsidR="00DB61D2" w:rsidRPr="00383C3B" w:rsidRDefault="003F2287" w:rsidP="00DB61D2">
            <w:pPr>
              <w:tabs>
                <w:tab w:val="left" w:pos="2759"/>
                <w:tab w:val="left" w:pos="5027"/>
              </w:tabs>
              <w:spacing w:line="252" w:lineRule="auto"/>
              <w:contextualSpacing/>
              <w:jc w:val="both"/>
            </w:pPr>
            <w:hyperlink r:id="rId256" w:history="1">
              <w:r w:rsidR="00DB61D2" w:rsidRPr="004003A1">
                <w:rPr>
                  <w:rStyle w:val="Hiperhivatkozs"/>
                  <w:b w:val="0"/>
                  <w:bCs w:val="0"/>
                  <w:sz w:val="20"/>
                  <w:szCs w:val="20"/>
                  <w:u w:val="none"/>
                </w:rPr>
                <w:t>Ismertető</w:t>
              </w:r>
            </w:hyperlink>
            <w:r w:rsidR="00DB61D2" w:rsidRPr="004003A1">
              <w:rPr>
                <w:rStyle w:val="Hiperhivatkozs"/>
                <w:sz w:val="20"/>
                <w:szCs w:val="20"/>
                <w:u w:val="none"/>
              </w:rPr>
              <w:tab/>
            </w:r>
            <w:hyperlink r:id="rId257" w:history="1">
              <w:r w:rsidR="00DB61D2" w:rsidRPr="004003A1">
                <w:rPr>
                  <w:rStyle w:val="Hiperhivatkozs"/>
                  <w:b w:val="0"/>
                  <w:bCs w:val="0"/>
                  <w:sz w:val="20"/>
                  <w:szCs w:val="20"/>
                  <w:u w:val="none"/>
                </w:rPr>
                <w:t>Címlista</w:t>
              </w:r>
            </w:hyperlink>
          </w:p>
        </w:tc>
        <w:sdt>
          <w:sdtPr>
            <w:id w:val="-829368683"/>
          </w:sdtPr>
          <w:sdtEndPr/>
          <w:sdtContent>
            <w:tc>
              <w:tcPr>
                <w:tcW w:w="621" w:type="pct"/>
                <w:vAlign w:val="center"/>
              </w:tcPr>
              <w:p w14:paraId="732FD010" w14:textId="30F467D6"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78856F77" w14:textId="77777777" w:rsidTr="00DA1843">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7013F77" w14:textId="77777777" w:rsidR="00DB61D2" w:rsidRPr="00383C3B" w:rsidRDefault="00DB61D2" w:rsidP="00DB61D2">
            <w:pPr>
              <w:tabs>
                <w:tab w:val="left" w:pos="2759"/>
                <w:tab w:val="left" w:pos="5027"/>
              </w:tabs>
              <w:spacing w:line="252" w:lineRule="auto"/>
              <w:contextualSpacing/>
              <w:jc w:val="both"/>
            </w:pPr>
            <w:r w:rsidRPr="00383C3B">
              <w:t>ProQuest</w:t>
            </w:r>
            <w:r>
              <w:rPr>
                <w:b w:val="0"/>
              </w:rPr>
              <w:t xml:space="preserve"> </w:t>
            </w:r>
            <w:r>
              <w:t>One Literature</w:t>
            </w:r>
          </w:p>
          <w:p w14:paraId="25EC7B98" w14:textId="77777777" w:rsidR="00DB61D2" w:rsidRPr="00174D62" w:rsidRDefault="00DB61D2" w:rsidP="00DB61D2">
            <w:pPr>
              <w:tabs>
                <w:tab w:val="left" w:pos="2759"/>
                <w:tab w:val="left" w:pos="5027"/>
              </w:tabs>
              <w:spacing w:line="252" w:lineRule="auto"/>
              <w:contextualSpacing/>
              <w:jc w:val="both"/>
              <w:rPr>
                <w:b w:val="0"/>
                <w:sz w:val="20"/>
                <w:szCs w:val="20"/>
              </w:rPr>
            </w:pPr>
            <w:r w:rsidRPr="005268AC">
              <w:rPr>
                <w:b w:val="0"/>
                <w:sz w:val="20"/>
                <w:szCs w:val="20"/>
              </w:rPr>
              <w:t>Multiformátumú gyűjtemény</w:t>
            </w:r>
            <w:r>
              <w:rPr>
                <w:b w:val="0"/>
                <w:sz w:val="20"/>
                <w:szCs w:val="20"/>
              </w:rPr>
              <w:t>,</w:t>
            </w:r>
            <w:r w:rsidRPr="005268AC">
              <w:rPr>
                <w:b w:val="0"/>
                <w:sz w:val="20"/>
                <w:szCs w:val="20"/>
              </w:rPr>
              <w:t xml:space="preserve"> </w:t>
            </w:r>
            <w:r>
              <w:rPr>
                <w:b w:val="0"/>
                <w:sz w:val="20"/>
                <w:szCs w:val="20"/>
              </w:rPr>
              <w:t>az i</w:t>
            </w:r>
            <w:r w:rsidRPr="00174D62">
              <w:rPr>
                <w:b w:val="0"/>
                <w:sz w:val="20"/>
                <w:szCs w:val="20"/>
              </w:rPr>
              <w:t xml:space="preserve">rodalom oktatásának és kutatásának </w:t>
            </w:r>
            <w:r>
              <w:rPr>
                <w:b w:val="0"/>
                <w:sz w:val="20"/>
                <w:szCs w:val="20"/>
              </w:rPr>
              <w:t xml:space="preserve">elengedhetetlen </w:t>
            </w:r>
            <w:r w:rsidRPr="00174D62">
              <w:rPr>
                <w:b w:val="0"/>
                <w:sz w:val="20"/>
                <w:szCs w:val="20"/>
              </w:rPr>
              <w:t xml:space="preserve">eszköze, </w:t>
            </w:r>
            <w:r>
              <w:rPr>
                <w:b w:val="0"/>
                <w:sz w:val="20"/>
                <w:szCs w:val="20"/>
              </w:rPr>
              <w:t>amelyben elérhető 500 ezer szépirodalmi mű</w:t>
            </w:r>
            <w:r w:rsidRPr="00174D62">
              <w:rPr>
                <w:b w:val="0"/>
                <w:sz w:val="20"/>
                <w:szCs w:val="20"/>
              </w:rPr>
              <w:t xml:space="preserve">, </w:t>
            </w:r>
            <w:r>
              <w:rPr>
                <w:b w:val="0"/>
                <w:sz w:val="20"/>
                <w:szCs w:val="20"/>
              </w:rPr>
              <w:t xml:space="preserve">425 </w:t>
            </w:r>
            <w:r w:rsidRPr="00174D62">
              <w:rPr>
                <w:b w:val="0"/>
                <w:sz w:val="20"/>
                <w:szCs w:val="20"/>
              </w:rPr>
              <w:t xml:space="preserve">teljes szövegű </w:t>
            </w:r>
            <w:r>
              <w:rPr>
                <w:b w:val="0"/>
                <w:sz w:val="20"/>
                <w:szCs w:val="20"/>
              </w:rPr>
              <w:t>irodalomtudományi folyóirat, 20 ezer e-könyv, 50 ezer recenzió, több mint 2000 videó- és hangfelvétel, bibliográfiákkal</w:t>
            </w:r>
            <w:r w:rsidRPr="00174D62">
              <w:rPr>
                <w:b w:val="0"/>
                <w:sz w:val="20"/>
                <w:szCs w:val="20"/>
              </w:rPr>
              <w:t xml:space="preserve"> és </w:t>
            </w:r>
            <w:r>
              <w:rPr>
                <w:b w:val="0"/>
                <w:sz w:val="20"/>
                <w:szCs w:val="20"/>
              </w:rPr>
              <w:t>referenciákkal</w:t>
            </w:r>
            <w:r w:rsidRPr="00174D62">
              <w:rPr>
                <w:b w:val="0"/>
                <w:sz w:val="20"/>
                <w:szCs w:val="20"/>
              </w:rPr>
              <w:t xml:space="preserve"> kiegészítve. </w:t>
            </w:r>
          </w:p>
          <w:p w14:paraId="408B9EB2" w14:textId="7C4E3501" w:rsidR="00DB61D2" w:rsidRPr="00383C3B" w:rsidRDefault="003F2287" w:rsidP="00DB61D2">
            <w:pPr>
              <w:tabs>
                <w:tab w:val="left" w:pos="2759"/>
                <w:tab w:val="left" w:pos="5027"/>
              </w:tabs>
              <w:spacing w:line="252" w:lineRule="auto"/>
              <w:contextualSpacing/>
              <w:jc w:val="both"/>
            </w:pPr>
            <w:hyperlink r:id="rId258" w:history="1">
              <w:r w:rsidR="00DB61D2" w:rsidRPr="00383C3B">
                <w:rPr>
                  <w:rStyle w:val="Hiperhivatkozs"/>
                  <w:b w:val="0"/>
                  <w:sz w:val="20"/>
                  <w:szCs w:val="20"/>
                  <w:u w:val="none"/>
                </w:rPr>
                <w:t>Ismertető</w:t>
              </w:r>
            </w:hyperlink>
            <w:r w:rsidR="00DB61D2" w:rsidRPr="00383C3B">
              <w:rPr>
                <w:rStyle w:val="Hiperhivatkozs"/>
                <w:sz w:val="20"/>
                <w:szCs w:val="20"/>
                <w:u w:val="none"/>
              </w:rPr>
              <w:tab/>
            </w:r>
            <w:hyperlink r:id="rId259" w:history="1">
              <w:r w:rsidR="00DB61D2" w:rsidRPr="00383C3B">
                <w:rPr>
                  <w:rStyle w:val="Hiperhivatkozs"/>
                  <w:b w:val="0"/>
                  <w:sz w:val="20"/>
                  <w:szCs w:val="20"/>
                  <w:u w:val="none"/>
                </w:rPr>
                <w:t>Címlista</w:t>
              </w:r>
            </w:hyperlink>
            <w:r w:rsidR="00DB61D2" w:rsidRPr="00383C3B">
              <w:rPr>
                <w:rStyle w:val="Hiperhivatkozs"/>
                <w:b w:val="0"/>
                <w:i/>
                <w:color w:val="auto"/>
                <w:sz w:val="20"/>
                <w:szCs w:val="20"/>
                <w:u w:val="none"/>
              </w:rPr>
              <w:tab/>
            </w:r>
            <w:hyperlink r:id="rId260" w:anchor="pq_ol" w:history="1">
              <w:r w:rsidR="00DB61D2" w:rsidRPr="00383C3B">
                <w:rPr>
                  <w:rStyle w:val="Hiperhivatkozs"/>
                  <w:b w:val="0"/>
                  <w:bCs w:val="0"/>
                  <w:sz w:val="20"/>
                  <w:szCs w:val="20"/>
                  <w:u w:val="none"/>
                </w:rPr>
                <w:t>Használati statisztika</w:t>
              </w:r>
            </w:hyperlink>
          </w:p>
        </w:tc>
        <w:sdt>
          <w:sdtPr>
            <w:id w:val="-1112826485"/>
          </w:sdtPr>
          <w:sdtEndPr/>
          <w:sdtContent>
            <w:tc>
              <w:tcPr>
                <w:tcW w:w="621" w:type="pct"/>
                <w:vAlign w:val="center"/>
              </w:tcPr>
              <w:p w14:paraId="4753E503" w14:textId="24833E06"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74E7F68" w14:textId="77777777" w:rsidTr="00DA1843">
        <w:trPr>
          <w:trHeight w:val="158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EBB772A" w14:textId="77777777" w:rsidR="00DB61D2" w:rsidRPr="004003A1" w:rsidRDefault="00DB61D2" w:rsidP="00DB61D2">
            <w:pPr>
              <w:tabs>
                <w:tab w:val="left" w:pos="2759"/>
                <w:tab w:val="left" w:pos="5027"/>
              </w:tabs>
              <w:contextualSpacing/>
              <w:jc w:val="both"/>
              <w:rPr>
                <w:rFonts w:cstheme="minorHAnsi"/>
              </w:rPr>
            </w:pPr>
            <w:r w:rsidRPr="0073153B">
              <w:t xml:space="preserve">ProQuest One </w:t>
            </w:r>
            <w:r w:rsidRPr="002401B8">
              <w:rPr>
                <w:rFonts w:cstheme="minorHAnsi"/>
              </w:rPr>
              <w:t>Psychology</w:t>
            </w:r>
          </w:p>
          <w:p w14:paraId="48D74B0B" w14:textId="114F1F53" w:rsidR="00DB61D2" w:rsidRPr="004003A1" w:rsidRDefault="00DB61D2" w:rsidP="00DB61D2">
            <w:pPr>
              <w:tabs>
                <w:tab w:val="left" w:pos="2759"/>
                <w:tab w:val="left" w:pos="5027"/>
              </w:tabs>
              <w:spacing w:line="252" w:lineRule="auto"/>
              <w:contextualSpacing/>
              <w:jc w:val="both"/>
              <w:rPr>
                <w:b w:val="0"/>
                <w:sz w:val="20"/>
                <w:szCs w:val="20"/>
              </w:rPr>
            </w:pPr>
            <w:r>
              <w:rPr>
                <w:b w:val="0"/>
                <w:sz w:val="20"/>
                <w:szCs w:val="20"/>
              </w:rPr>
              <w:t xml:space="preserve">A </w:t>
            </w:r>
            <w:r w:rsidRPr="002401B8">
              <w:rPr>
                <w:b w:val="0"/>
                <w:sz w:val="20"/>
                <w:szCs w:val="20"/>
              </w:rPr>
              <w:t>ProQuest One Psychology</w:t>
            </w:r>
            <w:r>
              <w:rPr>
                <w:b w:val="0"/>
                <w:sz w:val="20"/>
                <w:szCs w:val="20"/>
              </w:rPr>
              <w:t xml:space="preserve"> egy </w:t>
            </w:r>
            <w:r w:rsidRPr="002401B8">
              <w:rPr>
                <w:b w:val="0"/>
                <w:sz w:val="20"/>
                <w:szCs w:val="20"/>
              </w:rPr>
              <w:t>széleskörű, felhasználóbarát for</w:t>
            </w:r>
            <w:r w:rsidR="00DB524D">
              <w:rPr>
                <w:b w:val="0"/>
                <w:sz w:val="20"/>
                <w:szCs w:val="20"/>
              </w:rPr>
              <w:t>rás, amely támogatj</w:t>
            </w:r>
            <w:r w:rsidRPr="002401B8">
              <w:rPr>
                <w:b w:val="0"/>
                <w:sz w:val="20"/>
                <w:szCs w:val="20"/>
              </w:rPr>
              <w:t xml:space="preserve">a a pszichológia és a tanácsadás egyedi igényeit a kutatásban, az oktatásban és a tanulásban. </w:t>
            </w:r>
            <w:r w:rsidRPr="002167D1">
              <w:rPr>
                <w:b w:val="0"/>
                <w:sz w:val="20"/>
                <w:szCs w:val="20"/>
              </w:rPr>
              <w:t>Változatos tartalomtípusokat tartalmaz</w:t>
            </w:r>
            <w:r>
              <w:rPr>
                <w:b w:val="0"/>
                <w:sz w:val="20"/>
                <w:szCs w:val="20"/>
              </w:rPr>
              <w:t>: a tudományos folyóiratok mellett</w:t>
            </w:r>
            <w:r w:rsidRPr="002401B8">
              <w:rPr>
                <w:b w:val="0"/>
                <w:sz w:val="20"/>
                <w:szCs w:val="20"/>
              </w:rPr>
              <w:t xml:space="preserve"> terápiás videók</w:t>
            </w:r>
            <w:r>
              <w:rPr>
                <w:b w:val="0"/>
                <w:sz w:val="20"/>
                <w:szCs w:val="20"/>
              </w:rPr>
              <w:t>at</w:t>
            </w:r>
            <w:r w:rsidRPr="002401B8">
              <w:rPr>
                <w:b w:val="0"/>
                <w:sz w:val="20"/>
                <w:szCs w:val="20"/>
              </w:rPr>
              <w:t xml:space="preserve">, </w:t>
            </w:r>
            <w:r>
              <w:rPr>
                <w:b w:val="0"/>
                <w:sz w:val="20"/>
                <w:szCs w:val="20"/>
              </w:rPr>
              <w:t xml:space="preserve">e-könyveket, teszteket, </w:t>
            </w:r>
            <w:r w:rsidRPr="002401B8">
              <w:rPr>
                <w:b w:val="0"/>
                <w:sz w:val="20"/>
                <w:szCs w:val="20"/>
              </w:rPr>
              <w:t>konzultációs leírás</w:t>
            </w:r>
            <w:r>
              <w:rPr>
                <w:b w:val="0"/>
                <w:sz w:val="20"/>
                <w:szCs w:val="20"/>
              </w:rPr>
              <w:t>okat</w:t>
            </w:r>
            <w:r w:rsidRPr="002401B8">
              <w:rPr>
                <w:b w:val="0"/>
                <w:sz w:val="20"/>
                <w:szCs w:val="20"/>
              </w:rPr>
              <w:t>, hírek</w:t>
            </w:r>
            <w:r>
              <w:rPr>
                <w:b w:val="0"/>
                <w:sz w:val="20"/>
                <w:szCs w:val="20"/>
              </w:rPr>
              <w:t>et</w:t>
            </w:r>
            <w:r w:rsidRPr="002401B8">
              <w:rPr>
                <w:b w:val="0"/>
                <w:sz w:val="20"/>
                <w:szCs w:val="20"/>
              </w:rPr>
              <w:t>, disszertációk</w:t>
            </w:r>
            <w:r>
              <w:rPr>
                <w:b w:val="0"/>
                <w:sz w:val="20"/>
                <w:szCs w:val="20"/>
              </w:rPr>
              <w:t>at</w:t>
            </w:r>
            <w:r w:rsidRPr="002401B8">
              <w:rPr>
                <w:b w:val="0"/>
                <w:sz w:val="20"/>
                <w:szCs w:val="20"/>
              </w:rPr>
              <w:t xml:space="preserve"> és </w:t>
            </w:r>
            <w:r>
              <w:rPr>
                <w:b w:val="0"/>
                <w:sz w:val="20"/>
                <w:szCs w:val="20"/>
              </w:rPr>
              <w:t>egyéb forrásokat.</w:t>
            </w:r>
          </w:p>
          <w:p w14:paraId="486C2240" w14:textId="0666CC1A" w:rsidR="00DB61D2" w:rsidRPr="00383C3B" w:rsidRDefault="003F2287" w:rsidP="00DB61D2">
            <w:pPr>
              <w:tabs>
                <w:tab w:val="left" w:pos="2759"/>
                <w:tab w:val="left" w:pos="5027"/>
              </w:tabs>
              <w:spacing w:line="252" w:lineRule="auto"/>
              <w:contextualSpacing/>
              <w:jc w:val="both"/>
            </w:pPr>
            <w:hyperlink r:id="rId261" w:history="1">
              <w:r w:rsidR="00DB61D2" w:rsidRPr="004003A1">
                <w:rPr>
                  <w:rStyle w:val="Hiperhivatkozs"/>
                  <w:b w:val="0"/>
                  <w:bCs w:val="0"/>
                  <w:sz w:val="20"/>
                  <w:szCs w:val="20"/>
                  <w:u w:val="none"/>
                </w:rPr>
                <w:t>Ismertető</w:t>
              </w:r>
            </w:hyperlink>
            <w:r w:rsidR="00DB61D2" w:rsidRPr="004003A1">
              <w:rPr>
                <w:rStyle w:val="Hiperhivatkozs"/>
                <w:sz w:val="20"/>
                <w:szCs w:val="20"/>
                <w:u w:val="none"/>
              </w:rPr>
              <w:tab/>
            </w:r>
            <w:hyperlink r:id="rId262" w:history="1">
              <w:r w:rsidR="00DB61D2" w:rsidRPr="004003A1">
                <w:rPr>
                  <w:rStyle w:val="Hiperhivatkozs"/>
                  <w:b w:val="0"/>
                  <w:bCs w:val="0"/>
                  <w:sz w:val="20"/>
                  <w:szCs w:val="20"/>
                  <w:u w:val="none"/>
                </w:rPr>
                <w:t>Címlista</w:t>
              </w:r>
            </w:hyperlink>
          </w:p>
        </w:tc>
        <w:sdt>
          <w:sdtPr>
            <w:id w:val="352393766"/>
          </w:sdtPr>
          <w:sdtEndPr/>
          <w:sdtContent>
            <w:tc>
              <w:tcPr>
                <w:tcW w:w="621" w:type="pct"/>
                <w:vAlign w:val="center"/>
              </w:tcPr>
              <w:p w14:paraId="776ACD2F" w14:textId="26A2A81F"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97ADD7E" w14:textId="77777777" w:rsidTr="00DA1843">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FA7E780" w14:textId="77777777" w:rsidR="00DB61D2" w:rsidRPr="00383C3B" w:rsidRDefault="00DB61D2" w:rsidP="00DB61D2">
            <w:pPr>
              <w:tabs>
                <w:tab w:val="left" w:pos="2759"/>
                <w:tab w:val="left" w:pos="5027"/>
              </w:tabs>
              <w:contextualSpacing/>
              <w:jc w:val="both"/>
            </w:pPr>
            <w:r w:rsidRPr="00726349">
              <w:rPr>
                <w:color w:val="auto"/>
              </w:rPr>
              <w:t xml:space="preserve">ProQuest </w:t>
            </w:r>
            <w:r w:rsidRPr="00383C3B">
              <w:t xml:space="preserve">SciTech </w:t>
            </w:r>
            <w:r>
              <w:t xml:space="preserve">Premium </w:t>
            </w:r>
            <w:r w:rsidRPr="00383C3B">
              <w:t>Collection</w:t>
            </w:r>
          </w:p>
          <w:p w14:paraId="77690432" w14:textId="77777777" w:rsidR="00DB61D2" w:rsidRPr="00383C3B" w:rsidRDefault="00DB61D2" w:rsidP="00DB61D2">
            <w:pPr>
              <w:tabs>
                <w:tab w:val="left" w:pos="2759"/>
                <w:tab w:val="left" w:pos="5027"/>
              </w:tabs>
              <w:contextualSpacing/>
              <w:jc w:val="both"/>
              <w:rPr>
                <w:b w:val="0"/>
                <w:sz w:val="20"/>
                <w:szCs w:val="20"/>
              </w:rPr>
            </w:pPr>
            <w:r w:rsidRPr="002C2966">
              <w:rPr>
                <w:b w:val="0"/>
                <w:sz w:val="20"/>
                <w:szCs w:val="20"/>
              </w:rPr>
              <w:t>Bibliográfiák és teljes szövegű adatbázisok gyű</w:t>
            </w:r>
            <w:r>
              <w:rPr>
                <w:b w:val="0"/>
                <w:sz w:val="20"/>
                <w:szCs w:val="20"/>
              </w:rPr>
              <w:t xml:space="preserve">jteménye a természettudományok,a </w:t>
            </w:r>
            <w:r w:rsidRPr="002C2966">
              <w:rPr>
                <w:b w:val="0"/>
                <w:sz w:val="20"/>
                <w:szCs w:val="20"/>
              </w:rPr>
              <w:t>mérnöki és anyagtudomány</w:t>
            </w:r>
            <w:r>
              <w:rPr>
                <w:b w:val="0"/>
                <w:sz w:val="20"/>
                <w:szCs w:val="20"/>
              </w:rPr>
              <w:t>, valamint</w:t>
            </w:r>
            <w:r w:rsidRPr="002C2966">
              <w:rPr>
                <w:b w:val="0"/>
                <w:sz w:val="20"/>
                <w:szCs w:val="20"/>
              </w:rPr>
              <w:t xml:space="preserve"> </w:t>
            </w:r>
            <w:r>
              <w:rPr>
                <w:b w:val="0"/>
                <w:sz w:val="20"/>
                <w:szCs w:val="20"/>
              </w:rPr>
              <w:t xml:space="preserve">a </w:t>
            </w:r>
            <w:r w:rsidRPr="002C2966">
              <w:rPr>
                <w:b w:val="0"/>
                <w:sz w:val="20"/>
                <w:szCs w:val="20"/>
              </w:rPr>
              <w:t>számítástudomány területén. A teljes szövegű tartalmak több ezer folyóiratot, konferenciaanyagot és más típusú dokumentumokat tartalmaznak, a keresés pontosítását tudományterületi bibliográfiák (Metadex, A</w:t>
            </w:r>
            <w:r>
              <w:rPr>
                <w:b w:val="0"/>
                <w:sz w:val="20"/>
                <w:szCs w:val="20"/>
              </w:rPr>
              <w:t>SFA, Medline, Toxline, Agricola</w:t>
            </w:r>
            <w:r w:rsidRPr="002C2966">
              <w:rPr>
                <w:b w:val="0"/>
                <w:sz w:val="20"/>
                <w:szCs w:val="20"/>
              </w:rPr>
              <w:t xml:space="preserve"> stb</w:t>
            </w:r>
            <w:r>
              <w:rPr>
                <w:b w:val="0"/>
                <w:sz w:val="20"/>
                <w:szCs w:val="20"/>
              </w:rPr>
              <w:t>.</w:t>
            </w:r>
            <w:r w:rsidRPr="002C2966">
              <w:rPr>
                <w:b w:val="0"/>
                <w:sz w:val="20"/>
                <w:szCs w:val="20"/>
              </w:rPr>
              <w:t>) segítik.</w:t>
            </w:r>
          </w:p>
          <w:p w14:paraId="28FAC6B9" w14:textId="12D2E52F" w:rsidR="00DB61D2" w:rsidRPr="0073153B" w:rsidRDefault="003F2287" w:rsidP="00DB61D2">
            <w:pPr>
              <w:tabs>
                <w:tab w:val="left" w:pos="2759"/>
                <w:tab w:val="left" w:pos="5027"/>
              </w:tabs>
              <w:contextualSpacing/>
              <w:jc w:val="both"/>
            </w:pPr>
            <w:hyperlink r:id="rId263" w:history="1">
              <w:r w:rsidR="00DB61D2" w:rsidRPr="00383C3B">
                <w:rPr>
                  <w:rStyle w:val="Hiperhivatkozs"/>
                  <w:b w:val="0"/>
                  <w:sz w:val="20"/>
                  <w:szCs w:val="20"/>
                  <w:u w:val="none"/>
                </w:rPr>
                <w:t>Ismertető</w:t>
              </w:r>
            </w:hyperlink>
            <w:r w:rsidR="00DB61D2" w:rsidRPr="00383C3B">
              <w:rPr>
                <w:rStyle w:val="Hiperhivatkozs"/>
                <w:sz w:val="20"/>
                <w:szCs w:val="20"/>
                <w:u w:val="none"/>
              </w:rPr>
              <w:tab/>
            </w:r>
            <w:hyperlink r:id="rId264" w:history="1">
              <w:r w:rsidR="00DB61D2" w:rsidRPr="00383C3B">
                <w:rPr>
                  <w:rStyle w:val="Hiperhivatkozs"/>
                  <w:b w:val="0"/>
                  <w:sz w:val="20"/>
                  <w:szCs w:val="20"/>
                  <w:u w:val="none"/>
                </w:rPr>
                <w:t>Címlista</w:t>
              </w:r>
            </w:hyperlink>
            <w:r w:rsidR="00DB61D2" w:rsidRPr="00383C3B">
              <w:rPr>
                <w:rStyle w:val="Hiperhivatkozs"/>
                <w:b w:val="0"/>
                <w:i/>
                <w:color w:val="auto"/>
                <w:sz w:val="20"/>
                <w:szCs w:val="20"/>
                <w:u w:val="none"/>
              </w:rPr>
              <w:tab/>
            </w:r>
            <w:hyperlink r:id="rId265" w:anchor="pq_sci" w:history="1">
              <w:r w:rsidR="00DB61D2" w:rsidRPr="00383C3B">
                <w:rPr>
                  <w:rStyle w:val="Hiperhivatkozs"/>
                  <w:b w:val="0"/>
                  <w:bCs w:val="0"/>
                  <w:sz w:val="20"/>
                  <w:szCs w:val="20"/>
                  <w:u w:val="none"/>
                </w:rPr>
                <w:t>Használati statisztika</w:t>
              </w:r>
            </w:hyperlink>
          </w:p>
        </w:tc>
        <w:sdt>
          <w:sdtPr>
            <w:id w:val="1868098648"/>
          </w:sdtPr>
          <w:sdtEndPr/>
          <w:sdtContent>
            <w:tc>
              <w:tcPr>
                <w:tcW w:w="621" w:type="pct"/>
                <w:vAlign w:val="center"/>
              </w:tcPr>
              <w:p w14:paraId="37A67FA0" w14:textId="2120AACD" w:rsidR="00DB61D2"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49BF5B9" w14:textId="77777777" w:rsidTr="00DA1843">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2ECD39E" w14:textId="70A00B0A" w:rsidR="00DB61D2" w:rsidRPr="00383C3B" w:rsidRDefault="00DB61D2" w:rsidP="00DB61D2">
            <w:pPr>
              <w:tabs>
                <w:tab w:val="left" w:pos="2759"/>
                <w:tab w:val="left" w:pos="5027"/>
              </w:tabs>
              <w:spacing w:before="120"/>
              <w:contextualSpacing/>
              <w:jc w:val="both"/>
            </w:pPr>
            <w:r w:rsidRPr="007A22CB">
              <w:t>ProQuest –</w:t>
            </w:r>
            <w:r w:rsidRPr="00383C3B">
              <w:t xml:space="preserve"> Alexander Street</w:t>
            </w:r>
          </w:p>
          <w:p w14:paraId="627F2C5D" w14:textId="5114824A" w:rsidR="00DB61D2" w:rsidRPr="00383C3B" w:rsidRDefault="00DB61D2" w:rsidP="00DB61D2">
            <w:pPr>
              <w:tabs>
                <w:tab w:val="left" w:pos="2759"/>
                <w:tab w:val="left" w:pos="5027"/>
              </w:tabs>
              <w:spacing w:before="120"/>
              <w:contextualSpacing/>
              <w:jc w:val="both"/>
              <w:rPr>
                <w:b w:val="0"/>
                <w:sz w:val="20"/>
                <w:szCs w:val="20"/>
              </w:rPr>
            </w:pPr>
            <w:r>
              <w:rPr>
                <w:b w:val="0"/>
                <w:sz w:val="20"/>
                <w:szCs w:val="20"/>
              </w:rPr>
              <w:t xml:space="preserve">A </w:t>
            </w:r>
            <w:r w:rsidRPr="003657DA">
              <w:rPr>
                <w:b w:val="0"/>
                <w:sz w:val="20"/>
                <w:szCs w:val="20"/>
              </w:rPr>
              <w:t>videó</w:t>
            </w:r>
            <w:r>
              <w:rPr>
                <w:b w:val="0"/>
                <w:sz w:val="20"/>
                <w:szCs w:val="20"/>
              </w:rPr>
              <w:t>-</w:t>
            </w:r>
            <w:r w:rsidRPr="003657DA">
              <w:rPr>
                <w:b w:val="0"/>
                <w:sz w:val="20"/>
                <w:szCs w:val="20"/>
              </w:rPr>
              <w:t xml:space="preserve"> és multimédiás gyűjtemények</w:t>
            </w:r>
            <w:r>
              <w:rPr>
                <w:b w:val="0"/>
                <w:sz w:val="20"/>
                <w:szCs w:val="20"/>
              </w:rPr>
              <w:t>ben</w:t>
            </w:r>
            <w:r w:rsidRPr="003657DA">
              <w:rPr>
                <w:b w:val="0"/>
                <w:sz w:val="20"/>
                <w:szCs w:val="20"/>
              </w:rPr>
              <w:t xml:space="preserve"> </w:t>
            </w:r>
            <w:r w:rsidRPr="00383C3B">
              <w:rPr>
                <w:b w:val="0"/>
                <w:sz w:val="20"/>
                <w:szCs w:val="20"/>
              </w:rPr>
              <w:t xml:space="preserve">több </w:t>
            </w:r>
            <w:r>
              <w:rPr>
                <w:b w:val="0"/>
                <w:sz w:val="20"/>
                <w:szCs w:val="20"/>
              </w:rPr>
              <w:t>száz</w:t>
            </w:r>
            <w:r w:rsidRPr="00383C3B">
              <w:rPr>
                <w:b w:val="0"/>
                <w:sz w:val="20"/>
                <w:szCs w:val="20"/>
              </w:rPr>
              <w:t xml:space="preserve"> órányi audiovizuális anyag (zenei és egyetemi oktatóvideók</w:t>
            </w:r>
            <w:r>
              <w:rPr>
                <w:b w:val="0"/>
                <w:sz w:val="20"/>
                <w:szCs w:val="20"/>
              </w:rPr>
              <w:t>, dokumentumfilmek</w:t>
            </w:r>
            <w:r w:rsidRPr="00383C3B">
              <w:rPr>
                <w:b w:val="0"/>
                <w:sz w:val="20"/>
                <w:szCs w:val="20"/>
              </w:rPr>
              <w:t>), kották, egyetemi tankönyvek érhetők el.</w:t>
            </w:r>
            <w:r>
              <w:rPr>
                <w:b w:val="0"/>
                <w:sz w:val="20"/>
                <w:szCs w:val="20"/>
              </w:rPr>
              <w:t xml:space="preserve"> A videók között megtalálhatók</w:t>
            </w:r>
            <w:r w:rsidRPr="00383C3B">
              <w:rPr>
                <w:b w:val="0"/>
                <w:sz w:val="20"/>
                <w:szCs w:val="20"/>
              </w:rPr>
              <w:t xml:space="preserve"> felsőoktatásban használható instrukciós anyagok, esettanulmányok</w:t>
            </w:r>
            <w:r>
              <w:rPr>
                <w:b w:val="0"/>
                <w:sz w:val="20"/>
                <w:szCs w:val="20"/>
              </w:rPr>
              <w:t>,</w:t>
            </w:r>
            <w:r w:rsidRPr="00383C3B">
              <w:rPr>
                <w:b w:val="0"/>
                <w:sz w:val="20"/>
                <w:szCs w:val="20"/>
              </w:rPr>
              <w:t xml:space="preserve"> valamint tudományos és művészeti előadások, amelyek az óra anyagába egyenként beépíthetők és megoszthatók a hallgatókkal.</w:t>
            </w:r>
            <w:r>
              <w:rPr>
                <w:b w:val="0"/>
                <w:sz w:val="20"/>
                <w:szCs w:val="20"/>
              </w:rPr>
              <w:t xml:space="preserve"> A gyűjtemények szövegei ritkán fellelhető, kutatást támogató anyagok.</w:t>
            </w:r>
          </w:p>
          <w:p w14:paraId="43D5CF11" w14:textId="59586C64" w:rsidR="00DB61D2" w:rsidRPr="00383C3B" w:rsidRDefault="003F2287" w:rsidP="00DB61D2">
            <w:pPr>
              <w:tabs>
                <w:tab w:val="left" w:pos="2759"/>
                <w:tab w:val="left" w:pos="5027"/>
              </w:tabs>
              <w:spacing w:before="120"/>
              <w:contextualSpacing/>
              <w:jc w:val="both"/>
              <w:rPr>
                <w:b w:val="0"/>
                <w:sz w:val="20"/>
                <w:szCs w:val="20"/>
              </w:rPr>
            </w:pPr>
            <w:hyperlink r:id="rId266" w:history="1">
              <w:r w:rsidR="00DB61D2" w:rsidRPr="00383C3B">
                <w:rPr>
                  <w:rStyle w:val="Hiperhivatkozs"/>
                  <w:b w:val="0"/>
                  <w:bCs w:val="0"/>
                  <w:sz w:val="20"/>
                  <w:szCs w:val="20"/>
                  <w:u w:val="none"/>
                </w:rPr>
                <w:t>Ismertető</w:t>
              </w:r>
            </w:hyperlink>
            <w:r w:rsidR="00DB61D2">
              <w:rPr>
                <w:rStyle w:val="Hiperhivatkozs"/>
                <w:sz w:val="20"/>
                <w:szCs w:val="20"/>
                <w:u w:val="none"/>
              </w:rPr>
              <w:tab/>
            </w:r>
            <w:r w:rsidR="00DB61D2">
              <w:rPr>
                <w:rStyle w:val="Hiperhivatkozs"/>
                <w:sz w:val="20"/>
                <w:szCs w:val="20"/>
                <w:u w:val="none"/>
              </w:rPr>
              <w:tab/>
            </w:r>
            <w:hyperlink r:id="rId267" w:anchor="alexander" w:history="1">
              <w:r w:rsidR="00DB61D2" w:rsidRPr="00383C3B">
                <w:rPr>
                  <w:rStyle w:val="Hiperhivatkozs"/>
                  <w:b w:val="0"/>
                  <w:sz w:val="20"/>
                  <w:szCs w:val="20"/>
                  <w:u w:val="none"/>
                </w:rPr>
                <w:t>Használati statisztika</w:t>
              </w:r>
            </w:hyperlink>
            <w:r w:rsidR="00DB61D2" w:rsidRPr="00652674">
              <w:rPr>
                <w:b w:val="0"/>
                <w:sz w:val="20"/>
                <w:szCs w:val="20"/>
              </w:rPr>
              <w:tab/>
            </w:r>
          </w:p>
        </w:tc>
        <w:tc>
          <w:tcPr>
            <w:tcW w:w="621" w:type="pct"/>
            <w:vAlign w:val="center"/>
          </w:tcPr>
          <w:p w14:paraId="7C758C80" w14:textId="08F1838F"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8188589"/>
                <w:showingPlcHdr/>
              </w:sdtPr>
              <w:sdtEndPr/>
              <w:sdtContent>
                <w:r w:rsidR="00DB61D2">
                  <w:t xml:space="preserve">     </w:t>
                </w:r>
              </w:sdtContent>
            </w:sdt>
          </w:p>
        </w:tc>
      </w:tr>
      <w:tr w:rsidR="00DB61D2" w:rsidRPr="001E1EDB" w14:paraId="2AC0C23C"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E2E915A" w14:textId="77777777" w:rsidR="00DB61D2" w:rsidRPr="005B6BE3" w:rsidRDefault="00DB61D2" w:rsidP="00DB61D2">
            <w:pPr>
              <w:jc w:val="both"/>
              <w:rPr>
                <w:sz w:val="20"/>
                <w:szCs w:val="20"/>
              </w:rPr>
            </w:pPr>
            <w:r w:rsidRPr="005B6BE3">
              <w:rPr>
                <w:sz w:val="20"/>
                <w:szCs w:val="20"/>
              </w:rPr>
              <w:t>Academic Video Online: Premium</w:t>
            </w:r>
          </w:p>
        </w:tc>
        <w:sdt>
          <w:sdtPr>
            <w:rPr>
              <w:sz w:val="20"/>
              <w:szCs w:val="20"/>
            </w:rPr>
            <w:id w:val="-208261250"/>
          </w:sdtPr>
          <w:sdtEndPr/>
          <w:sdtContent>
            <w:tc>
              <w:tcPr>
                <w:tcW w:w="621" w:type="pct"/>
                <w:vAlign w:val="center"/>
              </w:tcPr>
              <w:p w14:paraId="4B8AE6B0" w14:textId="1E6B5034"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17F4BFF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9ED5C38" w14:textId="7647E104" w:rsidR="00DB61D2" w:rsidRPr="005B6BE3" w:rsidRDefault="00DB61D2" w:rsidP="00DB61D2">
            <w:pPr>
              <w:jc w:val="both"/>
              <w:rPr>
                <w:sz w:val="20"/>
                <w:szCs w:val="20"/>
              </w:rPr>
            </w:pPr>
            <w:r w:rsidRPr="005B6BE3">
              <w:rPr>
                <w:sz w:val="20"/>
                <w:szCs w:val="20"/>
              </w:rPr>
              <w:t>Anthropology Resource Library</w:t>
            </w:r>
          </w:p>
        </w:tc>
        <w:sdt>
          <w:sdtPr>
            <w:rPr>
              <w:sz w:val="20"/>
              <w:szCs w:val="20"/>
            </w:rPr>
            <w:id w:val="148563797"/>
          </w:sdtPr>
          <w:sdtEndPr/>
          <w:sdtContent>
            <w:tc>
              <w:tcPr>
                <w:tcW w:w="621" w:type="pct"/>
                <w:vAlign w:val="center"/>
              </w:tcPr>
              <w:p w14:paraId="01F7BC05" w14:textId="3E904FEA"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511C7DE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A2E0C7F" w14:textId="7A5DBA4F" w:rsidR="00DB61D2" w:rsidRPr="005B6BE3" w:rsidRDefault="00DB61D2" w:rsidP="00DB61D2">
            <w:pPr>
              <w:jc w:val="both"/>
              <w:rPr>
                <w:sz w:val="20"/>
                <w:szCs w:val="20"/>
              </w:rPr>
            </w:pPr>
            <w:r w:rsidRPr="005B6BE3">
              <w:rPr>
                <w:sz w:val="20"/>
                <w:szCs w:val="20"/>
              </w:rPr>
              <w:t>Art and Architecture in Video</w:t>
            </w:r>
          </w:p>
        </w:tc>
        <w:sdt>
          <w:sdtPr>
            <w:rPr>
              <w:sz w:val="20"/>
              <w:szCs w:val="20"/>
            </w:rPr>
            <w:id w:val="1630974849"/>
          </w:sdtPr>
          <w:sdtEndPr/>
          <w:sdtContent>
            <w:tc>
              <w:tcPr>
                <w:tcW w:w="621" w:type="pct"/>
                <w:vAlign w:val="center"/>
              </w:tcPr>
              <w:p w14:paraId="13A236C9" w14:textId="78C15C63"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59ADCAE0"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9C69FC6" w14:textId="40930C1C" w:rsidR="00DB61D2" w:rsidRPr="005B6BE3" w:rsidRDefault="00DB61D2" w:rsidP="00DB61D2">
            <w:pPr>
              <w:jc w:val="both"/>
              <w:rPr>
                <w:sz w:val="20"/>
                <w:szCs w:val="20"/>
              </w:rPr>
            </w:pPr>
            <w:r w:rsidRPr="005B6BE3">
              <w:rPr>
                <w:sz w:val="20"/>
                <w:szCs w:val="20"/>
              </w:rPr>
              <w:t>Fashion Studies Online</w:t>
            </w:r>
          </w:p>
        </w:tc>
        <w:sdt>
          <w:sdtPr>
            <w:rPr>
              <w:sz w:val="20"/>
              <w:szCs w:val="20"/>
            </w:rPr>
            <w:id w:val="-969290008"/>
          </w:sdtPr>
          <w:sdtEndPr/>
          <w:sdtContent>
            <w:tc>
              <w:tcPr>
                <w:tcW w:w="621" w:type="pct"/>
                <w:vAlign w:val="center"/>
              </w:tcPr>
              <w:p w14:paraId="43EC4206" w14:textId="644469CF"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365997B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F7C1862" w14:textId="5E4FA0A7" w:rsidR="00DB61D2" w:rsidRPr="005B6BE3" w:rsidRDefault="00DB61D2" w:rsidP="00DB61D2">
            <w:pPr>
              <w:jc w:val="both"/>
              <w:rPr>
                <w:sz w:val="20"/>
                <w:szCs w:val="20"/>
              </w:rPr>
            </w:pPr>
            <w:r w:rsidRPr="005B6BE3">
              <w:rPr>
                <w:sz w:val="20"/>
                <w:szCs w:val="20"/>
              </w:rPr>
              <w:t>Global Issues Library</w:t>
            </w:r>
          </w:p>
        </w:tc>
        <w:sdt>
          <w:sdtPr>
            <w:rPr>
              <w:sz w:val="20"/>
              <w:szCs w:val="20"/>
            </w:rPr>
            <w:id w:val="1289097540"/>
          </w:sdtPr>
          <w:sdtEndPr/>
          <w:sdtContent>
            <w:tc>
              <w:tcPr>
                <w:tcW w:w="621" w:type="pct"/>
                <w:vAlign w:val="center"/>
              </w:tcPr>
              <w:p w14:paraId="26C03262" w14:textId="2FD3018F"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455BAF40"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1FA37DC" w14:textId="77777777" w:rsidR="00DB61D2" w:rsidRPr="005B6BE3" w:rsidRDefault="00DB61D2" w:rsidP="00DB61D2">
            <w:pPr>
              <w:jc w:val="both"/>
              <w:rPr>
                <w:sz w:val="20"/>
                <w:szCs w:val="20"/>
              </w:rPr>
            </w:pPr>
            <w:r w:rsidRPr="005B6BE3">
              <w:rPr>
                <w:sz w:val="20"/>
                <w:szCs w:val="20"/>
              </w:rPr>
              <w:t>Music and Dance Online</w:t>
            </w:r>
          </w:p>
        </w:tc>
        <w:sdt>
          <w:sdtPr>
            <w:rPr>
              <w:sz w:val="20"/>
              <w:szCs w:val="20"/>
            </w:rPr>
            <w:id w:val="-785499586"/>
          </w:sdtPr>
          <w:sdtEndPr/>
          <w:sdtContent>
            <w:tc>
              <w:tcPr>
                <w:tcW w:w="621" w:type="pct"/>
                <w:vAlign w:val="center"/>
              </w:tcPr>
              <w:p w14:paraId="673DB528" w14:textId="57A8E1B1"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6121EDA9"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95EFD6B" w14:textId="20FF4C8E" w:rsidR="00DB61D2" w:rsidRPr="005B6BE3" w:rsidRDefault="000D0DC8" w:rsidP="00DB61D2">
            <w:pPr>
              <w:jc w:val="both"/>
              <w:rPr>
                <w:sz w:val="20"/>
                <w:szCs w:val="20"/>
              </w:rPr>
            </w:pPr>
            <w:r w:rsidRPr="005B6BE3">
              <w:rPr>
                <w:sz w:val="20"/>
                <w:szCs w:val="20"/>
              </w:rPr>
              <w:t>Twentieth Century Religius Thought</w:t>
            </w:r>
          </w:p>
        </w:tc>
        <w:sdt>
          <w:sdtPr>
            <w:rPr>
              <w:sz w:val="20"/>
              <w:szCs w:val="20"/>
            </w:rPr>
            <w:id w:val="-1424954398"/>
          </w:sdtPr>
          <w:sdtEndPr/>
          <w:sdtContent>
            <w:tc>
              <w:tcPr>
                <w:tcW w:w="621" w:type="pct"/>
                <w:vAlign w:val="center"/>
              </w:tcPr>
              <w:p w14:paraId="7C2CE389" w14:textId="0A30D7E6"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48EB40F7"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3B22EDB" w14:textId="4A7272DD" w:rsidR="00DB61D2" w:rsidRPr="005B6BE3" w:rsidRDefault="000D0DC8" w:rsidP="00DB61D2">
            <w:pPr>
              <w:jc w:val="both"/>
              <w:rPr>
                <w:sz w:val="20"/>
                <w:szCs w:val="20"/>
              </w:rPr>
            </w:pPr>
            <w:r w:rsidRPr="005B6BE3">
              <w:rPr>
                <w:sz w:val="20"/>
                <w:szCs w:val="20"/>
              </w:rPr>
              <w:t>Veterinary Education in Video</w:t>
            </w:r>
          </w:p>
        </w:tc>
        <w:sdt>
          <w:sdtPr>
            <w:rPr>
              <w:sz w:val="20"/>
              <w:szCs w:val="20"/>
            </w:rPr>
            <w:id w:val="-862522920"/>
          </w:sdtPr>
          <w:sdtEndPr/>
          <w:sdtContent>
            <w:tc>
              <w:tcPr>
                <w:tcW w:w="621" w:type="pct"/>
                <w:vAlign w:val="center"/>
              </w:tcPr>
              <w:p w14:paraId="25BC6E96" w14:textId="64DCE5CE" w:rsidR="00DB61D2" w:rsidRPr="005B6BE3"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DB61D2" w:rsidRPr="001E1EDB" w14:paraId="371CD319" w14:textId="77777777" w:rsidTr="00DA1843">
        <w:trPr>
          <w:trHeight w:val="113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901612B" w14:textId="77777777" w:rsidR="00DB61D2" w:rsidRPr="004003A1" w:rsidRDefault="00DB61D2" w:rsidP="00DB61D2">
            <w:pPr>
              <w:tabs>
                <w:tab w:val="left" w:pos="2759"/>
                <w:tab w:val="left" w:pos="5027"/>
              </w:tabs>
              <w:contextualSpacing/>
              <w:jc w:val="both"/>
              <w:rPr>
                <w:b w:val="0"/>
                <w:sz w:val="20"/>
              </w:rPr>
            </w:pPr>
            <w:r w:rsidRPr="004003A1">
              <w:t xml:space="preserve">ProQuest </w:t>
            </w:r>
            <w:r w:rsidRPr="004003A1">
              <w:rPr>
                <w:b w:val="0"/>
              </w:rPr>
              <w:t>–</w:t>
            </w:r>
            <w:r w:rsidRPr="004003A1">
              <w:t xml:space="preserve"> Early English Books Online</w:t>
            </w:r>
          </w:p>
          <w:p w14:paraId="056F429A" w14:textId="01149BCC" w:rsidR="00DB61D2" w:rsidRPr="004003A1" w:rsidRDefault="00DB61D2" w:rsidP="00DB61D2">
            <w:pPr>
              <w:jc w:val="both"/>
              <w:rPr>
                <w:b w:val="0"/>
                <w:spacing w:val="-4"/>
                <w:sz w:val="20"/>
              </w:rPr>
            </w:pPr>
            <w:r w:rsidRPr="004003A1">
              <w:rPr>
                <w:b w:val="0"/>
                <w:spacing w:val="-4"/>
                <w:sz w:val="20"/>
              </w:rPr>
              <w:t>Az Early English Books Online (EEBO) a korai angol nyelvű és Angliában nyomtatott művek online gyűjteménye, amely több mint 146 </w:t>
            </w:r>
            <w:r w:rsidR="001B3FAE">
              <w:rPr>
                <w:b w:val="0"/>
                <w:spacing w:val="-4"/>
                <w:sz w:val="20"/>
              </w:rPr>
              <w:t>ezer</w:t>
            </w:r>
            <w:r w:rsidRPr="004003A1">
              <w:rPr>
                <w:b w:val="0"/>
                <w:spacing w:val="-4"/>
                <w:sz w:val="20"/>
              </w:rPr>
              <w:t xml:space="preserve">, 1700 előtt kiadott könyv digitális másolatát tartalmazza. </w:t>
            </w:r>
          </w:p>
          <w:p w14:paraId="79059693" w14:textId="1F15AD42" w:rsidR="00DB61D2" w:rsidRPr="004003A1" w:rsidRDefault="003F2287" w:rsidP="00DB61D2">
            <w:pPr>
              <w:tabs>
                <w:tab w:val="left" w:pos="2759"/>
                <w:tab w:val="left" w:pos="5027"/>
              </w:tabs>
              <w:contextualSpacing/>
              <w:jc w:val="both"/>
            </w:pPr>
            <w:hyperlink r:id="rId268" w:history="1">
              <w:r w:rsidR="00DB61D2" w:rsidRPr="004003A1">
                <w:rPr>
                  <w:rStyle w:val="Hiperhivatkozs"/>
                  <w:b w:val="0"/>
                  <w:bCs w:val="0"/>
                  <w:sz w:val="20"/>
                  <w:szCs w:val="20"/>
                  <w:u w:val="none"/>
                </w:rPr>
                <w:t>Ismertető</w:t>
              </w:r>
            </w:hyperlink>
            <w:r w:rsidR="00DB61D2" w:rsidRPr="004003A1">
              <w:rPr>
                <w:rStyle w:val="Hiperhivatkozs"/>
                <w:sz w:val="20"/>
                <w:szCs w:val="20"/>
                <w:u w:val="none"/>
              </w:rPr>
              <w:tab/>
            </w:r>
            <w:hyperlink r:id="rId269" w:history="1">
              <w:r w:rsidR="00DB61D2" w:rsidRPr="004003A1">
                <w:rPr>
                  <w:rStyle w:val="Hiperhivatkozs"/>
                  <w:b w:val="0"/>
                  <w:bCs w:val="0"/>
                  <w:sz w:val="20"/>
                  <w:szCs w:val="20"/>
                  <w:u w:val="none"/>
                </w:rPr>
                <w:t>Címlista</w:t>
              </w:r>
            </w:hyperlink>
            <w:r w:rsidR="00DB61D2" w:rsidRPr="004003A1">
              <w:rPr>
                <w:rStyle w:val="Hiperhivatkozs"/>
                <w:b w:val="0"/>
                <w:bCs w:val="0"/>
                <w:sz w:val="20"/>
                <w:szCs w:val="20"/>
                <w:u w:val="none"/>
              </w:rPr>
              <w:tab/>
            </w:r>
            <w:hyperlink r:id="rId270" w:anchor="pq_early" w:history="1">
              <w:r w:rsidR="00DB61D2" w:rsidRPr="004003A1">
                <w:rPr>
                  <w:rStyle w:val="Hiperhivatkozs"/>
                  <w:b w:val="0"/>
                  <w:bCs w:val="0"/>
                  <w:sz w:val="20"/>
                  <w:szCs w:val="20"/>
                  <w:u w:val="none"/>
                </w:rPr>
                <w:t>Használati statisztika</w:t>
              </w:r>
            </w:hyperlink>
          </w:p>
        </w:tc>
        <w:sdt>
          <w:sdtPr>
            <w:id w:val="-1219662913"/>
          </w:sdtPr>
          <w:sdtEndPr/>
          <w:sdtContent>
            <w:tc>
              <w:tcPr>
                <w:tcW w:w="621" w:type="pct"/>
                <w:vAlign w:val="center"/>
              </w:tcPr>
              <w:p w14:paraId="666E78CA" w14:textId="7718828F"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E26F2F9" w14:textId="77777777" w:rsidTr="00DA1843">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56D0D82" w14:textId="67F82E8E" w:rsidR="00DB61D2" w:rsidRPr="00383C3B" w:rsidRDefault="00DB61D2" w:rsidP="00DB61D2">
            <w:pPr>
              <w:tabs>
                <w:tab w:val="left" w:pos="2759"/>
                <w:tab w:val="left" w:pos="5027"/>
              </w:tabs>
              <w:contextualSpacing/>
              <w:jc w:val="both"/>
            </w:pPr>
            <w:r w:rsidRPr="00383C3B">
              <w:lastRenderedPageBreak/>
              <w:t xml:space="preserve">ProQuest </w:t>
            </w:r>
            <w:r w:rsidRPr="00383C3B">
              <w:rPr>
                <w:b w:val="0"/>
              </w:rPr>
              <w:t>–</w:t>
            </w:r>
            <w:r>
              <w:t xml:space="preserve"> Periodicals Archive Online </w:t>
            </w:r>
          </w:p>
          <w:p w14:paraId="1B500AAC" w14:textId="77777777" w:rsidR="00DB61D2" w:rsidRDefault="00DB61D2" w:rsidP="00DB61D2">
            <w:pPr>
              <w:jc w:val="both"/>
              <w:rPr>
                <w:b w:val="0"/>
                <w:spacing w:val="-4"/>
                <w:sz w:val="20"/>
              </w:rPr>
            </w:pPr>
            <w:r w:rsidRPr="00D64B59">
              <w:rPr>
                <w:b w:val="0"/>
                <w:spacing w:val="-4"/>
                <w:sz w:val="20"/>
              </w:rPr>
              <w:t>A Periodicals Archive Online a humán- és a társadalomtudományok vezető nemzetközi folyóiratainak gazdag digitális archívuma, amely több mint két évszázadot felölelő tartalommal rendelkezik. Az adatbázis 750 történelmileg elismert folyóiratot tartalma</w:t>
            </w:r>
            <w:r>
              <w:rPr>
                <w:b w:val="0"/>
                <w:spacing w:val="-4"/>
                <w:sz w:val="20"/>
              </w:rPr>
              <w:t>z az első évfolyamoktól kezdve.</w:t>
            </w:r>
          </w:p>
          <w:p w14:paraId="2753D9EE" w14:textId="1352CF2E" w:rsidR="00DB61D2" w:rsidRPr="009E120C" w:rsidRDefault="003F2287" w:rsidP="00DB61D2">
            <w:pPr>
              <w:tabs>
                <w:tab w:val="left" w:pos="2665"/>
                <w:tab w:val="left" w:pos="2761"/>
              </w:tabs>
              <w:jc w:val="both"/>
              <w:rPr>
                <w:b w:val="0"/>
                <w:spacing w:val="-4"/>
                <w:sz w:val="20"/>
              </w:rPr>
            </w:pPr>
            <w:hyperlink r:id="rId271" w:history="1">
              <w:r w:rsidR="00DB61D2" w:rsidRPr="00652674">
                <w:rPr>
                  <w:rStyle w:val="Hiperhivatkozs"/>
                  <w:b w:val="0"/>
                  <w:bCs w:val="0"/>
                  <w:sz w:val="20"/>
                  <w:szCs w:val="20"/>
                  <w:u w:val="none"/>
                </w:rPr>
                <w:t>Ismertető</w:t>
              </w:r>
            </w:hyperlink>
            <w:r w:rsidR="00DB61D2">
              <w:rPr>
                <w:rStyle w:val="Hiperhivatkozs"/>
                <w:sz w:val="20"/>
                <w:szCs w:val="20"/>
                <w:u w:val="none"/>
              </w:rPr>
              <w:tab/>
            </w:r>
            <w:r w:rsidR="00DB61D2">
              <w:rPr>
                <w:rStyle w:val="Hiperhivatkozs"/>
                <w:sz w:val="20"/>
                <w:szCs w:val="20"/>
                <w:u w:val="none"/>
              </w:rPr>
              <w:tab/>
            </w:r>
            <w:r w:rsidR="00DB61D2">
              <w:rPr>
                <w:rStyle w:val="Hiperhivatkozs"/>
                <w:sz w:val="20"/>
                <w:szCs w:val="20"/>
                <w:u w:val="none"/>
              </w:rPr>
              <w:tab/>
            </w:r>
            <w:hyperlink r:id="rId272" w:history="1">
              <w:r w:rsidR="00DB61D2" w:rsidRPr="004003A1">
                <w:rPr>
                  <w:rStyle w:val="Hiperhivatkozs"/>
                  <w:b w:val="0"/>
                  <w:bCs w:val="0"/>
                  <w:sz w:val="20"/>
                  <w:szCs w:val="20"/>
                  <w:u w:val="none"/>
                </w:rPr>
                <w:t>Címlista</w:t>
              </w:r>
            </w:hyperlink>
          </w:p>
        </w:tc>
        <w:sdt>
          <w:sdtPr>
            <w:id w:val="-518012541"/>
          </w:sdtPr>
          <w:sdtEndPr/>
          <w:sdtContent>
            <w:tc>
              <w:tcPr>
                <w:tcW w:w="621" w:type="pct"/>
                <w:vAlign w:val="center"/>
              </w:tcPr>
              <w:p w14:paraId="56DC57F3" w14:textId="2D849B5D"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55DAF081" w14:textId="77777777" w:rsidTr="00AD7A2A">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A95F68A" w14:textId="77777777" w:rsidR="00DB61D2" w:rsidRPr="0017369A" w:rsidRDefault="00DB61D2" w:rsidP="00DB61D2">
            <w:pPr>
              <w:tabs>
                <w:tab w:val="left" w:pos="2759"/>
                <w:tab w:val="left" w:pos="5027"/>
              </w:tabs>
              <w:contextualSpacing/>
              <w:jc w:val="both"/>
              <w:rPr>
                <w:color w:val="auto"/>
              </w:rPr>
            </w:pPr>
            <w:r w:rsidRPr="0017369A">
              <w:rPr>
                <w:color w:val="auto"/>
              </w:rPr>
              <w:t>PsycARTICLES</w:t>
            </w:r>
          </w:p>
          <w:p w14:paraId="12DABDE9" w14:textId="4BFD5619" w:rsidR="00DB61D2" w:rsidRDefault="00DB61D2" w:rsidP="00DB61D2">
            <w:pPr>
              <w:tabs>
                <w:tab w:val="left" w:pos="2759"/>
                <w:tab w:val="left" w:pos="5027"/>
              </w:tabs>
              <w:contextualSpacing/>
              <w:jc w:val="both"/>
              <w:rPr>
                <w:b w:val="0"/>
                <w:sz w:val="20"/>
                <w:szCs w:val="20"/>
              </w:rPr>
            </w:pPr>
            <w:r>
              <w:rPr>
                <w:b w:val="0"/>
                <w:sz w:val="20"/>
                <w:szCs w:val="20"/>
              </w:rPr>
              <w:t xml:space="preserve">Az </w:t>
            </w:r>
            <w:r w:rsidRPr="007A31D9">
              <w:rPr>
                <w:b w:val="0"/>
                <w:sz w:val="20"/>
                <w:szCs w:val="20"/>
              </w:rPr>
              <w:t>APA PsycArticles®, az Amerikai Pszichológiai Társaság (APA) teljes szövegű, lektorált tudományos cikke</w:t>
            </w:r>
            <w:r>
              <w:rPr>
                <w:b w:val="0"/>
                <w:sz w:val="20"/>
                <w:szCs w:val="20"/>
              </w:rPr>
              <w:t>inek adatbázisa alapvető forrás</w:t>
            </w:r>
            <w:r w:rsidRPr="007A31D9">
              <w:rPr>
                <w:b w:val="0"/>
                <w:sz w:val="20"/>
                <w:szCs w:val="20"/>
              </w:rPr>
              <w:t xml:space="preserve"> a pszichológia területén. Közel 120 folyóirat 220 000 teljes szövegű cikkét tartalmazza.</w:t>
            </w:r>
            <w:r>
              <w:rPr>
                <w:b w:val="0"/>
                <w:sz w:val="20"/>
                <w:szCs w:val="20"/>
              </w:rPr>
              <w:t xml:space="preserve"> Az adatbázis az EBSCO felületén keresztül érhető el.</w:t>
            </w:r>
          </w:p>
          <w:p w14:paraId="53613520" w14:textId="5C23A693" w:rsidR="00DB61D2" w:rsidRPr="00383C3B" w:rsidRDefault="003F2287" w:rsidP="00DB61D2">
            <w:pPr>
              <w:tabs>
                <w:tab w:val="left" w:pos="2759"/>
                <w:tab w:val="left" w:pos="5027"/>
              </w:tabs>
              <w:contextualSpacing/>
              <w:jc w:val="both"/>
              <w:rPr>
                <w:b w:val="0"/>
                <w:sz w:val="20"/>
                <w:szCs w:val="20"/>
              </w:rPr>
            </w:pPr>
            <w:hyperlink r:id="rId273" w:history="1">
              <w:r w:rsidR="00DB61D2" w:rsidRPr="00383C3B">
                <w:rPr>
                  <w:rStyle w:val="Hiperhivatkozs"/>
                  <w:b w:val="0"/>
                  <w:bCs w:val="0"/>
                  <w:sz w:val="20"/>
                  <w:szCs w:val="20"/>
                  <w:u w:val="none"/>
                </w:rPr>
                <w:t>Ismertető</w:t>
              </w:r>
            </w:hyperlink>
            <w:r w:rsidR="00DB61D2" w:rsidRPr="00383C3B">
              <w:rPr>
                <w:b w:val="0"/>
                <w:sz w:val="20"/>
                <w:szCs w:val="20"/>
              </w:rPr>
              <w:tab/>
            </w:r>
            <w:hyperlink r:id="rId274" w:history="1">
              <w:r w:rsidR="00DB61D2" w:rsidRPr="00383C3B">
                <w:rPr>
                  <w:rStyle w:val="Hiperhivatkozs"/>
                  <w:b w:val="0"/>
                  <w:bCs w:val="0"/>
                  <w:sz w:val="20"/>
                  <w:szCs w:val="20"/>
                  <w:u w:val="none"/>
                </w:rPr>
                <w:t>Címlista</w:t>
              </w:r>
            </w:hyperlink>
            <w:r w:rsidR="00DB61D2" w:rsidRPr="00383C3B">
              <w:rPr>
                <w:rStyle w:val="Hiperhivatkozs"/>
                <w:b w:val="0"/>
                <w:i/>
                <w:color w:val="auto"/>
                <w:sz w:val="20"/>
                <w:szCs w:val="20"/>
                <w:u w:val="none"/>
              </w:rPr>
              <w:tab/>
            </w:r>
            <w:hyperlink r:id="rId275" w:anchor="psyc" w:history="1">
              <w:r w:rsidR="00DB61D2" w:rsidRPr="00383C3B">
                <w:rPr>
                  <w:rStyle w:val="Hiperhivatkozs"/>
                  <w:b w:val="0"/>
                  <w:bCs w:val="0"/>
                  <w:sz w:val="20"/>
                  <w:szCs w:val="20"/>
                  <w:u w:val="none"/>
                </w:rPr>
                <w:t>Használati statisztika</w:t>
              </w:r>
            </w:hyperlink>
          </w:p>
        </w:tc>
        <w:sdt>
          <w:sdtPr>
            <w:id w:val="-1908838938"/>
          </w:sdtPr>
          <w:sdtEndPr/>
          <w:sdtContent>
            <w:tc>
              <w:tcPr>
                <w:tcW w:w="621" w:type="pct"/>
                <w:vAlign w:val="center"/>
              </w:tcPr>
              <w:p w14:paraId="533FE903" w14:textId="0BD0A8CD"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3E810DFF" w14:textId="77777777" w:rsidTr="00AD7A2A">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C680C7C" w14:textId="4FEB636C" w:rsidR="00DB61D2" w:rsidRPr="0017369A" w:rsidRDefault="00DB61D2" w:rsidP="00DB61D2">
            <w:pPr>
              <w:tabs>
                <w:tab w:val="left" w:pos="2759"/>
                <w:tab w:val="left" w:pos="5027"/>
              </w:tabs>
              <w:contextualSpacing/>
              <w:jc w:val="both"/>
              <w:rPr>
                <w:color w:val="auto"/>
              </w:rPr>
            </w:pPr>
            <w:r w:rsidRPr="0017369A">
              <w:rPr>
                <w:color w:val="auto"/>
              </w:rPr>
              <w:t>PsycInfo</w:t>
            </w:r>
          </w:p>
          <w:p w14:paraId="6A787CA2" w14:textId="76FBC1CD" w:rsidR="00DB61D2" w:rsidRDefault="00DB61D2" w:rsidP="00DB61D2">
            <w:pPr>
              <w:tabs>
                <w:tab w:val="left" w:pos="2759"/>
                <w:tab w:val="left" w:pos="5027"/>
              </w:tabs>
              <w:contextualSpacing/>
              <w:jc w:val="both"/>
              <w:rPr>
                <w:b w:val="0"/>
                <w:sz w:val="20"/>
                <w:szCs w:val="20"/>
              </w:rPr>
            </w:pPr>
            <w:r w:rsidRPr="00C861E4">
              <w:rPr>
                <w:b w:val="0"/>
                <w:sz w:val="20"/>
                <w:szCs w:val="20"/>
              </w:rPr>
              <w:t>Az American Psychological Association bibliográfiai adatbázisa több mint 2</w:t>
            </w:r>
            <w:r>
              <w:rPr>
                <w:b w:val="0"/>
                <w:sz w:val="20"/>
                <w:szCs w:val="20"/>
              </w:rPr>
              <w:t>2</w:t>
            </w:r>
            <w:r w:rsidRPr="00C861E4">
              <w:rPr>
                <w:b w:val="0"/>
                <w:sz w:val="20"/>
                <w:szCs w:val="20"/>
              </w:rPr>
              <w:t>00</w:t>
            </w:r>
            <w:r>
              <w:rPr>
                <w:b w:val="0"/>
                <w:sz w:val="20"/>
                <w:szCs w:val="20"/>
              </w:rPr>
              <w:t xml:space="preserve"> folyóirat adatait dolgozza fel</w:t>
            </w:r>
            <w:r w:rsidRPr="00383C3B">
              <w:rPr>
                <w:b w:val="0"/>
                <w:sz w:val="20"/>
                <w:szCs w:val="20"/>
              </w:rPr>
              <w:t>.</w:t>
            </w:r>
            <w:r w:rsidR="001B3FAE">
              <w:rPr>
                <w:b w:val="0"/>
                <w:sz w:val="20"/>
                <w:szCs w:val="20"/>
              </w:rPr>
              <w:t xml:space="preserve"> Az adatbázis az EBSCO felületén keresztül érhető el.</w:t>
            </w:r>
          </w:p>
          <w:p w14:paraId="3E4548A2" w14:textId="47F59E82" w:rsidR="00DB61D2" w:rsidRPr="00383C3B" w:rsidRDefault="003F2287" w:rsidP="00DB61D2">
            <w:pPr>
              <w:tabs>
                <w:tab w:val="left" w:pos="2759"/>
                <w:tab w:val="left" w:pos="5027"/>
              </w:tabs>
              <w:contextualSpacing/>
              <w:jc w:val="both"/>
              <w:rPr>
                <w:b w:val="0"/>
                <w:sz w:val="20"/>
                <w:szCs w:val="20"/>
              </w:rPr>
            </w:pPr>
            <w:hyperlink r:id="rId276" w:history="1">
              <w:r w:rsidR="00DB61D2" w:rsidRPr="00383C3B">
                <w:rPr>
                  <w:rStyle w:val="Hiperhivatkozs"/>
                  <w:b w:val="0"/>
                  <w:bCs w:val="0"/>
                  <w:sz w:val="20"/>
                  <w:szCs w:val="20"/>
                  <w:u w:val="none"/>
                </w:rPr>
                <w:t>Ismertető</w:t>
              </w:r>
            </w:hyperlink>
            <w:r w:rsidR="00DB61D2" w:rsidRPr="00383C3B">
              <w:rPr>
                <w:b w:val="0"/>
                <w:sz w:val="20"/>
                <w:szCs w:val="20"/>
              </w:rPr>
              <w:tab/>
            </w:r>
            <w:hyperlink r:id="rId277" w:history="1">
              <w:r w:rsidR="00DB61D2" w:rsidRPr="00383C3B">
                <w:rPr>
                  <w:rStyle w:val="Hiperhivatkozs"/>
                  <w:b w:val="0"/>
                  <w:bCs w:val="0"/>
                  <w:sz w:val="20"/>
                  <w:szCs w:val="20"/>
                  <w:u w:val="none"/>
                </w:rPr>
                <w:t>Címlista</w:t>
              </w:r>
            </w:hyperlink>
            <w:r w:rsidR="00DB61D2" w:rsidRPr="00383C3B">
              <w:rPr>
                <w:rStyle w:val="Hiperhivatkozs"/>
                <w:b w:val="0"/>
                <w:i/>
                <w:color w:val="auto"/>
                <w:sz w:val="20"/>
                <w:szCs w:val="20"/>
                <w:u w:val="none"/>
              </w:rPr>
              <w:tab/>
            </w:r>
            <w:hyperlink r:id="rId278" w:anchor="psyc_info" w:history="1">
              <w:r w:rsidR="00DB61D2" w:rsidRPr="006F2532">
                <w:rPr>
                  <w:rStyle w:val="Hiperhivatkozs"/>
                  <w:b w:val="0"/>
                  <w:bCs w:val="0"/>
                  <w:sz w:val="20"/>
                  <w:szCs w:val="20"/>
                  <w:u w:val="none"/>
                </w:rPr>
                <w:t>Használati statisztika</w:t>
              </w:r>
              <w:r w:rsidR="00DB61D2" w:rsidRPr="006F2532">
                <w:rPr>
                  <w:rStyle w:val="Hiperhivatkozs"/>
                  <w:b w:val="0"/>
                  <w:bCs w:val="0"/>
                  <w:sz w:val="20"/>
                  <w:szCs w:val="20"/>
                </w:rPr>
                <w:t xml:space="preserve">      </w:t>
              </w:r>
            </w:hyperlink>
            <w:r w:rsidR="00DB61D2">
              <w:rPr>
                <w:rStyle w:val="Hiperhivatkozs"/>
                <w:sz w:val="20"/>
                <w:szCs w:val="20"/>
                <w:u w:val="none"/>
              </w:rPr>
              <w:t xml:space="preserve"> </w:t>
            </w:r>
          </w:p>
        </w:tc>
        <w:sdt>
          <w:sdtPr>
            <w:id w:val="1535852593"/>
          </w:sdtPr>
          <w:sdtEndPr/>
          <w:sdtContent>
            <w:tc>
              <w:tcPr>
                <w:tcW w:w="621" w:type="pct"/>
                <w:vAlign w:val="center"/>
              </w:tcPr>
              <w:p w14:paraId="0300531C" w14:textId="598ED21F"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6CAB3D86" w14:textId="77777777" w:rsidTr="00AD7A2A">
        <w:trPr>
          <w:trHeight w:val="136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EF70330" w14:textId="42F870B6" w:rsidR="00DB61D2" w:rsidRDefault="00DB61D2" w:rsidP="00DB61D2">
            <w:pPr>
              <w:tabs>
                <w:tab w:val="left" w:pos="2759"/>
                <w:tab w:val="left" w:pos="5027"/>
              </w:tabs>
              <w:contextualSpacing/>
              <w:jc w:val="both"/>
            </w:pPr>
            <w:r w:rsidRPr="00A95503">
              <w:t>RILM Abstracts of Music Literature</w:t>
            </w:r>
            <w:r>
              <w:t xml:space="preserve"> </w:t>
            </w:r>
          </w:p>
          <w:p w14:paraId="2B0B22FD" w14:textId="77777777" w:rsidR="00DB61D2" w:rsidRPr="007F2D59" w:rsidRDefault="00DB61D2" w:rsidP="00DB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0"/>
                <w:szCs w:val="20"/>
              </w:rPr>
            </w:pPr>
            <w:r w:rsidRPr="007F2D59">
              <w:rPr>
                <w:b w:val="0"/>
                <w:sz w:val="20"/>
                <w:szCs w:val="20"/>
              </w:rPr>
              <w:t>A Répertoire International de Littérature Musicale által készített átfogó zenei bibliográfia idézeteket, kivonatokat és tantárgyi indexelést tartalmaz. Megkönnyíti a célzott kutatást és a böngészést az olvasók számára minden szinten.</w:t>
            </w:r>
          </w:p>
          <w:p w14:paraId="309E3AD7" w14:textId="0792080F" w:rsidR="00DB61D2" w:rsidRPr="00383C3B" w:rsidRDefault="003F2287" w:rsidP="00DB61D2">
            <w:pPr>
              <w:tabs>
                <w:tab w:val="left" w:pos="2759"/>
                <w:tab w:val="left" w:pos="5027"/>
              </w:tabs>
              <w:contextualSpacing/>
              <w:jc w:val="both"/>
              <w:rPr>
                <w:b w:val="0"/>
                <w:sz w:val="20"/>
                <w:szCs w:val="20"/>
              </w:rPr>
            </w:pPr>
            <w:hyperlink r:id="rId279" w:history="1">
              <w:r w:rsidR="00DB61D2" w:rsidRPr="00383C3B">
                <w:rPr>
                  <w:rStyle w:val="Hiperhivatkozs"/>
                  <w:b w:val="0"/>
                  <w:bCs w:val="0"/>
                  <w:sz w:val="20"/>
                  <w:szCs w:val="20"/>
                  <w:u w:val="none"/>
                </w:rPr>
                <w:t>Ismertető</w:t>
              </w:r>
            </w:hyperlink>
            <w:r w:rsidR="00DB61D2">
              <w:rPr>
                <w:rStyle w:val="Hiperhivatkozs"/>
                <w:sz w:val="20"/>
                <w:szCs w:val="20"/>
                <w:u w:val="none"/>
              </w:rPr>
              <w:tab/>
            </w:r>
            <w:hyperlink r:id="rId280" w:history="1">
              <w:r w:rsidR="00DB61D2" w:rsidRPr="0073153B">
                <w:rPr>
                  <w:rStyle w:val="Hiperhivatkozs"/>
                  <w:b w:val="0"/>
                  <w:bCs w:val="0"/>
                  <w:sz w:val="20"/>
                  <w:szCs w:val="20"/>
                  <w:u w:val="none"/>
                </w:rPr>
                <w:t>Címlista</w:t>
              </w:r>
            </w:hyperlink>
          </w:p>
        </w:tc>
        <w:sdt>
          <w:sdtPr>
            <w:id w:val="529151793"/>
          </w:sdtPr>
          <w:sdtEndPr/>
          <w:sdtContent>
            <w:tc>
              <w:tcPr>
                <w:tcW w:w="621" w:type="pct"/>
                <w:vAlign w:val="center"/>
              </w:tcPr>
              <w:p w14:paraId="41441A21" w14:textId="22EABE2D"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0EF758AE" w14:textId="77777777" w:rsidTr="00AD7A2A">
        <w:trPr>
          <w:trHeight w:val="107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0312A40" w14:textId="69314F12" w:rsidR="00DB61D2" w:rsidRDefault="00DB61D2" w:rsidP="00DB61D2">
            <w:pPr>
              <w:tabs>
                <w:tab w:val="left" w:pos="2759"/>
                <w:tab w:val="left" w:pos="5027"/>
              </w:tabs>
              <w:contextualSpacing/>
              <w:jc w:val="both"/>
            </w:pPr>
            <w:r w:rsidRPr="00A95503">
              <w:t>RILM Abstracts of Music Literature</w:t>
            </w:r>
            <w:r>
              <w:t xml:space="preserve"> </w:t>
            </w:r>
            <w:r w:rsidRPr="00726349">
              <w:rPr>
                <w:color w:val="auto"/>
              </w:rPr>
              <w:t>with Full Text</w:t>
            </w:r>
          </w:p>
          <w:p w14:paraId="407ED012" w14:textId="427748C7" w:rsidR="00DB61D2" w:rsidRDefault="00DB61D2" w:rsidP="00DB61D2">
            <w:pPr>
              <w:tabs>
                <w:tab w:val="left" w:pos="2759"/>
                <w:tab w:val="left" w:pos="5027"/>
              </w:tabs>
              <w:contextualSpacing/>
              <w:jc w:val="both"/>
              <w:rPr>
                <w:b w:val="0"/>
                <w:sz w:val="20"/>
                <w:szCs w:val="20"/>
              </w:rPr>
            </w:pPr>
            <w:r>
              <w:rPr>
                <w:b w:val="0"/>
                <w:sz w:val="20"/>
                <w:szCs w:val="20"/>
              </w:rPr>
              <w:t>A</w:t>
            </w:r>
            <w:r w:rsidRPr="0017369A">
              <w:rPr>
                <w:b w:val="0"/>
                <w:sz w:val="20"/>
                <w:szCs w:val="20"/>
              </w:rPr>
              <w:t xml:space="preserve"> </w:t>
            </w:r>
            <w:r>
              <w:rPr>
                <w:b w:val="0"/>
                <w:sz w:val="20"/>
                <w:szCs w:val="20"/>
              </w:rPr>
              <w:t>zenetudományi</w:t>
            </w:r>
            <w:r w:rsidRPr="0017369A">
              <w:rPr>
                <w:b w:val="0"/>
                <w:sz w:val="20"/>
                <w:szCs w:val="20"/>
              </w:rPr>
              <w:t xml:space="preserve"> kutatások egyik leggazdagabb és legátfogóbb teljes szövegű forrása</w:t>
            </w:r>
            <w:r>
              <w:rPr>
                <w:b w:val="0"/>
                <w:sz w:val="20"/>
                <w:szCs w:val="20"/>
              </w:rPr>
              <w:t xml:space="preserve">, </w:t>
            </w:r>
            <w:r w:rsidR="00132DDA">
              <w:rPr>
                <w:b w:val="0"/>
                <w:sz w:val="20"/>
                <w:szCs w:val="20"/>
              </w:rPr>
              <w:t xml:space="preserve">a RILM bibliográfiája mellett </w:t>
            </w:r>
            <w:r w:rsidRPr="0017369A">
              <w:rPr>
                <w:b w:val="0"/>
                <w:sz w:val="20"/>
                <w:szCs w:val="20"/>
              </w:rPr>
              <w:t>2</w:t>
            </w:r>
            <w:r>
              <w:rPr>
                <w:b w:val="0"/>
                <w:sz w:val="20"/>
                <w:szCs w:val="20"/>
              </w:rPr>
              <w:t>8</w:t>
            </w:r>
            <w:r w:rsidRPr="0017369A">
              <w:rPr>
                <w:b w:val="0"/>
                <w:sz w:val="20"/>
                <w:szCs w:val="20"/>
              </w:rPr>
              <w:t>0 teljes szövegű folyóirat</w:t>
            </w:r>
            <w:r>
              <w:rPr>
                <w:b w:val="0"/>
                <w:sz w:val="20"/>
                <w:szCs w:val="20"/>
              </w:rPr>
              <w:t>ot tartalmaz 45 országból, a XX század elejétől kezdve.</w:t>
            </w:r>
          </w:p>
          <w:p w14:paraId="0632F609" w14:textId="4E9A32FF" w:rsidR="00DB61D2" w:rsidRPr="00A95503" w:rsidRDefault="003F2287" w:rsidP="00DB61D2">
            <w:pPr>
              <w:tabs>
                <w:tab w:val="left" w:pos="2759"/>
                <w:tab w:val="left" w:pos="5027"/>
              </w:tabs>
              <w:contextualSpacing/>
              <w:jc w:val="both"/>
            </w:pPr>
            <w:hyperlink r:id="rId281" w:history="1">
              <w:r w:rsidR="00DB61D2" w:rsidRPr="00383C3B">
                <w:rPr>
                  <w:rStyle w:val="Hiperhivatkozs"/>
                  <w:b w:val="0"/>
                  <w:bCs w:val="0"/>
                  <w:sz w:val="20"/>
                  <w:szCs w:val="20"/>
                  <w:u w:val="none"/>
                </w:rPr>
                <w:t>Ismertető</w:t>
              </w:r>
            </w:hyperlink>
            <w:r w:rsidR="00DB61D2" w:rsidRPr="00383C3B">
              <w:rPr>
                <w:b w:val="0"/>
                <w:sz w:val="20"/>
                <w:szCs w:val="20"/>
              </w:rPr>
              <w:tab/>
            </w:r>
            <w:hyperlink r:id="rId282" w:history="1">
              <w:r w:rsidR="00DB61D2" w:rsidRPr="00383C3B">
                <w:rPr>
                  <w:rStyle w:val="Hiperhivatkozs"/>
                  <w:b w:val="0"/>
                  <w:bCs w:val="0"/>
                  <w:sz w:val="20"/>
                  <w:szCs w:val="20"/>
                  <w:u w:val="none"/>
                </w:rPr>
                <w:t>Címlista</w:t>
              </w:r>
            </w:hyperlink>
            <w:r w:rsidR="00DB61D2" w:rsidRPr="00383C3B">
              <w:rPr>
                <w:rStyle w:val="Hiperhivatkozs"/>
                <w:b w:val="0"/>
                <w:i/>
                <w:color w:val="auto"/>
                <w:sz w:val="20"/>
                <w:szCs w:val="20"/>
                <w:u w:val="none"/>
              </w:rPr>
              <w:tab/>
            </w:r>
            <w:hyperlink r:id="rId283" w:anchor="rilm" w:history="1">
              <w:r w:rsidR="00DB61D2" w:rsidRPr="006F2532">
                <w:rPr>
                  <w:rStyle w:val="Hiperhivatkozs"/>
                  <w:b w:val="0"/>
                  <w:bCs w:val="0"/>
                  <w:sz w:val="20"/>
                  <w:szCs w:val="20"/>
                  <w:u w:val="none"/>
                </w:rPr>
                <w:t>Használati statisztika</w:t>
              </w:r>
              <w:r w:rsidR="00DB61D2" w:rsidRPr="006F2532">
                <w:rPr>
                  <w:rStyle w:val="Hiperhivatkozs"/>
                  <w:b w:val="0"/>
                  <w:bCs w:val="0"/>
                  <w:sz w:val="20"/>
                  <w:szCs w:val="20"/>
                </w:rPr>
                <w:t xml:space="preserve">      </w:t>
              </w:r>
            </w:hyperlink>
          </w:p>
        </w:tc>
        <w:sdt>
          <w:sdtPr>
            <w:id w:val="-1358265722"/>
          </w:sdtPr>
          <w:sdtEndPr/>
          <w:sdtContent>
            <w:tc>
              <w:tcPr>
                <w:tcW w:w="621" w:type="pct"/>
                <w:vAlign w:val="center"/>
              </w:tcPr>
              <w:p w14:paraId="6C157A07" w14:textId="69468D42"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2E7BFF54" w14:textId="77777777" w:rsidTr="00AD7A2A">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0B26A35" w14:textId="11B23EA8" w:rsidR="00DB61D2" w:rsidRPr="00AE6F2C" w:rsidRDefault="00DB61D2" w:rsidP="00DB61D2">
            <w:pPr>
              <w:tabs>
                <w:tab w:val="left" w:pos="2759"/>
                <w:tab w:val="left" w:pos="5027"/>
              </w:tabs>
              <w:contextualSpacing/>
              <w:jc w:val="both"/>
              <w:rPr>
                <w:szCs w:val="20"/>
              </w:rPr>
            </w:pPr>
            <w:r>
              <w:rPr>
                <w:szCs w:val="20"/>
              </w:rPr>
              <w:t>Royal Society of Chemistry</w:t>
            </w:r>
          </w:p>
          <w:p w14:paraId="07A161ED" w14:textId="440625A4" w:rsidR="00DB61D2" w:rsidRDefault="00DB61D2" w:rsidP="00DB61D2">
            <w:pPr>
              <w:tabs>
                <w:tab w:val="left" w:pos="2759"/>
                <w:tab w:val="left" w:pos="5027"/>
              </w:tabs>
              <w:contextualSpacing/>
              <w:jc w:val="both"/>
              <w:rPr>
                <w:b w:val="0"/>
                <w:sz w:val="20"/>
                <w:szCs w:val="20"/>
              </w:rPr>
            </w:pPr>
            <w:r w:rsidRPr="00CC1BD1">
              <w:rPr>
                <w:b w:val="0"/>
                <w:sz w:val="20"/>
                <w:szCs w:val="20"/>
              </w:rPr>
              <w:t xml:space="preserve">A </w:t>
            </w:r>
            <w:r>
              <w:rPr>
                <w:b w:val="0"/>
                <w:sz w:val="20"/>
                <w:szCs w:val="20"/>
              </w:rPr>
              <w:t>kiadó 50</w:t>
            </w:r>
            <w:r w:rsidRPr="00CC1BD1">
              <w:rPr>
                <w:b w:val="0"/>
                <w:sz w:val="20"/>
                <w:szCs w:val="20"/>
              </w:rPr>
              <w:t xml:space="preserve"> folyóiratból álló gyűjteménye átfogó ismereteket nyújt a legfőbb kémiai ágazatokban</w:t>
            </w:r>
            <w:r>
              <w:rPr>
                <w:b w:val="0"/>
                <w:sz w:val="20"/>
                <w:szCs w:val="20"/>
              </w:rPr>
              <w:t>,</w:t>
            </w:r>
            <w:r w:rsidRPr="00CC1BD1">
              <w:rPr>
                <w:b w:val="0"/>
                <w:sz w:val="20"/>
                <w:szCs w:val="20"/>
              </w:rPr>
              <w:t xml:space="preserve"> valamint a kapcsolódó tudományterületeken</w:t>
            </w:r>
            <w:r>
              <w:rPr>
                <w:b w:val="0"/>
                <w:sz w:val="20"/>
                <w:szCs w:val="20"/>
              </w:rPr>
              <w:t xml:space="preserve"> (</w:t>
            </w:r>
            <w:r w:rsidRPr="00CC1BD1">
              <w:rPr>
                <w:b w:val="0"/>
                <w:sz w:val="20"/>
                <w:szCs w:val="20"/>
              </w:rPr>
              <w:t>biológia, biofizika, energia- és környezettudomány, mérnöki- és anyagtudományok, orvostudományok és fizika</w:t>
            </w:r>
            <w:r>
              <w:rPr>
                <w:b w:val="0"/>
                <w:sz w:val="20"/>
                <w:szCs w:val="20"/>
              </w:rPr>
              <w:t>)</w:t>
            </w:r>
            <w:r w:rsidRPr="00CC1BD1">
              <w:rPr>
                <w:b w:val="0"/>
                <w:sz w:val="20"/>
                <w:szCs w:val="20"/>
              </w:rPr>
              <w:t>.</w:t>
            </w:r>
          </w:p>
          <w:p w14:paraId="54B6FCED" w14:textId="7EA5B914" w:rsidR="00DB61D2" w:rsidRPr="00F42FE9" w:rsidRDefault="00DB61D2" w:rsidP="00DB61D2">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5367F83" w14:textId="0CF68A50" w:rsidR="00DB61D2" w:rsidRPr="00B268DC" w:rsidRDefault="003F2287" w:rsidP="00DB61D2">
            <w:pPr>
              <w:tabs>
                <w:tab w:val="left" w:pos="2759"/>
                <w:tab w:val="left" w:pos="5027"/>
              </w:tabs>
              <w:contextualSpacing/>
              <w:jc w:val="both"/>
              <w:rPr>
                <w:color w:val="0000FF" w:themeColor="hyperlink"/>
                <w:sz w:val="20"/>
                <w:szCs w:val="20"/>
              </w:rPr>
            </w:pPr>
            <w:hyperlink r:id="rId284" w:history="1">
              <w:r w:rsidR="00DB61D2" w:rsidRPr="00AB1D04">
                <w:rPr>
                  <w:rStyle w:val="Hiperhivatkozs"/>
                  <w:b w:val="0"/>
                  <w:bCs w:val="0"/>
                  <w:sz w:val="20"/>
                  <w:szCs w:val="20"/>
                  <w:u w:val="none"/>
                </w:rPr>
                <w:t>Ismertető</w:t>
              </w:r>
            </w:hyperlink>
            <w:r w:rsidR="00DB61D2" w:rsidRPr="00AB1D04">
              <w:rPr>
                <w:b w:val="0"/>
                <w:i/>
                <w:sz w:val="20"/>
                <w:szCs w:val="20"/>
              </w:rPr>
              <w:tab/>
            </w:r>
            <w:hyperlink r:id="rId285" w:history="1">
              <w:r w:rsidR="00DB61D2" w:rsidRPr="00AB1D04">
                <w:rPr>
                  <w:rStyle w:val="Hiperhivatkozs"/>
                  <w:b w:val="0"/>
                  <w:sz w:val="20"/>
                  <w:szCs w:val="20"/>
                  <w:u w:val="none"/>
                </w:rPr>
                <w:t>Címlista</w:t>
              </w:r>
            </w:hyperlink>
            <w:r w:rsidR="00DB61D2" w:rsidRPr="00AB1D04">
              <w:rPr>
                <w:rStyle w:val="Hiperhivatkozs"/>
                <w:b w:val="0"/>
                <w:i/>
                <w:color w:val="auto"/>
                <w:sz w:val="20"/>
                <w:szCs w:val="20"/>
                <w:u w:val="none"/>
              </w:rPr>
              <w:tab/>
            </w:r>
            <w:hyperlink r:id="rId286" w:anchor="rsc" w:history="1">
              <w:r w:rsidR="00DB61D2" w:rsidRPr="00AB1D04">
                <w:rPr>
                  <w:rStyle w:val="Hiperhivatkozs"/>
                  <w:b w:val="0"/>
                  <w:sz w:val="20"/>
                  <w:szCs w:val="20"/>
                  <w:u w:val="none"/>
                </w:rPr>
                <w:t>Használati statisztika</w:t>
              </w:r>
            </w:hyperlink>
          </w:p>
        </w:tc>
        <w:sdt>
          <w:sdtPr>
            <w:id w:val="718563527"/>
          </w:sdtPr>
          <w:sdtEndPr/>
          <w:sdtContent>
            <w:tc>
              <w:tcPr>
                <w:tcW w:w="621" w:type="pct"/>
                <w:vAlign w:val="center"/>
              </w:tcPr>
              <w:p w14:paraId="26C6AA32" w14:textId="4AD0D45A"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1E1EDB" w14:paraId="48D1B93D" w14:textId="77777777" w:rsidTr="00AD7A2A">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5FF1813" w14:textId="3EB1B6BA" w:rsidR="00DB61D2" w:rsidRPr="00AB1D04" w:rsidRDefault="00DB61D2" w:rsidP="00DB61D2">
            <w:pPr>
              <w:tabs>
                <w:tab w:val="left" w:pos="2759"/>
                <w:tab w:val="left" w:pos="5027"/>
              </w:tabs>
              <w:contextualSpacing/>
              <w:jc w:val="both"/>
            </w:pPr>
            <w:r>
              <w:rPr>
                <w:b w:val="0"/>
                <w:bCs w:val="0"/>
              </w:rPr>
              <w:br w:type="page"/>
            </w:r>
            <w:r>
              <w:t>Sage Journals</w:t>
            </w:r>
          </w:p>
          <w:p w14:paraId="064B7396" w14:textId="38C3A2D4" w:rsidR="00DB61D2" w:rsidRDefault="00DB61D2" w:rsidP="00DB61D2">
            <w:pPr>
              <w:tabs>
                <w:tab w:val="left" w:pos="2759"/>
                <w:tab w:val="left" w:pos="5027"/>
              </w:tabs>
              <w:jc w:val="both"/>
              <w:rPr>
                <w:b w:val="0"/>
                <w:sz w:val="20"/>
                <w:szCs w:val="20"/>
              </w:rPr>
            </w:pPr>
            <w:r w:rsidRPr="00AB1D04">
              <w:rPr>
                <w:b w:val="0"/>
                <w:sz w:val="20"/>
                <w:szCs w:val="20"/>
              </w:rPr>
              <w:t>A világ egyik legnagyobb tudom</w:t>
            </w:r>
            <w:r>
              <w:rPr>
                <w:b w:val="0"/>
                <w:sz w:val="20"/>
                <w:szCs w:val="20"/>
              </w:rPr>
              <w:t>ányos kiadója több mint 1100 folyóiratának 1999 utáni évfolyamai</w:t>
            </w:r>
            <w:r w:rsidRPr="00AB1D04">
              <w:rPr>
                <w:b w:val="0"/>
                <w:sz w:val="20"/>
                <w:szCs w:val="20"/>
              </w:rPr>
              <w:t xml:space="preserve"> érhető</w:t>
            </w:r>
            <w:r>
              <w:rPr>
                <w:b w:val="0"/>
                <w:sz w:val="20"/>
                <w:szCs w:val="20"/>
              </w:rPr>
              <w:t>k</w:t>
            </w:r>
            <w:r w:rsidRPr="00AB1D04">
              <w:rPr>
                <w:b w:val="0"/>
                <w:sz w:val="20"/>
                <w:szCs w:val="20"/>
              </w:rPr>
              <w:t xml:space="preserve"> el az adatbázisban. A kiadványok valamennyi tudományterület lefedik – közülük elsősorban a természettudományi folyóiratok emelkednek ki.</w:t>
            </w:r>
          </w:p>
          <w:p w14:paraId="171BB8B8" w14:textId="3B8A8840" w:rsidR="00DB61D2" w:rsidRPr="00F42FE9" w:rsidRDefault="00DB61D2" w:rsidP="00DB61D2">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79DFD70" w14:textId="3FF12CA3" w:rsidR="00DB61D2" w:rsidRPr="00AB1D04" w:rsidRDefault="003F2287" w:rsidP="00DB61D2">
            <w:pPr>
              <w:tabs>
                <w:tab w:val="left" w:pos="2759"/>
                <w:tab w:val="left" w:pos="4986"/>
              </w:tabs>
              <w:jc w:val="both"/>
              <w:rPr>
                <w:b w:val="0"/>
                <w:color w:val="0000FF" w:themeColor="hyperlink"/>
                <w:sz w:val="20"/>
                <w:szCs w:val="20"/>
              </w:rPr>
            </w:pPr>
            <w:hyperlink r:id="rId287" w:history="1">
              <w:r w:rsidR="00DB61D2" w:rsidRPr="00AB1D04">
                <w:rPr>
                  <w:rStyle w:val="Hiperhivatkozs"/>
                  <w:b w:val="0"/>
                  <w:bCs w:val="0"/>
                  <w:sz w:val="20"/>
                  <w:szCs w:val="20"/>
                  <w:u w:val="none"/>
                </w:rPr>
                <w:t>Ismertető</w:t>
              </w:r>
            </w:hyperlink>
            <w:r w:rsidR="00DB61D2" w:rsidRPr="00383C3B">
              <w:rPr>
                <w:rStyle w:val="Hiperhivatkozs"/>
                <w:sz w:val="20"/>
                <w:szCs w:val="20"/>
                <w:u w:val="none"/>
              </w:rPr>
              <w:tab/>
            </w:r>
            <w:hyperlink r:id="rId288" w:history="1">
              <w:r w:rsidR="00DB61D2" w:rsidRPr="00AB1D04">
                <w:rPr>
                  <w:rStyle w:val="Hiperhivatkozs"/>
                  <w:b w:val="0"/>
                  <w:bCs w:val="0"/>
                  <w:sz w:val="20"/>
                  <w:szCs w:val="20"/>
                  <w:u w:val="none"/>
                </w:rPr>
                <w:t>Címlista</w:t>
              </w:r>
            </w:hyperlink>
            <w:r w:rsidR="00DB61D2" w:rsidRPr="00383C3B">
              <w:rPr>
                <w:rStyle w:val="Hiperhivatkozs"/>
                <w:b w:val="0"/>
                <w:i/>
                <w:color w:val="auto"/>
                <w:sz w:val="20"/>
                <w:szCs w:val="20"/>
                <w:u w:val="none"/>
              </w:rPr>
              <w:tab/>
            </w:r>
            <w:hyperlink r:id="rId289" w:anchor="sage_f" w:history="1">
              <w:r w:rsidR="00DB61D2" w:rsidRPr="00383C3B">
                <w:rPr>
                  <w:rStyle w:val="Hiperhivatkozs"/>
                  <w:b w:val="0"/>
                  <w:bCs w:val="0"/>
                  <w:sz w:val="20"/>
                  <w:szCs w:val="20"/>
                  <w:u w:val="none"/>
                </w:rPr>
                <w:t>Használati statisztika</w:t>
              </w:r>
            </w:hyperlink>
            <w:r w:rsidR="00DB61D2" w:rsidRPr="00AB1D04">
              <w:rPr>
                <w:rStyle w:val="Hiperhivatkozs"/>
                <w:b w:val="0"/>
                <w:i/>
                <w:color w:val="auto"/>
                <w:sz w:val="20"/>
                <w:szCs w:val="20"/>
                <w:u w:val="none"/>
              </w:rPr>
              <w:tab/>
            </w:r>
          </w:p>
        </w:tc>
        <w:tc>
          <w:tcPr>
            <w:tcW w:w="621" w:type="pct"/>
            <w:vAlign w:val="center"/>
          </w:tcPr>
          <w:p w14:paraId="23107127" w14:textId="798F0292"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28316707"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30BC2B5C" w14:textId="31FB8D4C" w:rsidR="00DB61D2" w:rsidRPr="005B6BE3" w:rsidRDefault="00DB61D2" w:rsidP="00DB61D2">
            <w:pPr>
              <w:jc w:val="both"/>
              <w:rPr>
                <w:sz w:val="20"/>
                <w:szCs w:val="20"/>
              </w:rPr>
            </w:pPr>
            <w:r w:rsidRPr="005B6BE3">
              <w:rPr>
                <w:sz w:val="20"/>
                <w:szCs w:val="20"/>
              </w:rPr>
              <w:t>Premier Package</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p>
        </w:tc>
        <w:tc>
          <w:tcPr>
            <w:tcW w:w="621" w:type="pct"/>
            <w:vAlign w:val="center"/>
          </w:tcPr>
          <w:p w14:paraId="3DD825DD" w14:textId="28E5F396"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29889219"/>
              </w:sdtPr>
              <w:sdtEndPr/>
              <w:sdtContent>
                <w:r w:rsidR="00DB61D2" w:rsidRPr="005B6BE3">
                  <w:rPr>
                    <w:rFonts w:ascii="Segoe UI Symbol" w:eastAsia="MS Mincho" w:hAnsi="Segoe UI Symbol" w:cs="Segoe UI Symbol"/>
                    <w:sz w:val="20"/>
                    <w:szCs w:val="20"/>
                  </w:rPr>
                  <w:t>☐</w:t>
                </w:r>
              </w:sdtContent>
            </w:sdt>
          </w:p>
        </w:tc>
      </w:tr>
      <w:tr w:rsidR="00DB61D2" w:rsidRPr="001E1EDB" w14:paraId="024C838D"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A4A45EC" w14:textId="1D4A6F8F" w:rsidR="00DB61D2" w:rsidRPr="005B6BE3" w:rsidRDefault="00DB61D2" w:rsidP="00DB61D2">
            <w:pPr>
              <w:jc w:val="both"/>
              <w:rPr>
                <w:sz w:val="20"/>
                <w:szCs w:val="20"/>
              </w:rPr>
            </w:pPr>
            <w:r w:rsidRPr="005B6BE3">
              <w:rPr>
                <w:sz w:val="20"/>
                <w:szCs w:val="20"/>
              </w:rPr>
              <w:t>Humanities &amp; Social Sciences (HSS) Package</w:t>
            </w:r>
            <w:r w:rsidRPr="005B6BE3">
              <w:rPr>
                <w:color w:val="0000FF" w:themeColor="hyperlink"/>
                <w:sz w:val="20"/>
                <w:szCs w:val="20"/>
              </w:rPr>
              <w:tab/>
            </w:r>
            <w:r w:rsidRPr="005B6BE3">
              <w:rPr>
                <w:color w:val="0000FF" w:themeColor="hyperlink"/>
                <w:sz w:val="20"/>
                <w:szCs w:val="20"/>
              </w:rPr>
              <w:tab/>
            </w:r>
          </w:p>
        </w:tc>
        <w:tc>
          <w:tcPr>
            <w:tcW w:w="621" w:type="pct"/>
            <w:vAlign w:val="center"/>
          </w:tcPr>
          <w:p w14:paraId="5E69220F" w14:textId="5138C4FF"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089763734"/>
              </w:sdtPr>
              <w:sdtEndPr/>
              <w:sdtContent>
                <w:r w:rsidR="00DB61D2" w:rsidRPr="005B6BE3">
                  <w:rPr>
                    <w:rFonts w:ascii="Segoe UI Symbol" w:eastAsia="MS Mincho" w:hAnsi="Segoe UI Symbol" w:cs="Segoe UI Symbol"/>
                    <w:sz w:val="20"/>
                    <w:szCs w:val="20"/>
                  </w:rPr>
                  <w:t>☐</w:t>
                </w:r>
              </w:sdtContent>
            </w:sdt>
          </w:p>
        </w:tc>
      </w:tr>
      <w:tr w:rsidR="00DB61D2" w:rsidRPr="001E1EDB" w14:paraId="656B5F0C" w14:textId="77777777" w:rsidTr="009D6C6D">
        <w:trPr>
          <w:trHeigh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C5F737E" w14:textId="54FD2305" w:rsidR="00DB61D2" w:rsidRPr="005B6BE3" w:rsidRDefault="00DB61D2" w:rsidP="00DB61D2">
            <w:pPr>
              <w:jc w:val="both"/>
              <w:rPr>
                <w:sz w:val="20"/>
                <w:szCs w:val="20"/>
              </w:rPr>
            </w:pPr>
            <w:r w:rsidRPr="005B6BE3">
              <w:rPr>
                <w:sz w:val="20"/>
                <w:szCs w:val="20"/>
              </w:rPr>
              <w:t>Science, Technology &amp; Medicine (STM) Package</w:t>
            </w:r>
            <w:r w:rsidRPr="005B6BE3">
              <w:rPr>
                <w:color w:val="0000FF" w:themeColor="hyperlink"/>
                <w:sz w:val="20"/>
                <w:szCs w:val="20"/>
              </w:rPr>
              <w:tab/>
            </w:r>
          </w:p>
        </w:tc>
        <w:tc>
          <w:tcPr>
            <w:tcW w:w="621" w:type="pct"/>
            <w:vAlign w:val="center"/>
          </w:tcPr>
          <w:p w14:paraId="04DE7641" w14:textId="1D7740C0"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89145619"/>
              </w:sdtPr>
              <w:sdtEndPr/>
              <w:sdtContent>
                <w:r w:rsidR="00DB61D2" w:rsidRPr="005B6BE3">
                  <w:rPr>
                    <w:rFonts w:ascii="Segoe UI Symbol" w:eastAsia="MS Mincho" w:hAnsi="Segoe UI Symbol" w:cs="Segoe UI Symbol"/>
                    <w:sz w:val="20"/>
                    <w:szCs w:val="20"/>
                  </w:rPr>
                  <w:t>☐</w:t>
                </w:r>
              </w:sdtContent>
            </w:sdt>
          </w:p>
        </w:tc>
      </w:tr>
      <w:tr w:rsidR="00DB61D2" w:rsidRPr="001E1EDB" w14:paraId="6580BC5E" w14:textId="77777777" w:rsidTr="00AD7A2A">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32A3B7B" w14:textId="77777777" w:rsidR="00DB61D2" w:rsidRPr="00AB1D04" w:rsidRDefault="00DB61D2" w:rsidP="00DB61D2">
            <w:pPr>
              <w:tabs>
                <w:tab w:val="left" w:pos="2759"/>
                <w:tab w:val="left" w:pos="5027"/>
              </w:tabs>
              <w:contextualSpacing/>
              <w:jc w:val="both"/>
            </w:pPr>
            <w:r w:rsidRPr="00AB1D04">
              <w:t>Sage Research Methods</w:t>
            </w:r>
          </w:p>
          <w:p w14:paraId="6638BBA4" w14:textId="5AA6493F" w:rsidR="00DB61D2" w:rsidRPr="003176C7" w:rsidRDefault="00DB61D2" w:rsidP="00DB61D2">
            <w:pPr>
              <w:tabs>
                <w:tab w:val="left" w:pos="2759"/>
                <w:tab w:val="left" w:pos="5027"/>
              </w:tabs>
              <w:contextualSpacing/>
              <w:jc w:val="both"/>
              <w:rPr>
                <w:b w:val="0"/>
                <w:sz w:val="20"/>
              </w:rPr>
            </w:pPr>
            <w:r w:rsidRPr="00AB1D04">
              <w:rPr>
                <w:b w:val="0"/>
                <w:sz w:val="20"/>
              </w:rPr>
              <w:t>A kutatásmódszertani szolgáltatás kézikönyvekhez, folyóiratokhoz, videósegédletekhez és több más forráshoz biztosít hozzáférést – a kutatás minden szint</w:t>
            </w:r>
            <w:r>
              <w:rPr>
                <w:b w:val="0"/>
                <w:sz w:val="20"/>
              </w:rPr>
              <w:t>j</w:t>
            </w:r>
            <w:r w:rsidRPr="00AB1D04">
              <w:rPr>
                <w:b w:val="0"/>
                <w:sz w:val="20"/>
              </w:rPr>
              <w:t xml:space="preserve">én segítve a munkafolyamatokat. Az adatbázisban teljes szöveggel elérhető a </w:t>
            </w:r>
            <w:r w:rsidRPr="003176C7">
              <w:rPr>
                <w:b w:val="0"/>
                <w:sz w:val="20"/>
              </w:rPr>
              <w:t>Quantitative Applications in the Social</w:t>
            </w:r>
            <w:r w:rsidRPr="003176C7">
              <w:rPr>
                <w:b w:val="0"/>
                <w:sz w:val="20"/>
              </w:rPr>
              <w:br/>
              <w:t>Sciences sorozat.</w:t>
            </w:r>
          </w:p>
          <w:p w14:paraId="29837A3E" w14:textId="582F8122" w:rsidR="00DB61D2" w:rsidRPr="00AB1D04" w:rsidRDefault="003F2287" w:rsidP="00DB61D2">
            <w:pPr>
              <w:tabs>
                <w:tab w:val="left" w:pos="2759"/>
                <w:tab w:val="left" w:pos="5027"/>
              </w:tabs>
              <w:contextualSpacing/>
              <w:jc w:val="both"/>
            </w:pPr>
            <w:hyperlink r:id="rId290" w:history="1">
              <w:r w:rsidR="00763F53" w:rsidRPr="00AB1D04">
                <w:rPr>
                  <w:rStyle w:val="Hiperhivatkozs"/>
                  <w:b w:val="0"/>
                  <w:bCs w:val="0"/>
                  <w:sz w:val="20"/>
                  <w:szCs w:val="20"/>
                  <w:u w:val="none"/>
                </w:rPr>
                <w:t>Ismertető</w:t>
              </w:r>
            </w:hyperlink>
            <w:r w:rsidR="00DB61D2" w:rsidRPr="00383C3B">
              <w:rPr>
                <w:rStyle w:val="Hiperhivatkozs"/>
                <w:sz w:val="20"/>
                <w:szCs w:val="20"/>
                <w:u w:val="none"/>
              </w:rPr>
              <w:tab/>
            </w:r>
            <w:hyperlink r:id="rId291" w:history="1">
              <w:r w:rsidR="00763F53" w:rsidRPr="00AB1D04">
                <w:rPr>
                  <w:rStyle w:val="Hiperhivatkozs"/>
                  <w:b w:val="0"/>
                  <w:bCs w:val="0"/>
                  <w:sz w:val="20"/>
                  <w:szCs w:val="20"/>
                  <w:u w:val="none"/>
                </w:rPr>
                <w:t>Címlista</w:t>
              </w:r>
            </w:hyperlink>
            <w:r w:rsidR="00DB61D2" w:rsidRPr="00383C3B">
              <w:rPr>
                <w:rStyle w:val="Hiperhivatkozs"/>
                <w:b w:val="0"/>
                <w:i/>
                <w:color w:val="auto"/>
                <w:sz w:val="20"/>
                <w:szCs w:val="20"/>
                <w:u w:val="none"/>
              </w:rPr>
              <w:tab/>
            </w:r>
            <w:hyperlink r:id="rId292" w:anchor="sage_r" w:history="1">
              <w:r w:rsidR="00DB61D2" w:rsidRPr="00383C3B">
                <w:rPr>
                  <w:rStyle w:val="Hiperhivatkozs"/>
                  <w:b w:val="0"/>
                  <w:bCs w:val="0"/>
                  <w:sz w:val="20"/>
                  <w:szCs w:val="20"/>
                  <w:u w:val="none"/>
                </w:rPr>
                <w:t>Használati statisztika</w:t>
              </w:r>
            </w:hyperlink>
          </w:p>
        </w:tc>
        <w:tc>
          <w:tcPr>
            <w:tcW w:w="621" w:type="pct"/>
            <w:vAlign w:val="center"/>
          </w:tcPr>
          <w:p w14:paraId="33F55313" w14:textId="33B31C79" w:rsidR="00DB61D2" w:rsidRPr="001A5834"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pPr>
            <w:sdt>
              <w:sdtPr>
                <w:id w:val="553889334"/>
              </w:sdtPr>
              <w:sdtEndPr/>
              <w:sdtContent>
                <w:r w:rsidR="00DB61D2" w:rsidRPr="00BC53C5">
                  <w:rPr>
                    <w:rFonts w:ascii="Segoe UI Symbol" w:eastAsia="MS Mincho" w:hAnsi="Segoe UI Symbol" w:cs="Segoe UI Symbol"/>
                  </w:rPr>
                  <w:t>☐</w:t>
                </w:r>
              </w:sdtContent>
            </w:sdt>
          </w:p>
        </w:tc>
      </w:tr>
      <w:tr w:rsidR="00DB61D2" w:rsidRPr="001E1EDB" w14:paraId="561A9E94" w14:textId="77777777" w:rsidTr="00AD7A2A">
        <w:trPr>
          <w:trHeight w:val="153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6C75265" w14:textId="32D907A1" w:rsidR="00DB61D2" w:rsidRPr="00AB1D04" w:rsidRDefault="00DB61D2" w:rsidP="00DB61D2">
            <w:pPr>
              <w:tabs>
                <w:tab w:val="left" w:pos="2759"/>
                <w:tab w:val="left" w:pos="5027"/>
              </w:tabs>
              <w:contextualSpacing/>
              <w:jc w:val="both"/>
            </w:pPr>
            <w:r w:rsidRPr="00AB1D04">
              <w:lastRenderedPageBreak/>
              <w:t xml:space="preserve">Science </w:t>
            </w:r>
            <w:r>
              <w:t>Journals</w:t>
            </w:r>
          </w:p>
          <w:p w14:paraId="77B0A3E9" w14:textId="37485D12" w:rsidR="00DB61D2" w:rsidRPr="00AB1D04" w:rsidRDefault="00DB61D2" w:rsidP="00DB61D2">
            <w:pPr>
              <w:tabs>
                <w:tab w:val="left" w:pos="2759"/>
                <w:tab w:val="left" w:pos="5027"/>
              </w:tabs>
              <w:jc w:val="both"/>
              <w:rPr>
                <w:b w:val="0"/>
                <w:sz w:val="20"/>
                <w:szCs w:val="20"/>
              </w:rPr>
            </w:pPr>
            <w:r w:rsidRPr="00F273A6">
              <w:rPr>
                <w:b w:val="0"/>
                <w:sz w:val="20"/>
                <w:szCs w:val="20"/>
              </w:rPr>
              <w:t xml:space="preserve">A </w:t>
            </w:r>
            <w:r w:rsidRPr="00B57093">
              <w:rPr>
                <w:b w:val="0"/>
                <w:sz w:val="20"/>
                <w:szCs w:val="20"/>
              </w:rPr>
              <w:t xml:space="preserve">Science </w:t>
            </w:r>
            <w:r w:rsidRPr="00F273A6">
              <w:rPr>
                <w:b w:val="0"/>
                <w:sz w:val="20"/>
                <w:szCs w:val="20"/>
              </w:rPr>
              <w:t>1880-as alapítása óta az egyik legkiemelkedőbb tudományos folyóirat, amely napjainkban is vezető szerepe</w:t>
            </w:r>
            <w:r>
              <w:rPr>
                <w:b w:val="0"/>
                <w:sz w:val="20"/>
                <w:szCs w:val="20"/>
              </w:rPr>
              <w:t>t</w:t>
            </w:r>
            <w:r w:rsidRPr="00F273A6">
              <w:rPr>
                <w:b w:val="0"/>
                <w:sz w:val="20"/>
                <w:szCs w:val="20"/>
              </w:rPr>
              <w:t xml:space="preserve"> tölt be a tudományos világban.</w:t>
            </w:r>
            <w:r>
              <w:rPr>
                <w:b w:val="0"/>
                <w:sz w:val="20"/>
                <w:szCs w:val="20"/>
              </w:rPr>
              <w:t xml:space="preserve"> </w:t>
            </w:r>
            <w:r w:rsidRPr="00AB1D04">
              <w:rPr>
                <w:b w:val="0"/>
                <w:sz w:val="20"/>
                <w:szCs w:val="20"/>
              </w:rPr>
              <w:t>Az adatbázisban a lapcsalád több folyóiratára címenként lehet előfizetni. A folyóiratok az orvos- és műszaki tudományok széles körét lefedik</w:t>
            </w:r>
            <w:r>
              <w:rPr>
                <w:b w:val="0"/>
                <w:sz w:val="20"/>
                <w:szCs w:val="20"/>
              </w:rPr>
              <w:t>.</w:t>
            </w:r>
          </w:p>
          <w:p w14:paraId="4E8D1CD3" w14:textId="3DAC0A5A" w:rsidR="00DB61D2" w:rsidRPr="00AB1D04" w:rsidRDefault="003F2287" w:rsidP="00DB61D2">
            <w:pPr>
              <w:tabs>
                <w:tab w:val="left" w:pos="2759"/>
                <w:tab w:val="left" w:pos="5027"/>
              </w:tabs>
              <w:jc w:val="both"/>
              <w:rPr>
                <w:b w:val="0"/>
                <w:color w:val="0000FF" w:themeColor="hyperlink"/>
                <w:sz w:val="20"/>
                <w:szCs w:val="20"/>
              </w:rPr>
            </w:pPr>
            <w:hyperlink r:id="rId293" w:history="1">
              <w:r w:rsidR="00DB61D2" w:rsidRPr="00AB1D04">
                <w:rPr>
                  <w:rStyle w:val="Hiperhivatkozs"/>
                  <w:b w:val="0"/>
                  <w:bCs w:val="0"/>
                  <w:sz w:val="20"/>
                  <w:szCs w:val="20"/>
                  <w:u w:val="none"/>
                </w:rPr>
                <w:t>Ismertető</w:t>
              </w:r>
            </w:hyperlink>
            <w:r w:rsidR="00DB61D2">
              <w:rPr>
                <w:rStyle w:val="Hiperhivatkozs"/>
                <w:sz w:val="20"/>
                <w:szCs w:val="20"/>
                <w:u w:val="none"/>
              </w:rPr>
              <w:tab/>
            </w:r>
            <w:r w:rsidR="00DB61D2">
              <w:rPr>
                <w:rStyle w:val="Hiperhivatkozs"/>
                <w:sz w:val="20"/>
                <w:szCs w:val="20"/>
                <w:u w:val="none"/>
              </w:rPr>
              <w:tab/>
            </w:r>
            <w:hyperlink r:id="rId294" w:anchor="SciMag" w:history="1">
              <w:r w:rsidR="00DB61D2" w:rsidRPr="008F436C">
                <w:rPr>
                  <w:rStyle w:val="Hiperhivatkozs"/>
                  <w:b w:val="0"/>
                  <w:bCs w:val="0"/>
                  <w:sz w:val="20"/>
                  <w:szCs w:val="20"/>
                  <w:u w:val="none"/>
                </w:rPr>
                <w:t>Használati statisztika</w:t>
              </w:r>
            </w:hyperlink>
          </w:p>
        </w:tc>
        <w:tc>
          <w:tcPr>
            <w:tcW w:w="621" w:type="pct"/>
            <w:vAlign w:val="center"/>
          </w:tcPr>
          <w:p w14:paraId="1697BC2C" w14:textId="2A0CDD4A" w:rsidR="00DB61D2" w:rsidRPr="001A5834" w:rsidRDefault="00DB61D2" w:rsidP="00DB61D2">
            <w:pPr>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E1EDB" w14:paraId="629A242A"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6426F41" w14:textId="65236304" w:rsidR="00DB61D2" w:rsidRPr="005B6BE3" w:rsidRDefault="00DB61D2" w:rsidP="00DB61D2">
            <w:pPr>
              <w:jc w:val="both"/>
              <w:rPr>
                <w:sz w:val="20"/>
                <w:szCs w:val="20"/>
              </w:rPr>
            </w:pPr>
            <w:r w:rsidRPr="005B6BE3">
              <w:rPr>
                <w:sz w:val="20"/>
                <w:szCs w:val="20"/>
              </w:rPr>
              <w:t>Science Immunology</w:t>
            </w:r>
            <w:r w:rsidRPr="005B6BE3">
              <w:rPr>
                <w:b w:val="0"/>
                <w:sz w:val="20"/>
                <w:szCs w:val="20"/>
              </w:rPr>
              <w:t xml:space="preserve"> (2016-tól)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295" w:history="1">
              <w:r w:rsidRPr="005B6BE3">
                <w:rPr>
                  <w:rStyle w:val="Hiperhivatkozs"/>
                  <w:b w:val="0"/>
                  <w:bCs w:val="0"/>
                  <w:sz w:val="20"/>
                  <w:szCs w:val="20"/>
                  <w:u w:val="none"/>
                </w:rPr>
                <w:t>Ismertető</w:t>
              </w:r>
            </w:hyperlink>
          </w:p>
        </w:tc>
        <w:tc>
          <w:tcPr>
            <w:tcW w:w="621" w:type="pct"/>
            <w:vAlign w:val="center"/>
          </w:tcPr>
          <w:p w14:paraId="4DB2E222" w14:textId="199A8425"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547525441"/>
              </w:sdtPr>
              <w:sdtEndPr/>
              <w:sdtContent>
                <w:r w:rsidR="00DB61D2" w:rsidRPr="005B6BE3">
                  <w:rPr>
                    <w:rFonts w:ascii="Segoe UI Symbol" w:eastAsia="MS Mincho" w:hAnsi="Segoe UI Symbol" w:cs="Segoe UI Symbol"/>
                    <w:sz w:val="20"/>
                    <w:szCs w:val="20"/>
                  </w:rPr>
                  <w:t>☐</w:t>
                </w:r>
              </w:sdtContent>
            </w:sdt>
          </w:p>
        </w:tc>
      </w:tr>
      <w:tr w:rsidR="00DB61D2" w:rsidRPr="001E1EDB" w14:paraId="3BD1876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2AD441D" w14:textId="4C9A58C6" w:rsidR="00DB61D2" w:rsidRPr="005B6BE3" w:rsidRDefault="00DB61D2" w:rsidP="00DB61D2">
            <w:pPr>
              <w:jc w:val="both"/>
              <w:rPr>
                <w:sz w:val="20"/>
                <w:szCs w:val="20"/>
              </w:rPr>
            </w:pPr>
            <w:r w:rsidRPr="005B6BE3">
              <w:rPr>
                <w:sz w:val="20"/>
                <w:szCs w:val="20"/>
              </w:rPr>
              <w:t xml:space="preserve">Science Online </w:t>
            </w:r>
            <w:r w:rsidRPr="005B6BE3">
              <w:rPr>
                <w:b w:val="0"/>
                <w:sz w:val="20"/>
                <w:szCs w:val="20"/>
              </w:rPr>
              <w:t>(1997-től)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296" w:history="1">
              <w:r w:rsidRPr="005B6BE3">
                <w:rPr>
                  <w:rStyle w:val="Hiperhivatkozs"/>
                  <w:b w:val="0"/>
                  <w:bCs w:val="0"/>
                  <w:sz w:val="20"/>
                  <w:szCs w:val="20"/>
                  <w:u w:val="none"/>
                </w:rPr>
                <w:t>Ismertető</w:t>
              </w:r>
            </w:hyperlink>
          </w:p>
        </w:tc>
        <w:tc>
          <w:tcPr>
            <w:tcW w:w="621" w:type="pct"/>
            <w:vAlign w:val="center"/>
          </w:tcPr>
          <w:p w14:paraId="4C1AD105" w14:textId="584C7454"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90399141"/>
              </w:sdtPr>
              <w:sdtEndPr/>
              <w:sdtContent>
                <w:r w:rsidR="00DB61D2" w:rsidRPr="005B6BE3">
                  <w:rPr>
                    <w:rFonts w:ascii="Segoe UI Symbol" w:eastAsia="MS Mincho" w:hAnsi="Segoe UI Symbol" w:cs="Segoe UI Symbol"/>
                    <w:sz w:val="20"/>
                    <w:szCs w:val="20"/>
                  </w:rPr>
                  <w:t>☐</w:t>
                </w:r>
              </w:sdtContent>
            </w:sdt>
          </w:p>
        </w:tc>
      </w:tr>
      <w:tr w:rsidR="00DB61D2" w:rsidRPr="001E1EDB" w14:paraId="147D0172"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E6A5C16" w14:textId="31CF0737" w:rsidR="00DB61D2" w:rsidRPr="005B6BE3" w:rsidRDefault="00DB61D2" w:rsidP="00DB61D2">
            <w:pPr>
              <w:jc w:val="both"/>
              <w:rPr>
                <w:sz w:val="20"/>
                <w:szCs w:val="20"/>
              </w:rPr>
            </w:pPr>
            <w:r w:rsidRPr="005B6BE3">
              <w:rPr>
                <w:sz w:val="20"/>
                <w:szCs w:val="20"/>
              </w:rPr>
              <w:t xml:space="preserve">Science Robotics </w:t>
            </w:r>
            <w:r w:rsidRPr="005B6BE3">
              <w:rPr>
                <w:b w:val="0"/>
                <w:sz w:val="20"/>
                <w:szCs w:val="20"/>
              </w:rPr>
              <w:t>(2016-tól)</w:t>
            </w:r>
            <w:r w:rsidRPr="005B6BE3">
              <w:rPr>
                <w:color w:val="0000FF" w:themeColor="hyperlink"/>
                <w:sz w:val="20"/>
                <w:szCs w:val="20"/>
              </w:rPr>
              <w:t xml:space="preserve"> </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297" w:history="1">
              <w:r w:rsidRPr="005B6BE3">
                <w:rPr>
                  <w:rStyle w:val="Hiperhivatkozs"/>
                  <w:b w:val="0"/>
                  <w:bCs w:val="0"/>
                  <w:sz w:val="20"/>
                  <w:szCs w:val="20"/>
                  <w:u w:val="none"/>
                </w:rPr>
                <w:t>Ismertető</w:t>
              </w:r>
            </w:hyperlink>
          </w:p>
        </w:tc>
        <w:tc>
          <w:tcPr>
            <w:tcW w:w="621" w:type="pct"/>
            <w:vAlign w:val="center"/>
          </w:tcPr>
          <w:p w14:paraId="615BA95B" w14:textId="01715C0D"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37471330"/>
              </w:sdtPr>
              <w:sdtEndPr/>
              <w:sdtContent>
                <w:r w:rsidR="00DB61D2" w:rsidRPr="005B6BE3">
                  <w:rPr>
                    <w:rFonts w:ascii="Segoe UI Symbol" w:eastAsia="MS Mincho" w:hAnsi="Segoe UI Symbol" w:cs="Segoe UI Symbol"/>
                    <w:sz w:val="20"/>
                    <w:szCs w:val="20"/>
                  </w:rPr>
                  <w:t>☐</w:t>
                </w:r>
              </w:sdtContent>
            </w:sdt>
          </w:p>
        </w:tc>
      </w:tr>
      <w:tr w:rsidR="00DB61D2" w:rsidRPr="001E1EDB" w14:paraId="322B3A75"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AAD2FC8" w14:textId="103801EE" w:rsidR="00DB61D2" w:rsidRPr="005B6BE3" w:rsidRDefault="00DB61D2" w:rsidP="00DB61D2">
            <w:pPr>
              <w:jc w:val="both"/>
              <w:rPr>
                <w:sz w:val="20"/>
                <w:szCs w:val="20"/>
              </w:rPr>
            </w:pPr>
            <w:r w:rsidRPr="005B6BE3">
              <w:rPr>
                <w:sz w:val="20"/>
                <w:szCs w:val="20"/>
              </w:rPr>
              <w:t xml:space="preserve">Science Signaling </w:t>
            </w:r>
            <w:r w:rsidRPr="005B6BE3">
              <w:rPr>
                <w:b w:val="0"/>
                <w:sz w:val="20"/>
                <w:szCs w:val="20"/>
              </w:rPr>
              <w:t>(1999-től)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298" w:history="1">
              <w:r w:rsidRPr="005B6BE3">
                <w:rPr>
                  <w:rStyle w:val="Hiperhivatkozs"/>
                  <w:b w:val="0"/>
                  <w:bCs w:val="0"/>
                  <w:sz w:val="20"/>
                  <w:szCs w:val="20"/>
                  <w:u w:val="none"/>
                </w:rPr>
                <w:t>Ismertető</w:t>
              </w:r>
            </w:hyperlink>
          </w:p>
        </w:tc>
        <w:tc>
          <w:tcPr>
            <w:tcW w:w="621" w:type="pct"/>
            <w:vAlign w:val="center"/>
          </w:tcPr>
          <w:p w14:paraId="010EDC6F" w14:textId="4FAECB58"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51548894"/>
              </w:sdtPr>
              <w:sdtEndPr/>
              <w:sdtContent>
                <w:r w:rsidR="00DB61D2" w:rsidRPr="005B6BE3">
                  <w:rPr>
                    <w:rFonts w:ascii="Segoe UI Symbol" w:eastAsia="MS Mincho" w:hAnsi="Segoe UI Symbol" w:cs="Segoe UI Symbol"/>
                    <w:sz w:val="20"/>
                    <w:szCs w:val="20"/>
                  </w:rPr>
                  <w:t>☐</w:t>
                </w:r>
              </w:sdtContent>
            </w:sdt>
          </w:p>
        </w:tc>
      </w:tr>
      <w:tr w:rsidR="00DB61D2" w:rsidRPr="001E1EDB" w14:paraId="7CA2438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33F3C8E" w14:textId="2D327577" w:rsidR="00DB61D2" w:rsidRPr="005B6BE3" w:rsidRDefault="00DB61D2" w:rsidP="00DB61D2">
            <w:pPr>
              <w:jc w:val="both"/>
              <w:rPr>
                <w:sz w:val="20"/>
                <w:szCs w:val="20"/>
              </w:rPr>
            </w:pPr>
            <w:r w:rsidRPr="005B6BE3">
              <w:rPr>
                <w:sz w:val="20"/>
                <w:szCs w:val="20"/>
              </w:rPr>
              <w:t>Science Translational Medicine</w:t>
            </w:r>
            <w:r w:rsidRPr="005B6BE3">
              <w:rPr>
                <w:b w:val="0"/>
                <w:sz w:val="20"/>
                <w:szCs w:val="20"/>
              </w:rPr>
              <w:t xml:space="preserve"> (2009-től)</w:t>
            </w:r>
            <w:r w:rsidRPr="005B6BE3">
              <w:rPr>
                <w:color w:val="0000FF" w:themeColor="hyperlink"/>
                <w:sz w:val="20"/>
                <w:szCs w:val="20"/>
              </w:rPr>
              <w:tab/>
            </w:r>
            <w:r w:rsidRPr="005B6BE3">
              <w:rPr>
                <w:color w:val="0000FF" w:themeColor="hyperlink"/>
                <w:sz w:val="20"/>
                <w:szCs w:val="20"/>
              </w:rPr>
              <w:tab/>
            </w:r>
            <w:hyperlink r:id="rId299" w:history="1">
              <w:r w:rsidRPr="005B6BE3">
                <w:rPr>
                  <w:rStyle w:val="Hiperhivatkozs"/>
                  <w:b w:val="0"/>
                  <w:bCs w:val="0"/>
                  <w:sz w:val="20"/>
                  <w:szCs w:val="20"/>
                  <w:u w:val="none"/>
                </w:rPr>
                <w:t>Ismertető</w:t>
              </w:r>
            </w:hyperlink>
          </w:p>
        </w:tc>
        <w:tc>
          <w:tcPr>
            <w:tcW w:w="621" w:type="pct"/>
            <w:vAlign w:val="center"/>
          </w:tcPr>
          <w:p w14:paraId="5C0310A4" w14:textId="03D11DF1"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45500003"/>
              </w:sdtPr>
              <w:sdtEndPr/>
              <w:sdtContent>
                <w:r w:rsidR="00DB61D2" w:rsidRPr="005B6BE3">
                  <w:rPr>
                    <w:rFonts w:ascii="Segoe UI Symbol" w:eastAsia="MS Mincho" w:hAnsi="Segoe UI Symbol" w:cs="Segoe UI Symbol"/>
                    <w:sz w:val="20"/>
                    <w:szCs w:val="20"/>
                  </w:rPr>
                  <w:t>☐</w:t>
                </w:r>
              </w:sdtContent>
            </w:sdt>
          </w:p>
        </w:tc>
      </w:tr>
      <w:tr w:rsidR="00DB61D2" w:rsidRPr="001E1EDB" w14:paraId="2ED4E321" w14:textId="77777777" w:rsidTr="00651D72">
        <w:trPr>
          <w:trHeight w:hRule="exact" w:val="1254"/>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6C0A3A1B" w14:textId="77777777" w:rsidR="00DB61D2" w:rsidRPr="00BD43C3" w:rsidRDefault="00DB61D2" w:rsidP="00DB61D2">
            <w:pPr>
              <w:tabs>
                <w:tab w:val="left" w:pos="2759"/>
                <w:tab w:val="left" w:pos="5027"/>
              </w:tabs>
              <w:contextualSpacing/>
              <w:jc w:val="both"/>
              <w:rPr>
                <w:sz w:val="20"/>
                <w:szCs w:val="20"/>
              </w:rPr>
            </w:pPr>
            <w:r w:rsidRPr="00BD43C3">
              <w:rPr>
                <w:sz w:val="20"/>
                <w:szCs w:val="20"/>
              </w:rPr>
              <w:t>Science Classic</w:t>
            </w:r>
          </w:p>
          <w:p w14:paraId="5F63FD91" w14:textId="79009E9D" w:rsidR="00DB61D2" w:rsidRPr="00AB1D04" w:rsidRDefault="00DB61D2" w:rsidP="00DB61D2">
            <w:pPr>
              <w:tabs>
                <w:tab w:val="left" w:pos="2759"/>
                <w:tab w:val="left" w:pos="5027"/>
              </w:tabs>
              <w:jc w:val="both"/>
              <w:rPr>
                <w:b w:val="0"/>
                <w:sz w:val="20"/>
                <w:szCs w:val="20"/>
              </w:rPr>
            </w:pPr>
            <w:r w:rsidRPr="00AB1D04">
              <w:rPr>
                <w:b w:val="0"/>
                <w:sz w:val="20"/>
                <w:szCs w:val="20"/>
              </w:rPr>
              <w:t xml:space="preserve">Az adatbázisban </w:t>
            </w:r>
            <w:r>
              <w:rPr>
                <w:b w:val="0"/>
                <w:sz w:val="20"/>
                <w:szCs w:val="20"/>
              </w:rPr>
              <w:t xml:space="preserve">a </w:t>
            </w:r>
            <w:r w:rsidR="00651D72">
              <w:rPr>
                <w:b w:val="0"/>
                <w:sz w:val="20"/>
                <w:szCs w:val="20"/>
              </w:rPr>
              <w:t xml:space="preserve">Science </w:t>
            </w:r>
            <w:r>
              <w:rPr>
                <w:b w:val="0"/>
                <w:sz w:val="20"/>
                <w:szCs w:val="20"/>
              </w:rPr>
              <w:t xml:space="preserve">folyóirat 1880 és 1996 között megjelent lapszámai egyszeri vásárlás keretében érhetők el, a következő években a hozzáféréshez fenntartási díjat kell fizetni. </w:t>
            </w:r>
          </w:p>
          <w:p w14:paraId="258D49A0" w14:textId="1A0382EA" w:rsidR="00DB61D2" w:rsidRPr="005B6BE3" w:rsidRDefault="003F2287" w:rsidP="00DB61D2">
            <w:pPr>
              <w:jc w:val="both"/>
              <w:rPr>
                <w:sz w:val="20"/>
                <w:szCs w:val="20"/>
              </w:rPr>
            </w:pPr>
            <w:hyperlink r:id="rId300" w:history="1">
              <w:r w:rsidR="00DB61D2" w:rsidRPr="00AB1D04">
                <w:rPr>
                  <w:rStyle w:val="Hiperhivatkozs"/>
                  <w:b w:val="0"/>
                  <w:bCs w:val="0"/>
                  <w:sz w:val="20"/>
                  <w:szCs w:val="20"/>
                  <w:u w:val="none"/>
                </w:rPr>
                <w:t>Ismertető</w:t>
              </w:r>
            </w:hyperlink>
          </w:p>
        </w:tc>
        <w:tc>
          <w:tcPr>
            <w:tcW w:w="621" w:type="pct"/>
            <w:vAlign w:val="center"/>
          </w:tcPr>
          <w:p w14:paraId="384E4C60" w14:textId="13C1F951" w:rsidR="00DB61D2" w:rsidRPr="005B6BE3"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id w:val="1736977770"/>
              </w:sdtPr>
              <w:sdtEndPr/>
              <w:sdtContent>
                <w:r w:rsidR="00DB61D2" w:rsidRPr="00BD43C3">
                  <w:rPr>
                    <w:rFonts w:ascii="Segoe UI Symbol" w:eastAsia="MS Mincho" w:hAnsi="Segoe UI Symbol" w:cs="Segoe UI Symbol"/>
                    <w:sz w:val="20"/>
                    <w:szCs w:val="20"/>
                  </w:rPr>
                  <w:t>☐</w:t>
                </w:r>
              </w:sdtContent>
            </w:sdt>
          </w:p>
        </w:tc>
      </w:tr>
      <w:tr w:rsidR="00DB61D2" w:rsidRPr="001E1EDB" w14:paraId="407195F8" w14:textId="77777777" w:rsidTr="00AD7A2A">
        <w:trPr>
          <w:trHeight w:val="221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22B58F8" w14:textId="284AEC8E" w:rsidR="00DB61D2" w:rsidRPr="00C713FE" w:rsidRDefault="00DB61D2" w:rsidP="00DB61D2">
            <w:pPr>
              <w:tabs>
                <w:tab w:val="left" w:pos="2759"/>
                <w:tab w:val="left" w:pos="5027"/>
              </w:tabs>
              <w:contextualSpacing/>
              <w:jc w:val="both"/>
              <w:rPr>
                <w:bCs w:val="0"/>
                <w:color w:val="auto"/>
                <w:szCs w:val="20"/>
              </w:rPr>
            </w:pPr>
            <w:r w:rsidRPr="00C713FE">
              <w:rPr>
                <w:bCs w:val="0"/>
                <w:color w:val="auto"/>
                <w:szCs w:val="20"/>
              </w:rPr>
              <w:t>SciFinder Discovery Platform</w:t>
            </w:r>
          </w:p>
          <w:p w14:paraId="3669D4DF" w14:textId="4F819158" w:rsidR="00DB61D2" w:rsidRDefault="00DB61D2" w:rsidP="00DB61D2">
            <w:pPr>
              <w:tabs>
                <w:tab w:val="left" w:pos="2759"/>
                <w:tab w:val="left" w:pos="5027"/>
              </w:tabs>
              <w:contextualSpacing/>
              <w:jc w:val="both"/>
              <w:rPr>
                <w:b w:val="0"/>
                <w:bCs w:val="0"/>
                <w:color w:val="auto"/>
                <w:sz w:val="20"/>
                <w:szCs w:val="20"/>
              </w:rPr>
            </w:pPr>
            <w:r w:rsidRPr="00C713FE">
              <w:rPr>
                <w:b w:val="0"/>
                <w:bCs w:val="0"/>
                <w:color w:val="auto"/>
                <w:sz w:val="20"/>
                <w:szCs w:val="20"/>
              </w:rPr>
              <w:t>A SciFinder Discovery Platform a CAS kibővített szolgáltatása, amely a SciFinder</w:t>
            </w:r>
            <w:r w:rsidRPr="00D34CC0">
              <w:rPr>
                <w:b w:val="0"/>
                <w:bCs w:val="0"/>
                <w:color w:val="auto"/>
                <w:sz w:val="20"/>
                <w:szCs w:val="20"/>
                <w:vertAlign w:val="superscript"/>
              </w:rPr>
              <w:t>n</w:t>
            </w:r>
            <w:r w:rsidRPr="00C713FE">
              <w:rPr>
                <w:b w:val="0"/>
                <w:bCs w:val="0"/>
                <w:color w:val="auto"/>
                <w:sz w:val="20"/>
                <w:szCs w:val="20"/>
              </w:rPr>
              <w:t xml:space="preserve"> mellett magában foglalja a CAS Analytical Methods, a CAS Formulus és a ChemZent hozzáférést is.</w:t>
            </w:r>
            <w:r>
              <w:t xml:space="preserve"> </w:t>
            </w:r>
            <w:r w:rsidRPr="00CF06D8">
              <w:rPr>
                <w:b w:val="0"/>
                <w:bCs w:val="0"/>
                <w:color w:val="auto"/>
                <w:sz w:val="20"/>
                <w:szCs w:val="20"/>
              </w:rPr>
              <w:t>A</w:t>
            </w:r>
            <w:r>
              <w:rPr>
                <w:b w:val="0"/>
                <w:bCs w:val="0"/>
                <w:color w:val="auto"/>
                <w:sz w:val="20"/>
                <w:szCs w:val="20"/>
              </w:rPr>
              <w:t xml:space="preserve"> SciFinder Discovery Platform támogatja </w:t>
            </w:r>
            <w:r w:rsidRPr="00CF06D8">
              <w:rPr>
                <w:b w:val="0"/>
                <w:bCs w:val="0"/>
                <w:color w:val="auto"/>
                <w:sz w:val="20"/>
                <w:szCs w:val="20"/>
              </w:rPr>
              <w:t>a kémiai és élettudományi tudományos kutatások töb</w:t>
            </w:r>
            <w:r>
              <w:rPr>
                <w:b w:val="0"/>
                <w:bCs w:val="0"/>
                <w:color w:val="auto"/>
                <w:sz w:val="20"/>
                <w:szCs w:val="20"/>
              </w:rPr>
              <w:t>b szakaszát és típusát</w:t>
            </w:r>
            <w:r w:rsidRPr="00CF06D8">
              <w:rPr>
                <w:b w:val="0"/>
                <w:bCs w:val="0"/>
                <w:color w:val="auto"/>
                <w:sz w:val="20"/>
                <w:szCs w:val="20"/>
              </w:rPr>
              <w:t>. Egyesíti a feladatspecifikus információs megoldásokat és eszközöket, mint például a retroszintetikus tervezés</w:t>
            </w:r>
            <w:r>
              <w:rPr>
                <w:b w:val="0"/>
                <w:bCs w:val="0"/>
                <w:color w:val="auto"/>
                <w:sz w:val="20"/>
                <w:szCs w:val="20"/>
              </w:rPr>
              <w:t>t</w:t>
            </w:r>
            <w:r w:rsidRPr="00CF06D8">
              <w:rPr>
                <w:b w:val="0"/>
                <w:bCs w:val="0"/>
                <w:color w:val="auto"/>
                <w:sz w:val="20"/>
                <w:szCs w:val="20"/>
              </w:rPr>
              <w:t>, a bioszekvencia-keresés</w:t>
            </w:r>
            <w:r>
              <w:rPr>
                <w:b w:val="0"/>
                <w:bCs w:val="0"/>
                <w:color w:val="auto"/>
                <w:sz w:val="20"/>
                <w:szCs w:val="20"/>
              </w:rPr>
              <w:t>t</w:t>
            </w:r>
            <w:r w:rsidRPr="00CF06D8">
              <w:rPr>
                <w:b w:val="0"/>
                <w:bCs w:val="0"/>
                <w:color w:val="auto"/>
                <w:sz w:val="20"/>
                <w:szCs w:val="20"/>
              </w:rPr>
              <w:t>, a bioaktivitási adatok</w:t>
            </w:r>
            <w:r>
              <w:rPr>
                <w:b w:val="0"/>
                <w:bCs w:val="0"/>
                <w:color w:val="auto"/>
                <w:sz w:val="20"/>
                <w:szCs w:val="20"/>
              </w:rPr>
              <w:t>at</w:t>
            </w:r>
            <w:r w:rsidRPr="00CF06D8">
              <w:rPr>
                <w:b w:val="0"/>
                <w:bCs w:val="0"/>
                <w:color w:val="auto"/>
                <w:sz w:val="20"/>
                <w:szCs w:val="20"/>
              </w:rPr>
              <w:t>, a vizualizációk</w:t>
            </w:r>
            <w:r>
              <w:rPr>
                <w:b w:val="0"/>
                <w:bCs w:val="0"/>
                <w:color w:val="auto"/>
                <w:sz w:val="20"/>
                <w:szCs w:val="20"/>
              </w:rPr>
              <w:t>at</w:t>
            </w:r>
            <w:r w:rsidRPr="00CF06D8">
              <w:rPr>
                <w:b w:val="0"/>
                <w:bCs w:val="0"/>
                <w:color w:val="auto"/>
                <w:sz w:val="20"/>
                <w:szCs w:val="20"/>
              </w:rPr>
              <w:t>, a formul</w:t>
            </w:r>
            <w:r>
              <w:rPr>
                <w:b w:val="0"/>
                <w:bCs w:val="0"/>
                <w:color w:val="auto"/>
                <w:sz w:val="20"/>
                <w:szCs w:val="20"/>
              </w:rPr>
              <w:t xml:space="preserve">ázási és analitikai tartalmakat, és tartalmazza </w:t>
            </w:r>
            <w:r w:rsidRPr="00CF06D8">
              <w:rPr>
                <w:b w:val="0"/>
                <w:bCs w:val="0"/>
                <w:color w:val="auto"/>
                <w:sz w:val="20"/>
                <w:szCs w:val="20"/>
              </w:rPr>
              <w:t>a Chemisches Zentralblatt 1830-tól 1969-ig terjedő absztraktjaiból származó kémiai történeti adatok</w:t>
            </w:r>
            <w:r>
              <w:rPr>
                <w:b w:val="0"/>
                <w:bCs w:val="0"/>
                <w:color w:val="auto"/>
                <w:sz w:val="20"/>
                <w:szCs w:val="20"/>
              </w:rPr>
              <w:t>at is.</w:t>
            </w:r>
          </w:p>
          <w:p w14:paraId="7228BE13" w14:textId="52A4B790" w:rsidR="00DB61D2" w:rsidRPr="008F2C65" w:rsidRDefault="003F2287" w:rsidP="00DB61D2">
            <w:pPr>
              <w:tabs>
                <w:tab w:val="left" w:pos="2759"/>
                <w:tab w:val="left" w:pos="5027"/>
              </w:tabs>
              <w:contextualSpacing/>
              <w:jc w:val="both"/>
              <w:rPr>
                <w:b w:val="0"/>
                <w:bCs w:val="0"/>
                <w:sz w:val="20"/>
                <w:szCs w:val="20"/>
              </w:rPr>
            </w:pPr>
            <w:hyperlink r:id="rId301" w:history="1">
              <w:r w:rsidR="00DB61D2" w:rsidRPr="00021A00">
                <w:rPr>
                  <w:rStyle w:val="Hiperhivatkozs"/>
                  <w:b w:val="0"/>
                  <w:bCs w:val="0"/>
                  <w:sz w:val="20"/>
                  <w:szCs w:val="20"/>
                  <w:u w:val="none"/>
                </w:rPr>
                <w:t>Ismertető</w:t>
              </w:r>
            </w:hyperlink>
            <w:r w:rsidR="00DB61D2">
              <w:rPr>
                <w:rStyle w:val="Hiperhivatkozs"/>
                <w:sz w:val="20"/>
                <w:szCs w:val="20"/>
                <w:u w:val="none"/>
              </w:rPr>
              <w:tab/>
            </w:r>
            <w:r w:rsidR="00DB61D2">
              <w:rPr>
                <w:rStyle w:val="Hiperhivatkozs"/>
                <w:sz w:val="20"/>
                <w:szCs w:val="20"/>
                <w:u w:val="none"/>
              </w:rPr>
              <w:tab/>
            </w:r>
            <w:hyperlink r:id="rId302" w:anchor="scifinder_n" w:history="1">
              <w:r w:rsidR="00DB61D2" w:rsidRPr="003176C7">
                <w:rPr>
                  <w:rStyle w:val="Hiperhivatkozs"/>
                  <w:b w:val="0"/>
                  <w:bCs w:val="0"/>
                  <w:sz w:val="20"/>
                  <w:szCs w:val="20"/>
                  <w:u w:val="none"/>
                </w:rPr>
                <w:t>Használati statisztika</w:t>
              </w:r>
            </w:hyperlink>
          </w:p>
        </w:tc>
        <w:tc>
          <w:tcPr>
            <w:tcW w:w="621" w:type="pct"/>
            <w:vAlign w:val="center"/>
          </w:tcPr>
          <w:p w14:paraId="2010D2BE" w14:textId="0541B917" w:rsidR="00DB61D2" w:rsidRPr="001A5834"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pPr>
            <w:sdt>
              <w:sdtPr>
                <w:id w:val="-377083428"/>
              </w:sdtPr>
              <w:sdtEndPr/>
              <w:sdtContent>
                <w:r w:rsidR="00DB61D2" w:rsidRPr="00BC53C5">
                  <w:rPr>
                    <w:rFonts w:ascii="Segoe UI Symbol" w:eastAsia="MS Mincho" w:hAnsi="Segoe UI Symbol" w:cs="Segoe UI Symbol"/>
                  </w:rPr>
                  <w:t>☐</w:t>
                </w:r>
              </w:sdtContent>
            </w:sdt>
          </w:p>
        </w:tc>
      </w:tr>
      <w:tr w:rsidR="00DB61D2" w:rsidRPr="001E1EDB" w14:paraId="175B8729" w14:textId="77777777" w:rsidTr="00AD7A2A">
        <w:trPr>
          <w:trHeight w:val="22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DB66A3E" w14:textId="2B9A0774" w:rsidR="00DB61D2" w:rsidRPr="00AB1D04" w:rsidRDefault="00DB61D2" w:rsidP="00DB61D2">
            <w:pPr>
              <w:tabs>
                <w:tab w:val="left" w:pos="2759"/>
                <w:tab w:val="left" w:pos="5027"/>
              </w:tabs>
              <w:spacing w:line="264" w:lineRule="auto"/>
              <w:contextualSpacing/>
              <w:jc w:val="both"/>
            </w:pPr>
            <w:r w:rsidRPr="00651D72">
              <w:rPr>
                <w:b w:val="0"/>
              </w:rPr>
              <w:t>Springer Nature –</w:t>
            </w:r>
            <w:r w:rsidRPr="00AD7A2A">
              <w:t xml:space="preserve"> </w:t>
            </w:r>
            <w:r>
              <w:t>Springer Journals</w:t>
            </w:r>
          </w:p>
          <w:p w14:paraId="5A16C54E" w14:textId="365D3BC7" w:rsidR="00DB61D2" w:rsidRDefault="00DB61D2" w:rsidP="00DB61D2">
            <w:pPr>
              <w:tabs>
                <w:tab w:val="left" w:pos="2759"/>
                <w:tab w:val="left" w:pos="5027"/>
              </w:tabs>
              <w:spacing w:before="120" w:line="252" w:lineRule="auto"/>
              <w:contextualSpacing/>
              <w:jc w:val="both"/>
              <w:rPr>
                <w:b w:val="0"/>
                <w:sz w:val="20"/>
                <w:szCs w:val="20"/>
              </w:rPr>
            </w:pPr>
            <w:r w:rsidRPr="00AB1D04">
              <w:rPr>
                <w:b w:val="0"/>
                <w:sz w:val="20"/>
                <w:szCs w:val="20"/>
              </w:rPr>
              <w:t xml:space="preserve">A Springer Nature kiadó teljes szövegű multidiszciplináris adatbázisa </w:t>
            </w:r>
            <w:r>
              <w:rPr>
                <w:b w:val="0"/>
                <w:sz w:val="20"/>
                <w:szCs w:val="20"/>
              </w:rPr>
              <w:t xml:space="preserve">a Springer folyóiratokhoz, közel </w:t>
            </w:r>
            <w:r w:rsidRPr="00AB1D04">
              <w:rPr>
                <w:b w:val="0"/>
                <w:sz w:val="20"/>
                <w:szCs w:val="20"/>
              </w:rPr>
              <w:t>10 millió tanulmány</w:t>
            </w:r>
            <w:r>
              <w:rPr>
                <w:b w:val="0"/>
                <w:sz w:val="20"/>
                <w:szCs w:val="20"/>
              </w:rPr>
              <w:t xml:space="preserve">hoz biztosít hozzáférést </w:t>
            </w:r>
            <w:r w:rsidRPr="00AB1D04">
              <w:rPr>
                <w:b w:val="0"/>
                <w:sz w:val="20"/>
                <w:szCs w:val="20"/>
              </w:rPr>
              <w:t>1997-től napjainkig. A tartalom elsősorban műszaki-, természet- és orvostudományi területen kiemelkedő, de a társadalomtudományok és más tudományterületek is képviselve vannak benne.</w:t>
            </w:r>
            <w:r>
              <w:rPr>
                <w:b w:val="0"/>
                <w:sz w:val="20"/>
                <w:szCs w:val="20"/>
              </w:rPr>
              <w:t xml:space="preserve"> Az előfizetés keretében nem érhető el a Nature folyóiratcsalád.</w:t>
            </w:r>
          </w:p>
          <w:p w14:paraId="00DC784D" w14:textId="7E5F2758" w:rsidR="00DB61D2" w:rsidRPr="00F42FE9" w:rsidRDefault="00DB61D2" w:rsidP="00DB61D2">
            <w:pPr>
              <w:tabs>
                <w:tab w:val="left" w:pos="2759"/>
                <w:tab w:val="left" w:pos="5027"/>
              </w:tabs>
              <w:spacing w:before="120" w:line="252" w:lineRule="auto"/>
              <w:contextualSpacing/>
              <w:jc w:val="both"/>
              <w:rPr>
                <w:b w:val="0"/>
                <w:sz w:val="20"/>
                <w:szCs w:val="20"/>
              </w:rPr>
            </w:pPr>
            <w:r w:rsidRPr="00F42FE9">
              <w:rPr>
                <w:b w:val="0"/>
                <w:sz w:val="20"/>
                <w:szCs w:val="20"/>
              </w:rPr>
              <w:t>Az EISZ Titk</w:t>
            </w:r>
            <w:r>
              <w:rPr>
                <w:b w:val="0"/>
                <w:sz w:val="20"/>
                <w:szCs w:val="20"/>
              </w:rPr>
              <w:t>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369C3A0C" w14:textId="20F23267" w:rsidR="00DB61D2" w:rsidRPr="00AB1D04" w:rsidRDefault="003F2287" w:rsidP="00DB61D2">
            <w:pPr>
              <w:tabs>
                <w:tab w:val="left" w:pos="2759"/>
                <w:tab w:val="left" w:pos="5027"/>
              </w:tabs>
              <w:spacing w:line="264" w:lineRule="auto"/>
              <w:jc w:val="both"/>
            </w:pPr>
            <w:hyperlink r:id="rId303" w:history="1">
              <w:r w:rsidR="00DB61D2" w:rsidRPr="00AB1D04">
                <w:rPr>
                  <w:rStyle w:val="Hiperhivatkozs"/>
                  <w:b w:val="0"/>
                  <w:sz w:val="20"/>
                  <w:szCs w:val="20"/>
                  <w:u w:val="none"/>
                </w:rPr>
                <w:t>Ismertető</w:t>
              </w:r>
            </w:hyperlink>
            <w:r w:rsidR="00DB61D2" w:rsidRPr="00AB1D04">
              <w:rPr>
                <w:rStyle w:val="Hiperhivatkozs"/>
                <w:sz w:val="20"/>
                <w:szCs w:val="20"/>
                <w:u w:val="none"/>
              </w:rPr>
              <w:tab/>
            </w:r>
            <w:hyperlink r:id="rId304" w:tgtFrame="_blank" w:history="1">
              <w:r w:rsidR="00DB61D2" w:rsidRPr="00AB1D04">
                <w:rPr>
                  <w:rStyle w:val="Hiperhivatkozs"/>
                  <w:b w:val="0"/>
                  <w:sz w:val="20"/>
                  <w:szCs w:val="20"/>
                  <w:u w:val="none"/>
                </w:rPr>
                <w:t>Címlista</w:t>
              </w:r>
            </w:hyperlink>
            <w:r w:rsidR="00DB61D2" w:rsidRPr="00AB1D04">
              <w:rPr>
                <w:rStyle w:val="Hiperhivatkozs"/>
                <w:b w:val="0"/>
                <w:i/>
                <w:color w:val="auto"/>
                <w:sz w:val="20"/>
                <w:szCs w:val="20"/>
                <w:u w:val="none"/>
              </w:rPr>
              <w:tab/>
            </w:r>
            <w:hyperlink r:id="rId305" w:anchor="Springer" w:history="1">
              <w:r w:rsidR="00DB61D2" w:rsidRPr="00426BAC">
                <w:rPr>
                  <w:rStyle w:val="Hiperhivatkozs"/>
                  <w:b w:val="0"/>
                  <w:bCs w:val="0"/>
                  <w:sz w:val="20"/>
                  <w:szCs w:val="20"/>
                  <w:u w:val="none"/>
                </w:rPr>
                <w:t>Használati statisztika</w:t>
              </w:r>
            </w:hyperlink>
            <w:r w:rsidR="00DB61D2" w:rsidRPr="00AB1D04">
              <w:t xml:space="preserve"> </w:t>
            </w:r>
          </w:p>
        </w:tc>
        <w:tc>
          <w:tcPr>
            <w:tcW w:w="621" w:type="pct"/>
            <w:vAlign w:val="center"/>
          </w:tcPr>
          <w:p w14:paraId="226BA9BD" w14:textId="6E6E3505"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38169028"/>
              </w:sdtPr>
              <w:sdtEndPr/>
              <w:sdtContent>
                <w:r w:rsidR="00DB61D2" w:rsidRPr="00BC53C5">
                  <w:rPr>
                    <w:rFonts w:ascii="Segoe UI Symbol" w:eastAsia="MS Mincho" w:hAnsi="Segoe UI Symbol" w:cs="Segoe UI Symbol"/>
                  </w:rPr>
                  <w:t>☐</w:t>
                </w:r>
              </w:sdtContent>
            </w:sdt>
          </w:p>
        </w:tc>
      </w:tr>
      <w:tr w:rsidR="00DB61D2" w:rsidRPr="001E1EDB" w14:paraId="19DB977E" w14:textId="77777777" w:rsidTr="00AD7A2A">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D5CFF05" w14:textId="46D7CEBD" w:rsidR="00DB61D2" w:rsidRPr="00AB1D04" w:rsidRDefault="00DB61D2" w:rsidP="00DB61D2">
            <w:pPr>
              <w:tabs>
                <w:tab w:val="left" w:pos="2759"/>
                <w:tab w:val="left" w:pos="5027"/>
              </w:tabs>
              <w:contextualSpacing/>
              <w:jc w:val="both"/>
            </w:pPr>
            <w:r w:rsidRPr="00651D72">
              <w:rPr>
                <w:b w:val="0"/>
              </w:rPr>
              <w:t>Springer Nature –</w:t>
            </w:r>
            <w:r w:rsidRPr="00AB1D04">
              <w:t xml:space="preserve"> Springer</w:t>
            </w:r>
            <w:r>
              <w:t xml:space="preserve"> Journals </w:t>
            </w:r>
            <w:r w:rsidRPr="00AB1D04">
              <w:t>+ Nature Journals</w:t>
            </w:r>
          </w:p>
          <w:p w14:paraId="1226EA10" w14:textId="73B687C5" w:rsidR="00DB61D2" w:rsidRDefault="00DB61D2" w:rsidP="00DB61D2">
            <w:pPr>
              <w:tabs>
                <w:tab w:val="left" w:pos="2759"/>
                <w:tab w:val="left" w:pos="5027"/>
              </w:tabs>
              <w:jc w:val="both"/>
              <w:rPr>
                <w:b w:val="0"/>
                <w:sz w:val="20"/>
                <w:szCs w:val="20"/>
              </w:rPr>
            </w:pPr>
            <w:r w:rsidRPr="00AB1D04">
              <w:rPr>
                <w:b w:val="0"/>
                <w:sz w:val="20"/>
                <w:szCs w:val="20"/>
              </w:rPr>
              <w:t>Az adatbázisban a Springer</w:t>
            </w:r>
            <w:r>
              <w:rPr>
                <w:b w:val="0"/>
                <w:sz w:val="20"/>
                <w:szCs w:val="20"/>
              </w:rPr>
              <w:t xml:space="preserve"> Journals</w:t>
            </w:r>
            <w:r w:rsidRPr="00AB1D04">
              <w:rPr>
                <w:b w:val="0"/>
                <w:sz w:val="20"/>
                <w:szCs w:val="20"/>
              </w:rPr>
              <w:t xml:space="preserve"> adatbázis és a Nature lapcsalád folyóiratai érhetők el. A folyóiratok az orvos- és természettudományok széles körét lefedik, a legelismertebb és leggyakrabban hivatkozott tanulmányokkal büszkélkedhetnek. </w:t>
            </w:r>
          </w:p>
          <w:p w14:paraId="06F2B8A2" w14:textId="594514B8" w:rsidR="00DB61D2" w:rsidRPr="00F42FE9" w:rsidRDefault="00DB61D2" w:rsidP="00DB61D2">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r>
              <w:rPr>
                <w:b w:val="0"/>
                <w:sz w:val="20"/>
                <w:szCs w:val="20"/>
              </w:rPr>
              <w:t>.</w:t>
            </w:r>
          </w:p>
          <w:p w14:paraId="79FFD71D" w14:textId="1E684686" w:rsidR="00DB61D2" w:rsidRPr="00AB1D04" w:rsidRDefault="003F2287" w:rsidP="00DB61D2">
            <w:pPr>
              <w:tabs>
                <w:tab w:val="left" w:pos="2759"/>
                <w:tab w:val="left" w:pos="5027"/>
              </w:tabs>
              <w:jc w:val="both"/>
            </w:pPr>
            <w:hyperlink r:id="rId306" w:history="1">
              <w:r w:rsidR="00DB61D2" w:rsidRPr="00AB1D04">
                <w:rPr>
                  <w:rStyle w:val="Hiperhivatkozs"/>
                  <w:b w:val="0"/>
                  <w:bCs w:val="0"/>
                  <w:sz w:val="20"/>
                  <w:u w:val="none"/>
                </w:rPr>
                <w:t>Ismertető</w:t>
              </w:r>
            </w:hyperlink>
            <w:r w:rsidR="00DB61D2" w:rsidRPr="00AB1D04">
              <w:tab/>
            </w:r>
            <w:hyperlink r:id="rId307" w:history="1">
              <w:r w:rsidR="00DB61D2" w:rsidRPr="00AB1D04">
                <w:rPr>
                  <w:rStyle w:val="Hiperhivatkozs"/>
                  <w:b w:val="0"/>
                  <w:sz w:val="20"/>
                  <w:szCs w:val="20"/>
                  <w:u w:val="none"/>
                </w:rPr>
                <w:t>Címlista</w:t>
              </w:r>
            </w:hyperlink>
            <w:r w:rsidR="00DB61D2" w:rsidRPr="00AB1D04">
              <w:rPr>
                <w:rStyle w:val="Hiperhivatkozs"/>
                <w:sz w:val="20"/>
                <w:szCs w:val="20"/>
                <w:u w:val="none"/>
              </w:rPr>
              <w:tab/>
            </w:r>
            <w:hyperlink r:id="rId308" w:anchor="Nature" w:history="1">
              <w:r w:rsidR="00DB61D2" w:rsidRPr="00AB1D04">
                <w:rPr>
                  <w:rStyle w:val="Hiperhivatkozs"/>
                  <w:b w:val="0"/>
                  <w:bCs w:val="0"/>
                  <w:sz w:val="20"/>
                  <w:szCs w:val="20"/>
                  <w:u w:val="none"/>
                </w:rPr>
                <w:t>Használati statisztika</w:t>
              </w:r>
            </w:hyperlink>
          </w:p>
        </w:tc>
        <w:tc>
          <w:tcPr>
            <w:tcW w:w="621" w:type="pct"/>
            <w:vAlign w:val="center"/>
          </w:tcPr>
          <w:p w14:paraId="66EC7F46" w14:textId="7CC3BA75"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5958537"/>
              </w:sdtPr>
              <w:sdtEndPr/>
              <w:sdtContent>
                <w:r w:rsidR="00DB61D2" w:rsidRPr="00BC53C5">
                  <w:rPr>
                    <w:rFonts w:ascii="Segoe UI Symbol" w:eastAsia="MS Mincho" w:hAnsi="Segoe UI Symbol" w:cs="Segoe UI Symbol"/>
                  </w:rPr>
                  <w:t>☐</w:t>
                </w:r>
              </w:sdtContent>
            </w:sdt>
          </w:p>
        </w:tc>
      </w:tr>
      <w:tr w:rsidR="00DB61D2" w:rsidRPr="001E1EDB" w14:paraId="51A84CF5" w14:textId="77777777" w:rsidTr="009D6C6D">
        <w:trPr>
          <w:trHeight w:val="603"/>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447993E" w14:textId="3D4D218D" w:rsidR="00DB61D2" w:rsidRPr="00AB1D04" w:rsidRDefault="00DB61D2" w:rsidP="00DB61D2">
            <w:pPr>
              <w:tabs>
                <w:tab w:val="left" w:pos="2759"/>
                <w:tab w:val="left" w:pos="5027"/>
              </w:tabs>
              <w:contextualSpacing/>
              <w:jc w:val="both"/>
            </w:pPr>
            <w:r w:rsidRPr="00651D72">
              <w:rPr>
                <w:b w:val="0"/>
              </w:rPr>
              <w:t>Springer Nature –</w:t>
            </w:r>
            <w:r>
              <w:rPr>
                <w:b w:val="0"/>
              </w:rPr>
              <w:t xml:space="preserve"> </w:t>
            </w:r>
            <w:r>
              <w:t>Journal Archives</w:t>
            </w:r>
          </w:p>
          <w:p w14:paraId="5BCAA3E7" w14:textId="55A5BDF4" w:rsidR="00DB61D2" w:rsidRPr="00A3483D" w:rsidRDefault="00DB61D2" w:rsidP="00DB61D2">
            <w:pPr>
              <w:tabs>
                <w:tab w:val="left" w:pos="2759"/>
                <w:tab w:val="left" w:pos="5027"/>
              </w:tabs>
              <w:jc w:val="both"/>
              <w:rPr>
                <w:b w:val="0"/>
                <w:sz w:val="20"/>
                <w:szCs w:val="20"/>
              </w:rPr>
            </w:pPr>
            <w:r w:rsidRPr="00AB1D04">
              <w:rPr>
                <w:b w:val="0"/>
                <w:sz w:val="20"/>
                <w:szCs w:val="20"/>
              </w:rPr>
              <w:t>A</w:t>
            </w:r>
            <w:r>
              <w:rPr>
                <w:b w:val="0"/>
                <w:sz w:val="20"/>
                <w:szCs w:val="20"/>
              </w:rPr>
              <w:t xml:space="preserve"> kiadó archív folyóiratszámait egyszeri örökáras vásárlással lehet beszerezni.</w:t>
            </w:r>
          </w:p>
        </w:tc>
        <w:tc>
          <w:tcPr>
            <w:tcW w:w="621" w:type="pct"/>
            <w:vAlign w:val="center"/>
          </w:tcPr>
          <w:p w14:paraId="07FEB667" w14:textId="72CA7B2F" w:rsidR="00DB61D2" w:rsidRPr="001A5834" w:rsidRDefault="00DB61D2"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DB61D2" w:rsidRPr="00185EB6" w14:paraId="47032B28"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7DD1C30C" w14:textId="1F4CA65D" w:rsidR="00DB61D2" w:rsidRPr="00AB1D04" w:rsidRDefault="00DB61D2" w:rsidP="00DB61D2">
            <w:pPr>
              <w:jc w:val="both"/>
              <w:rPr>
                <w:sz w:val="20"/>
              </w:rPr>
            </w:pPr>
            <w:r w:rsidRPr="0016411A">
              <w:rPr>
                <w:sz w:val="20"/>
                <w:szCs w:val="20"/>
              </w:rPr>
              <w:t>Nature Archive</w:t>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sidRPr="0016411A">
              <w:rPr>
                <w:color w:val="0000FF" w:themeColor="hyperlink"/>
                <w:sz w:val="20"/>
                <w:szCs w:val="20"/>
              </w:rPr>
              <w:tab/>
            </w:r>
            <w:r w:rsidRPr="0016411A">
              <w:rPr>
                <w:color w:val="0000FF" w:themeColor="hyperlink"/>
                <w:sz w:val="20"/>
                <w:szCs w:val="20"/>
              </w:rPr>
              <w:tab/>
            </w:r>
            <w:hyperlink r:id="rId309" w:history="1">
              <w:r>
                <w:rPr>
                  <w:rStyle w:val="Hiperhivatkozs"/>
                  <w:b w:val="0"/>
                  <w:bCs w:val="0"/>
                  <w:sz w:val="20"/>
                  <w:szCs w:val="20"/>
                  <w:u w:val="none"/>
                </w:rPr>
                <w:t>Ismertető + Címlista</w:t>
              </w:r>
            </w:hyperlink>
          </w:p>
        </w:tc>
        <w:tc>
          <w:tcPr>
            <w:tcW w:w="621" w:type="pct"/>
            <w:vAlign w:val="center"/>
          </w:tcPr>
          <w:p w14:paraId="7334ADF9" w14:textId="7548B1B8" w:rsidR="00DB61D2" w:rsidRPr="001A5834"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pPr>
            <w:sdt>
              <w:sdtPr>
                <w:id w:val="108015388"/>
              </w:sdtPr>
              <w:sdtEndPr/>
              <w:sdtContent>
                <w:r w:rsidR="00DB61D2" w:rsidRPr="00BC53C5">
                  <w:rPr>
                    <w:rFonts w:ascii="Segoe UI Symbol" w:eastAsia="MS Mincho" w:hAnsi="Segoe UI Symbol" w:cs="Segoe UI Symbol"/>
                  </w:rPr>
                  <w:t>☐</w:t>
                </w:r>
              </w:sdtContent>
            </w:sdt>
          </w:p>
        </w:tc>
      </w:tr>
      <w:tr w:rsidR="00DB61D2" w:rsidRPr="00185EB6" w14:paraId="2450C1D9"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5F9B878E" w14:textId="7912110D" w:rsidR="00DB61D2" w:rsidRPr="00AB1D04" w:rsidRDefault="00DB61D2" w:rsidP="00DB61D2">
            <w:pPr>
              <w:jc w:val="both"/>
              <w:rPr>
                <w:sz w:val="20"/>
              </w:rPr>
            </w:pPr>
            <w:r w:rsidRPr="0016411A">
              <w:rPr>
                <w:sz w:val="20"/>
                <w:szCs w:val="20"/>
              </w:rPr>
              <w:t>Springer Journal Archive</w:t>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hyperlink r:id="rId310" w:history="1">
              <w:r>
                <w:rPr>
                  <w:rStyle w:val="Hiperhivatkozs"/>
                  <w:b w:val="0"/>
                  <w:bCs w:val="0"/>
                  <w:sz w:val="20"/>
                  <w:szCs w:val="20"/>
                  <w:u w:val="none"/>
                </w:rPr>
                <w:t>Ismertető + Címlista</w:t>
              </w:r>
            </w:hyperlink>
          </w:p>
        </w:tc>
        <w:tc>
          <w:tcPr>
            <w:tcW w:w="621" w:type="pct"/>
            <w:vAlign w:val="center"/>
          </w:tcPr>
          <w:p w14:paraId="6CAC2D3F" w14:textId="4187574F" w:rsidR="00DB61D2" w:rsidRPr="001A5834" w:rsidRDefault="003F2287" w:rsidP="00DB61D2">
            <w:pPr>
              <w:contextualSpacing/>
              <w:jc w:val="center"/>
              <w:cnfStyle w:val="000000000000" w:firstRow="0" w:lastRow="0" w:firstColumn="0" w:lastColumn="0" w:oddVBand="0" w:evenVBand="0" w:oddHBand="0" w:evenHBand="0" w:firstRowFirstColumn="0" w:firstRowLastColumn="0" w:lastRowFirstColumn="0" w:lastRowLastColumn="0"/>
            </w:pPr>
            <w:sdt>
              <w:sdtPr>
                <w:id w:val="1112480171"/>
              </w:sdtPr>
              <w:sdtEndPr/>
              <w:sdtContent>
                <w:r w:rsidR="00DB61D2" w:rsidRPr="00BC53C5">
                  <w:rPr>
                    <w:rFonts w:ascii="Segoe UI Symbol" w:eastAsia="MS Mincho" w:hAnsi="Segoe UI Symbol" w:cs="Segoe UI Symbol"/>
                  </w:rPr>
                  <w:t>☐</w:t>
                </w:r>
              </w:sdtContent>
            </w:sdt>
          </w:p>
        </w:tc>
      </w:tr>
      <w:tr w:rsidR="00DB61D2" w:rsidRPr="001E1EDB" w14:paraId="31EBBEB3" w14:textId="77777777" w:rsidTr="00AD7A2A">
        <w:trPr>
          <w:trHeight w:val="90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54E301A" w14:textId="6705680A" w:rsidR="00DB61D2" w:rsidRPr="00A3483D" w:rsidRDefault="00DB61D2" w:rsidP="00DB61D2">
            <w:pPr>
              <w:tabs>
                <w:tab w:val="left" w:pos="2759"/>
                <w:tab w:val="left" w:pos="5027"/>
              </w:tabs>
              <w:contextualSpacing/>
              <w:jc w:val="both"/>
            </w:pPr>
            <w:r w:rsidRPr="00651D72">
              <w:rPr>
                <w:b w:val="0"/>
              </w:rPr>
              <w:lastRenderedPageBreak/>
              <w:t>Springer Nature –</w:t>
            </w:r>
            <w:r>
              <w:t xml:space="preserve"> </w:t>
            </w:r>
            <w:r w:rsidRPr="00A3483D">
              <w:t>Springer</w:t>
            </w:r>
            <w:r>
              <w:t>Materials</w:t>
            </w:r>
          </w:p>
          <w:p w14:paraId="03984C5C" w14:textId="2FFAF9FC" w:rsidR="00DB61D2" w:rsidRPr="00A3483D" w:rsidRDefault="00DB61D2" w:rsidP="00DB61D2">
            <w:pPr>
              <w:tabs>
                <w:tab w:val="left" w:pos="2759"/>
                <w:tab w:val="left" w:pos="5027"/>
              </w:tabs>
              <w:jc w:val="both"/>
              <w:rPr>
                <w:bCs w:val="0"/>
                <w:sz w:val="20"/>
                <w:szCs w:val="20"/>
              </w:rPr>
            </w:pPr>
            <w:r>
              <w:rPr>
                <w:b w:val="0"/>
                <w:sz w:val="20"/>
                <w:szCs w:val="20"/>
              </w:rPr>
              <w:t>A Springer Nature anyagtudományi adatbázisa.</w:t>
            </w:r>
          </w:p>
          <w:p w14:paraId="04B62304" w14:textId="508F5158" w:rsidR="00DB61D2" w:rsidRPr="00650023" w:rsidRDefault="003F2287" w:rsidP="00DB61D2">
            <w:pPr>
              <w:tabs>
                <w:tab w:val="left" w:pos="2759"/>
                <w:tab w:val="left" w:pos="5027"/>
              </w:tabs>
              <w:jc w:val="both"/>
            </w:pPr>
            <w:hyperlink r:id="rId311" w:history="1">
              <w:r w:rsidR="00DB61D2" w:rsidRPr="00650023">
                <w:rPr>
                  <w:rStyle w:val="Hiperhivatkozs"/>
                  <w:b w:val="0"/>
                  <w:bCs w:val="0"/>
                  <w:sz w:val="20"/>
                  <w:u w:val="none"/>
                </w:rPr>
                <w:t>Ismertető</w:t>
              </w:r>
            </w:hyperlink>
            <w:r w:rsidR="00DB61D2" w:rsidRPr="00650023">
              <w:t xml:space="preserve"> </w:t>
            </w:r>
          </w:p>
        </w:tc>
        <w:tc>
          <w:tcPr>
            <w:tcW w:w="621" w:type="pct"/>
            <w:vAlign w:val="center"/>
          </w:tcPr>
          <w:p w14:paraId="5A6A0FC4" w14:textId="58C5F10D"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53946111"/>
              </w:sdtPr>
              <w:sdtEndPr/>
              <w:sdtContent>
                <w:r w:rsidR="00DB61D2" w:rsidRPr="00BC53C5">
                  <w:rPr>
                    <w:rFonts w:ascii="Segoe UI Symbol" w:eastAsia="MS Mincho" w:hAnsi="Segoe UI Symbol" w:cs="Segoe UI Symbol"/>
                  </w:rPr>
                  <w:t>☐</w:t>
                </w:r>
              </w:sdtContent>
            </w:sdt>
          </w:p>
        </w:tc>
      </w:tr>
      <w:tr w:rsidR="00DB61D2" w:rsidRPr="001E1EDB" w14:paraId="07BFEEA6" w14:textId="77777777" w:rsidTr="00AD7A2A">
        <w:trPr>
          <w:trHeight w:val="90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C66F43F" w14:textId="4D0812CF" w:rsidR="00DB61D2" w:rsidRPr="00A3483D" w:rsidRDefault="00DB61D2" w:rsidP="00DB61D2">
            <w:pPr>
              <w:tabs>
                <w:tab w:val="left" w:pos="2759"/>
                <w:tab w:val="left" w:pos="5027"/>
              </w:tabs>
              <w:contextualSpacing/>
              <w:jc w:val="both"/>
            </w:pPr>
            <w:r w:rsidRPr="00651D72">
              <w:rPr>
                <w:b w:val="0"/>
              </w:rPr>
              <w:t>Springer Nature –</w:t>
            </w:r>
            <w:r>
              <w:t xml:space="preserve"> SpringerProtocols</w:t>
            </w:r>
          </w:p>
          <w:p w14:paraId="44B517F0" w14:textId="52A97725" w:rsidR="00DB61D2" w:rsidRPr="00A3483D" w:rsidRDefault="00DB61D2" w:rsidP="00DB61D2">
            <w:pPr>
              <w:tabs>
                <w:tab w:val="left" w:pos="2759"/>
                <w:tab w:val="left" w:pos="5027"/>
              </w:tabs>
              <w:jc w:val="both"/>
              <w:rPr>
                <w:bCs w:val="0"/>
                <w:sz w:val="20"/>
                <w:szCs w:val="20"/>
              </w:rPr>
            </w:pPr>
            <w:r w:rsidRPr="00AB1D04">
              <w:rPr>
                <w:b w:val="0"/>
                <w:sz w:val="20"/>
                <w:szCs w:val="20"/>
              </w:rPr>
              <w:t>Az</w:t>
            </w:r>
            <w:r>
              <w:rPr>
                <w:b w:val="0"/>
                <w:sz w:val="20"/>
                <w:szCs w:val="20"/>
              </w:rPr>
              <w:t xml:space="preserve"> adatbázisban 58 ezer laboratóriumi eljárás érhető el az orvosbiológiai kutatás számára.</w:t>
            </w:r>
          </w:p>
          <w:p w14:paraId="7264202F" w14:textId="62E2CECC" w:rsidR="00DB61D2" w:rsidRPr="00C05F35" w:rsidRDefault="003F2287" w:rsidP="00DB61D2">
            <w:pPr>
              <w:tabs>
                <w:tab w:val="left" w:pos="2759"/>
                <w:tab w:val="left" w:pos="5027"/>
              </w:tabs>
              <w:jc w:val="both"/>
            </w:pPr>
            <w:hyperlink r:id="rId312" w:history="1">
              <w:r w:rsidR="00DB61D2" w:rsidRPr="00C05F35">
                <w:rPr>
                  <w:rStyle w:val="Hiperhivatkozs"/>
                  <w:b w:val="0"/>
                  <w:bCs w:val="0"/>
                  <w:sz w:val="20"/>
                  <w:u w:val="none"/>
                </w:rPr>
                <w:t>Ismertető</w:t>
              </w:r>
            </w:hyperlink>
            <w:r w:rsidR="00DB61D2" w:rsidRPr="00C05F35">
              <w:t xml:space="preserve"> </w:t>
            </w:r>
          </w:p>
        </w:tc>
        <w:tc>
          <w:tcPr>
            <w:tcW w:w="621" w:type="pct"/>
            <w:vAlign w:val="center"/>
          </w:tcPr>
          <w:p w14:paraId="0633AEA7" w14:textId="5D6B1495"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57588681"/>
              </w:sdtPr>
              <w:sdtEndPr/>
              <w:sdtContent>
                <w:r w:rsidR="00DB61D2" w:rsidRPr="00BC53C5">
                  <w:rPr>
                    <w:rFonts w:ascii="Segoe UI Symbol" w:eastAsia="MS Mincho" w:hAnsi="Segoe UI Symbol" w:cs="Segoe UI Symbol"/>
                  </w:rPr>
                  <w:t>☐</w:t>
                </w:r>
              </w:sdtContent>
            </w:sdt>
          </w:p>
        </w:tc>
      </w:tr>
      <w:tr w:rsidR="00DB61D2" w14:paraId="3A591A1D" w14:textId="77777777" w:rsidTr="00AD7A2A">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088CAC8" w14:textId="77777777" w:rsidR="00DB61D2" w:rsidRDefault="00DB61D2" w:rsidP="00DB61D2">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407C4">
              <w:rPr>
                <w:lang w:val="en-US"/>
              </w:rPr>
              <w:t>Statista Campus License</w:t>
            </w:r>
          </w:p>
          <w:p w14:paraId="0FFDBA3B" w14:textId="737CE18F" w:rsidR="00DB61D2" w:rsidRDefault="00DB61D2" w:rsidP="00DB61D2">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iperhivatkozs"/>
                <w:b w:val="0"/>
                <w:color w:val="000000" w:themeColor="text1"/>
                <w:sz w:val="20"/>
                <w:szCs w:val="20"/>
                <w:u w:val="none"/>
                <w:lang w:val="en-US"/>
              </w:rPr>
            </w:pPr>
            <w:r w:rsidRPr="00852A6B">
              <w:rPr>
                <w:b w:val="0"/>
                <w:color w:val="auto"/>
                <w:sz w:val="20"/>
                <w:szCs w:val="20"/>
              </w:rPr>
              <w:t>A világ egyik legnagyobb statisztikai adatbázisaként több mint 80</w:t>
            </w:r>
            <w:r>
              <w:rPr>
                <w:b w:val="0"/>
                <w:color w:val="auto"/>
                <w:sz w:val="20"/>
                <w:szCs w:val="20"/>
              </w:rPr>
              <w:t xml:space="preserve"> ezer</w:t>
            </w:r>
            <w:r w:rsidRPr="00852A6B">
              <w:rPr>
                <w:b w:val="0"/>
                <w:color w:val="auto"/>
                <w:sz w:val="20"/>
                <w:szCs w:val="20"/>
              </w:rPr>
              <w:t xml:space="preserve"> témát ölel fel letölthető statisztikákkal, jelentésekkel, dossziékkal és tanulm</w:t>
            </w:r>
            <w:r>
              <w:rPr>
                <w:b w:val="0"/>
                <w:color w:val="auto"/>
                <w:sz w:val="20"/>
                <w:szCs w:val="20"/>
              </w:rPr>
              <w:t xml:space="preserve">ányokkal. A platform nemcsak 22 </w:t>
            </w:r>
            <w:r w:rsidRPr="00852A6B">
              <w:rPr>
                <w:b w:val="0"/>
                <w:color w:val="auto"/>
                <w:sz w:val="20"/>
                <w:szCs w:val="20"/>
              </w:rPr>
              <w:t>500 egyedi és ajánlott forrásból gyűjti össze az adatokat, hanem közvetlenül generálja azok több mint 50%-át. Az intuitív keresési funkciónak köszönhetően a platform könnyen navigálható a tudományágak minden szintje számára.</w:t>
            </w:r>
            <w:r>
              <w:rPr>
                <w:b w:val="0"/>
                <w:color w:val="auto"/>
                <w:sz w:val="20"/>
                <w:szCs w:val="20"/>
              </w:rPr>
              <w:t xml:space="preserve"> Az adatbázis tartalmazza a </w:t>
            </w:r>
            <w:hyperlink r:id="rId313" w:history="1">
              <w:r>
                <w:rPr>
                  <w:rStyle w:val="Hiperhivatkozs"/>
                  <w:b w:val="0"/>
                  <w:sz w:val="20"/>
                  <w:szCs w:val="20"/>
                  <w:u w:val="none"/>
                  <w:lang w:val="en-US"/>
                </w:rPr>
                <w:t>Statistics, Forcasts and Topic Pages</w:t>
              </w:r>
            </w:hyperlink>
            <w:r w:rsidRPr="00852A6B">
              <w:rPr>
                <w:b w:val="0"/>
                <w:sz w:val="20"/>
                <w:szCs w:val="20"/>
                <w:lang w:val="en-US"/>
              </w:rPr>
              <w:t>;</w:t>
            </w:r>
            <w:r>
              <w:rPr>
                <w:b w:val="0"/>
                <w:sz w:val="20"/>
                <w:szCs w:val="20"/>
                <w:lang w:val="en-US"/>
              </w:rPr>
              <w:t xml:space="preserve"> a</w:t>
            </w:r>
            <w:r w:rsidRPr="00852A6B">
              <w:rPr>
                <w:b w:val="0"/>
                <w:sz w:val="20"/>
                <w:szCs w:val="20"/>
                <w:lang w:val="en-US"/>
              </w:rPr>
              <w:t xml:space="preserve"> </w:t>
            </w:r>
            <w:hyperlink r:id="rId314" w:history="1">
              <w:r w:rsidRPr="00852A6B">
                <w:rPr>
                  <w:rStyle w:val="Hiperhivatkozs"/>
                  <w:b w:val="0"/>
                  <w:sz w:val="20"/>
                  <w:szCs w:val="20"/>
                  <w:u w:val="none"/>
                  <w:lang w:val="en-US"/>
                </w:rPr>
                <w:t>Reports, Studies and Dossier</w:t>
              </w:r>
            </w:hyperlink>
            <w:r>
              <w:rPr>
                <w:b w:val="0"/>
                <w:sz w:val="20"/>
                <w:szCs w:val="20"/>
                <w:lang w:val="en-US"/>
              </w:rPr>
              <w:t xml:space="preserve"> és</w:t>
            </w:r>
            <w:r w:rsidRPr="00852A6B">
              <w:rPr>
                <w:b w:val="0"/>
                <w:sz w:val="20"/>
                <w:szCs w:val="20"/>
                <w:lang w:val="en-US"/>
              </w:rPr>
              <w:t xml:space="preserve"> </w:t>
            </w:r>
            <w:r>
              <w:rPr>
                <w:b w:val="0"/>
                <w:sz w:val="20"/>
                <w:szCs w:val="20"/>
                <w:lang w:val="en-US"/>
              </w:rPr>
              <w:t xml:space="preserve">a </w:t>
            </w:r>
            <w:hyperlink r:id="rId315" w:history="1">
              <w:r w:rsidRPr="00852A6B">
                <w:rPr>
                  <w:rStyle w:val="Hiperhivatkozs"/>
                  <w:b w:val="0"/>
                  <w:sz w:val="20"/>
                  <w:szCs w:val="20"/>
                  <w:u w:val="none"/>
                  <w:lang w:val="en-US"/>
                </w:rPr>
                <w:t>Market Insights</w:t>
              </w:r>
            </w:hyperlink>
            <w:r>
              <w:rPr>
                <w:rStyle w:val="Hiperhivatkozs"/>
                <w:b w:val="0"/>
                <w:sz w:val="20"/>
                <w:szCs w:val="20"/>
                <w:u w:val="none"/>
                <w:lang w:val="en-US"/>
              </w:rPr>
              <w:t xml:space="preserve"> </w:t>
            </w:r>
            <w:r w:rsidRPr="00852A6B">
              <w:rPr>
                <w:rStyle w:val="Hiperhivatkozs"/>
                <w:b w:val="0"/>
                <w:color w:val="000000" w:themeColor="text1"/>
                <w:sz w:val="20"/>
                <w:szCs w:val="20"/>
                <w:u w:val="none"/>
                <w:lang w:val="en-US"/>
              </w:rPr>
              <w:t>csomagokat</w:t>
            </w:r>
            <w:r>
              <w:rPr>
                <w:rStyle w:val="Hiperhivatkozs"/>
                <w:b w:val="0"/>
                <w:color w:val="000000" w:themeColor="text1"/>
                <w:sz w:val="20"/>
                <w:szCs w:val="20"/>
                <w:u w:val="none"/>
                <w:lang w:val="en-US"/>
              </w:rPr>
              <w:t>.</w:t>
            </w:r>
          </w:p>
          <w:p w14:paraId="3545C789" w14:textId="277AAD03" w:rsidR="00DB61D2" w:rsidRPr="006B05C2" w:rsidRDefault="003F2287" w:rsidP="00DB61D2">
            <w:pPr>
              <w:tabs>
                <w:tab w:val="left" w:pos="2860"/>
                <w:tab w:val="left" w:pos="498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316" w:history="1">
              <w:r w:rsidR="00DB61D2" w:rsidRPr="00AB1D04">
                <w:rPr>
                  <w:rStyle w:val="Hiperhivatkozs"/>
                  <w:b w:val="0"/>
                  <w:bCs w:val="0"/>
                  <w:sz w:val="20"/>
                  <w:u w:val="none"/>
                </w:rPr>
                <w:t>Ismertető</w:t>
              </w:r>
            </w:hyperlink>
            <w:r w:rsidR="00DB61D2">
              <w:rPr>
                <w:rStyle w:val="Hiperhivatkozs"/>
                <w:sz w:val="20"/>
                <w:u w:val="none"/>
              </w:rPr>
              <w:tab/>
            </w:r>
            <w:r w:rsidR="00DB61D2">
              <w:rPr>
                <w:rStyle w:val="Hiperhivatkozs"/>
                <w:sz w:val="20"/>
                <w:u w:val="none"/>
              </w:rPr>
              <w:tab/>
            </w:r>
            <w:hyperlink r:id="rId317" w:anchor="statista" w:history="1">
              <w:r w:rsidR="00DB61D2" w:rsidRPr="00AB1D04">
                <w:rPr>
                  <w:rStyle w:val="Hiperhivatkozs"/>
                  <w:b w:val="0"/>
                  <w:bCs w:val="0"/>
                  <w:sz w:val="20"/>
                  <w:szCs w:val="20"/>
                  <w:u w:val="none"/>
                </w:rPr>
                <w:t>Használati statisztika</w:t>
              </w:r>
            </w:hyperlink>
          </w:p>
        </w:tc>
        <w:tc>
          <w:tcPr>
            <w:tcW w:w="621" w:type="pct"/>
            <w:vAlign w:val="center"/>
          </w:tcPr>
          <w:p w14:paraId="5104A5CA" w14:textId="2A14E51B"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386715031"/>
              </w:sdtPr>
              <w:sdtEndPr/>
              <w:sdtContent>
                <w:r w:rsidR="00DB61D2" w:rsidRPr="00BC53C5">
                  <w:rPr>
                    <w:rFonts w:ascii="Segoe UI Symbol" w:eastAsia="MS Mincho" w:hAnsi="Segoe UI Symbol" w:cs="Segoe UI Symbol"/>
                  </w:rPr>
                  <w:t>☐</w:t>
                </w:r>
              </w:sdtContent>
            </w:sdt>
          </w:p>
        </w:tc>
      </w:tr>
      <w:tr w:rsidR="00DB61D2" w14:paraId="378F3BC9" w14:textId="77777777" w:rsidTr="00AD7A2A">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A839FFC" w14:textId="77777777" w:rsidR="00DB61D2" w:rsidRDefault="00DB61D2" w:rsidP="00DB61D2">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6037E">
              <w:rPr>
                <w:lang w:val="en-US"/>
              </w:rPr>
              <w:t>Statista Campus License Business Suite</w:t>
            </w:r>
          </w:p>
          <w:p w14:paraId="2A6AFD9B" w14:textId="2A106BDE" w:rsidR="00DB61D2" w:rsidRDefault="00DB61D2" w:rsidP="00DB61D2">
            <w:pPr>
              <w:tabs>
                <w:tab w:val="left" w:pos="2761"/>
                <w:tab w:val="left" w:pos="3980"/>
              </w:tabs>
              <w:jc w:val="both"/>
              <w:rPr>
                <w:b w:val="0"/>
                <w:sz w:val="20"/>
                <w:szCs w:val="20"/>
              </w:rPr>
            </w:pPr>
            <w:r w:rsidRPr="00B466DA">
              <w:rPr>
                <w:b w:val="0"/>
                <w:sz w:val="20"/>
                <w:szCs w:val="20"/>
              </w:rPr>
              <w:t>A Statista Campus License Business Suite magába foglalja a St</w:t>
            </w:r>
            <w:r>
              <w:rPr>
                <w:b w:val="0"/>
                <w:sz w:val="20"/>
                <w:szCs w:val="20"/>
              </w:rPr>
              <w:t xml:space="preserve">atista Campus License adatbázis mellett a </w:t>
            </w:r>
            <w:r w:rsidRPr="00B466DA">
              <w:rPr>
                <w:b w:val="0"/>
                <w:sz w:val="20"/>
                <w:szCs w:val="20"/>
              </w:rPr>
              <w:t>Statista Bu</w:t>
            </w:r>
            <w:r>
              <w:rPr>
                <w:b w:val="0"/>
                <w:sz w:val="20"/>
                <w:szCs w:val="20"/>
              </w:rPr>
              <w:t xml:space="preserve">siness Intelligence Insights csomagot is, amely </w:t>
            </w:r>
            <w:r w:rsidRPr="00980E1D">
              <w:rPr>
                <w:b w:val="0"/>
                <w:sz w:val="20"/>
                <w:szCs w:val="20"/>
              </w:rPr>
              <w:t>a nemzetközi üzleti és társad</w:t>
            </w:r>
            <w:r>
              <w:rPr>
                <w:b w:val="0"/>
                <w:sz w:val="20"/>
                <w:szCs w:val="20"/>
              </w:rPr>
              <w:t>almi tanulmányokra összpontosít, és hozzáférést biztosít a</w:t>
            </w:r>
            <w:r w:rsidRPr="00980E1D">
              <w:rPr>
                <w:b w:val="0"/>
                <w:sz w:val="20"/>
                <w:szCs w:val="20"/>
              </w:rPr>
              <w:t xml:space="preserve"> </w:t>
            </w:r>
            <w:r w:rsidRPr="00370B63">
              <w:rPr>
                <w:rStyle w:val="Hiperhivatkozs"/>
                <w:b w:val="0"/>
                <w:color w:val="auto"/>
                <w:sz w:val="20"/>
                <w:szCs w:val="20"/>
                <w:u w:val="none"/>
                <w:lang w:val="en-US"/>
              </w:rPr>
              <w:t>a</w:t>
            </w:r>
            <w:r w:rsidRPr="00370B63">
              <w:rPr>
                <w:rStyle w:val="Hiperhivatkozs"/>
                <w:color w:val="auto"/>
                <w:sz w:val="20"/>
                <w:szCs w:val="20"/>
                <w:u w:val="none"/>
                <w:lang w:val="en-US"/>
              </w:rPr>
              <w:t xml:space="preserve"> </w:t>
            </w:r>
            <w:hyperlink r:id="rId318" w:anchor="overview" w:history="1">
              <w:r w:rsidRPr="00980E1D">
                <w:rPr>
                  <w:rStyle w:val="Hiperhivatkozs"/>
                  <w:b w:val="0"/>
                  <w:bCs w:val="0"/>
                  <w:sz w:val="20"/>
                  <w:szCs w:val="20"/>
                  <w:u w:val="none"/>
                  <w:lang w:val="en-US"/>
                </w:rPr>
                <w:t>consumer behavior</w:t>
              </w:r>
            </w:hyperlink>
            <w:r>
              <w:rPr>
                <w:rStyle w:val="Hiperhivatkozs"/>
                <w:b w:val="0"/>
                <w:color w:val="auto"/>
                <w:sz w:val="20"/>
                <w:szCs w:val="20"/>
                <w:u w:val="none"/>
                <w:lang w:val="en-US"/>
              </w:rPr>
              <w:t xml:space="preserve"> és a</w:t>
            </w:r>
            <w:r>
              <w:rPr>
                <w:rStyle w:val="Hiperhivatkozs"/>
                <w:b w:val="0"/>
                <w:sz w:val="20"/>
                <w:szCs w:val="20"/>
                <w:u w:val="none"/>
                <w:lang w:val="en-US"/>
              </w:rPr>
              <w:t xml:space="preserve"> </w:t>
            </w:r>
            <w:hyperlink r:id="rId319" w:history="1">
              <w:r w:rsidRPr="00980E1D">
                <w:rPr>
                  <w:rStyle w:val="Hiperhivatkozs"/>
                  <w:b w:val="0"/>
                  <w:bCs w:val="0"/>
                  <w:sz w:val="20"/>
                  <w:szCs w:val="20"/>
                  <w:u w:val="none"/>
                  <w:lang w:val="en-US"/>
                </w:rPr>
                <w:t>company data</w:t>
              </w:r>
            </w:hyperlink>
            <w:r>
              <w:rPr>
                <w:rStyle w:val="Hiperhivatkozs"/>
                <w:b w:val="0"/>
                <w:sz w:val="20"/>
                <w:szCs w:val="20"/>
                <w:u w:val="none"/>
                <w:lang w:val="en-US"/>
              </w:rPr>
              <w:t xml:space="preserve"> </w:t>
            </w:r>
            <w:r w:rsidRPr="004407C4">
              <w:rPr>
                <w:rStyle w:val="Hiperhivatkozs"/>
                <w:b w:val="0"/>
                <w:color w:val="auto"/>
                <w:sz w:val="20"/>
                <w:szCs w:val="20"/>
                <w:u w:val="none"/>
                <w:lang w:val="en-US"/>
              </w:rPr>
              <w:t xml:space="preserve">adataihoz is. </w:t>
            </w:r>
            <w:r>
              <w:rPr>
                <w:b w:val="0"/>
                <w:color w:val="auto"/>
                <w:sz w:val="20"/>
                <w:szCs w:val="20"/>
              </w:rPr>
              <w:t xml:space="preserve">Az adatbázis tartalmazza a </w:t>
            </w:r>
            <w:hyperlink r:id="rId320" w:history="1">
              <w:r>
                <w:rPr>
                  <w:rStyle w:val="Hiperhivatkozs"/>
                  <w:b w:val="0"/>
                  <w:sz w:val="20"/>
                  <w:szCs w:val="20"/>
                  <w:u w:val="none"/>
                  <w:lang w:val="en-US"/>
                </w:rPr>
                <w:t>Statistics, Forcasts and Topic Pages</w:t>
              </w:r>
            </w:hyperlink>
            <w:r w:rsidRPr="00852A6B">
              <w:rPr>
                <w:b w:val="0"/>
                <w:sz w:val="20"/>
                <w:szCs w:val="20"/>
                <w:lang w:val="en-US"/>
              </w:rPr>
              <w:t>;</w:t>
            </w:r>
            <w:r>
              <w:rPr>
                <w:b w:val="0"/>
                <w:sz w:val="20"/>
                <w:szCs w:val="20"/>
                <w:lang w:val="en-US"/>
              </w:rPr>
              <w:t xml:space="preserve"> a</w:t>
            </w:r>
            <w:r w:rsidRPr="00852A6B">
              <w:rPr>
                <w:b w:val="0"/>
                <w:sz w:val="20"/>
                <w:szCs w:val="20"/>
                <w:lang w:val="en-US"/>
              </w:rPr>
              <w:t xml:space="preserve"> </w:t>
            </w:r>
            <w:hyperlink r:id="rId321" w:history="1">
              <w:r w:rsidRPr="00852A6B">
                <w:rPr>
                  <w:rStyle w:val="Hiperhivatkozs"/>
                  <w:b w:val="0"/>
                  <w:sz w:val="20"/>
                  <w:szCs w:val="20"/>
                  <w:u w:val="none"/>
                  <w:lang w:val="en-US"/>
                </w:rPr>
                <w:t>Reports, Studies and Dossier</w:t>
              </w:r>
            </w:hyperlink>
            <w:r>
              <w:rPr>
                <w:rStyle w:val="Hiperhivatkozs"/>
                <w:sz w:val="20"/>
                <w:szCs w:val="20"/>
                <w:u w:val="none"/>
                <w:lang w:val="en-US"/>
              </w:rPr>
              <w:t>,</w:t>
            </w:r>
            <w:r>
              <w:rPr>
                <w:b w:val="0"/>
                <w:sz w:val="20"/>
                <w:szCs w:val="20"/>
                <w:lang w:val="en-US"/>
              </w:rPr>
              <w:t xml:space="preserve"> a </w:t>
            </w:r>
            <w:hyperlink r:id="rId322" w:history="1">
              <w:r w:rsidRPr="00852A6B">
                <w:rPr>
                  <w:rStyle w:val="Hiperhivatkozs"/>
                  <w:b w:val="0"/>
                  <w:sz w:val="20"/>
                  <w:szCs w:val="20"/>
                  <w:u w:val="none"/>
                  <w:lang w:val="en-US"/>
                </w:rPr>
                <w:t>Market Insights</w:t>
              </w:r>
            </w:hyperlink>
            <w:r>
              <w:rPr>
                <w:rStyle w:val="Hiperhivatkozs"/>
                <w:sz w:val="20"/>
                <w:szCs w:val="20"/>
                <w:u w:val="none"/>
                <w:lang w:val="en-US"/>
              </w:rPr>
              <w:t>,</w:t>
            </w:r>
            <w:r w:rsidRPr="00370B63">
              <w:rPr>
                <w:rStyle w:val="Hiperhivatkozs"/>
                <w:b w:val="0"/>
                <w:color w:val="auto"/>
                <w:sz w:val="20"/>
                <w:szCs w:val="20"/>
                <w:u w:val="none"/>
                <w:lang w:val="en-US"/>
              </w:rPr>
              <w:t xml:space="preserve"> a</w:t>
            </w:r>
            <w:r w:rsidRPr="00370B63">
              <w:rPr>
                <w:rStyle w:val="Hiperhivatkozs"/>
                <w:color w:val="auto"/>
                <w:sz w:val="20"/>
                <w:szCs w:val="20"/>
                <w:u w:val="none"/>
                <w:lang w:val="en-US"/>
              </w:rPr>
              <w:t xml:space="preserve"> </w:t>
            </w:r>
            <w:hyperlink r:id="rId323" w:anchor="overview" w:history="1">
              <w:r w:rsidRPr="00980E1D">
                <w:rPr>
                  <w:rStyle w:val="Hiperhivatkozs"/>
                  <w:b w:val="0"/>
                  <w:bCs w:val="0"/>
                  <w:sz w:val="20"/>
                  <w:szCs w:val="20"/>
                  <w:u w:val="none"/>
                  <w:lang w:val="en-US"/>
                </w:rPr>
                <w:t>consumer behavior</w:t>
              </w:r>
            </w:hyperlink>
            <w:r>
              <w:rPr>
                <w:rStyle w:val="Hiperhivatkozs"/>
                <w:b w:val="0"/>
                <w:color w:val="auto"/>
                <w:sz w:val="20"/>
                <w:szCs w:val="20"/>
                <w:u w:val="none"/>
                <w:lang w:val="en-US"/>
              </w:rPr>
              <w:t xml:space="preserve"> és a</w:t>
            </w:r>
            <w:r>
              <w:rPr>
                <w:rStyle w:val="Hiperhivatkozs"/>
                <w:b w:val="0"/>
                <w:sz w:val="20"/>
                <w:szCs w:val="20"/>
                <w:u w:val="none"/>
                <w:lang w:val="en-US"/>
              </w:rPr>
              <w:t xml:space="preserve"> </w:t>
            </w:r>
            <w:hyperlink r:id="rId324" w:history="1">
              <w:r w:rsidRPr="00980E1D">
                <w:rPr>
                  <w:rStyle w:val="Hiperhivatkozs"/>
                  <w:b w:val="0"/>
                  <w:bCs w:val="0"/>
                  <w:sz w:val="20"/>
                  <w:szCs w:val="20"/>
                  <w:u w:val="none"/>
                  <w:lang w:val="en-US"/>
                </w:rPr>
                <w:t>company data</w:t>
              </w:r>
            </w:hyperlink>
            <w:r>
              <w:rPr>
                <w:rStyle w:val="Hiperhivatkozs"/>
                <w:b w:val="0"/>
                <w:sz w:val="20"/>
                <w:szCs w:val="20"/>
                <w:u w:val="none"/>
                <w:lang w:val="en-US"/>
              </w:rPr>
              <w:t xml:space="preserve"> </w:t>
            </w:r>
            <w:r w:rsidRPr="00852A6B">
              <w:rPr>
                <w:rStyle w:val="Hiperhivatkozs"/>
                <w:b w:val="0"/>
                <w:color w:val="000000" w:themeColor="text1"/>
                <w:sz w:val="20"/>
                <w:szCs w:val="20"/>
                <w:u w:val="none"/>
                <w:lang w:val="en-US"/>
              </w:rPr>
              <w:t>csomagokat</w:t>
            </w:r>
            <w:r>
              <w:rPr>
                <w:rStyle w:val="Hiperhivatkozs"/>
                <w:b w:val="0"/>
                <w:color w:val="000000" w:themeColor="text1"/>
                <w:sz w:val="20"/>
                <w:szCs w:val="20"/>
                <w:u w:val="none"/>
                <w:lang w:val="en-US"/>
              </w:rPr>
              <w:t>.</w:t>
            </w:r>
          </w:p>
          <w:p w14:paraId="13427A61" w14:textId="1F6ED094" w:rsidR="00DB61D2" w:rsidRPr="0061365A" w:rsidRDefault="003F2287" w:rsidP="00DB61D2">
            <w:pPr>
              <w:tabs>
                <w:tab w:val="left" w:pos="2761"/>
                <w:tab w:val="left" w:pos="4986"/>
              </w:tabs>
              <w:jc w:val="both"/>
              <w:rPr>
                <w:lang w:val="en-US"/>
              </w:rPr>
            </w:pPr>
            <w:hyperlink r:id="rId325" w:history="1">
              <w:r w:rsidR="00DB61D2" w:rsidRPr="00AB1D04">
                <w:rPr>
                  <w:rStyle w:val="Hiperhivatkozs"/>
                  <w:b w:val="0"/>
                  <w:bCs w:val="0"/>
                  <w:sz w:val="20"/>
                  <w:u w:val="none"/>
                </w:rPr>
                <w:t>Ismertető</w:t>
              </w:r>
            </w:hyperlink>
            <w:r w:rsidR="00DB61D2" w:rsidRPr="00AB1D04">
              <w:rPr>
                <w:rStyle w:val="Hiperhivatkozs"/>
                <w:sz w:val="20"/>
                <w:szCs w:val="20"/>
                <w:u w:val="none"/>
              </w:rPr>
              <w:tab/>
            </w:r>
            <w:r w:rsidR="00DB61D2">
              <w:rPr>
                <w:rStyle w:val="Hiperhivatkozs"/>
                <w:sz w:val="20"/>
                <w:szCs w:val="20"/>
                <w:u w:val="none"/>
              </w:rPr>
              <w:tab/>
            </w:r>
            <w:hyperlink r:id="rId326" w:anchor="statista" w:history="1">
              <w:r w:rsidR="00DB61D2" w:rsidRPr="00AB1D04">
                <w:rPr>
                  <w:rStyle w:val="Hiperhivatkozs"/>
                  <w:b w:val="0"/>
                  <w:bCs w:val="0"/>
                  <w:sz w:val="20"/>
                  <w:szCs w:val="20"/>
                  <w:u w:val="none"/>
                </w:rPr>
                <w:t>Használati statisztika</w:t>
              </w:r>
            </w:hyperlink>
          </w:p>
        </w:tc>
        <w:tc>
          <w:tcPr>
            <w:tcW w:w="621" w:type="pct"/>
            <w:vAlign w:val="center"/>
          </w:tcPr>
          <w:p w14:paraId="785D8A4A" w14:textId="529D3293"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70649031"/>
              </w:sdtPr>
              <w:sdtEndPr/>
              <w:sdtContent>
                <w:r w:rsidR="00DB61D2" w:rsidRPr="00BC53C5">
                  <w:rPr>
                    <w:rFonts w:ascii="Segoe UI Symbol" w:eastAsia="MS Mincho" w:hAnsi="Segoe UI Symbol" w:cs="Segoe UI Symbol"/>
                  </w:rPr>
                  <w:t>☐</w:t>
                </w:r>
              </w:sdtContent>
            </w:sdt>
          </w:p>
        </w:tc>
      </w:tr>
      <w:tr w:rsidR="00DB61D2" w14:paraId="16EC1C8C" w14:textId="77777777" w:rsidTr="00AD7A2A">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F877437" w14:textId="77777777" w:rsidR="00DB61D2" w:rsidRDefault="00DB61D2" w:rsidP="00DB61D2">
            <w:pPr>
              <w:pStyle w:val="Default"/>
              <w:tabs>
                <w:tab w:val="left" w:pos="2761"/>
              </w:tabs>
              <w:jc w:val="both"/>
            </w:pPr>
            <w:r w:rsidRPr="007C55E5">
              <w:rPr>
                <w:b w:val="0"/>
              </w:rPr>
              <w:t>SZAKTÁRS</w:t>
            </w:r>
            <w:r w:rsidRPr="007C55E5">
              <w:t xml:space="preserve"> </w:t>
            </w:r>
            <w:r w:rsidRPr="007C55E5">
              <w:rPr>
                <w:b w:val="0"/>
              </w:rPr>
              <w:t xml:space="preserve">– </w:t>
            </w:r>
            <w:r w:rsidRPr="000B7B1D">
              <w:t>Akadémiai Digitális Archívum</w:t>
            </w:r>
            <w:r w:rsidRPr="007C55E5">
              <w:t xml:space="preserve"> </w:t>
            </w:r>
          </w:p>
          <w:p w14:paraId="4A823227" w14:textId="1F1F6C77" w:rsidR="00DB61D2" w:rsidRDefault="00DB61D2" w:rsidP="00DB61D2">
            <w:pPr>
              <w:tabs>
                <w:tab w:val="left" w:pos="2761"/>
              </w:tabs>
              <w:jc w:val="both"/>
            </w:pPr>
            <w:r w:rsidRPr="000B7B1D">
              <w:rPr>
                <w:b w:val="0"/>
                <w:sz w:val="20"/>
                <w:szCs w:val="20"/>
              </w:rPr>
              <w:t xml:space="preserve">A gyűjtemény a Magyar Tudományos Akadémia szellemi műhelyében született és az Akadémiai Kiadó gondozásában megjelent tudományos könyveket tartalmazza az 1950–1996 közötti (kisebb számban az 1996 utáni) időszakból. A mintegy fél évszázad 8 </w:t>
            </w:r>
            <w:r>
              <w:rPr>
                <w:b w:val="0"/>
                <w:sz w:val="20"/>
                <w:szCs w:val="20"/>
              </w:rPr>
              <w:t>ezer</w:t>
            </w:r>
            <w:r w:rsidRPr="000B7B1D">
              <w:rPr>
                <w:b w:val="0"/>
                <w:sz w:val="20"/>
                <w:szCs w:val="20"/>
              </w:rPr>
              <w:t xml:space="preserve"> kötetének 2,5 millió oldalát felölelő archívum célja, hogy e páratlanul gazdag könyvtermés széles körben kutathatóvá váljék.</w:t>
            </w:r>
          </w:p>
          <w:p w14:paraId="7FCAE9A4" w14:textId="5557C7CC" w:rsidR="00DB61D2" w:rsidRDefault="00DB61D2" w:rsidP="00DB61D2">
            <w:pPr>
              <w:pStyle w:val="Default"/>
              <w:tabs>
                <w:tab w:val="left" w:pos="2761"/>
              </w:tabs>
              <w:jc w:val="both"/>
              <w:rPr>
                <w:rFonts w:eastAsia="Times New Roman"/>
                <w:b w:val="0"/>
                <w:color w:val="000000" w:themeColor="text1"/>
                <w:sz w:val="20"/>
                <w:szCs w:val="20"/>
                <w:lang w:eastAsia="hu-HU"/>
              </w:rPr>
            </w:pPr>
            <w:r w:rsidRPr="00055B76">
              <w:rPr>
                <w:b w:val="0"/>
                <w:sz w:val="20"/>
                <w:szCs w:val="20"/>
              </w:rPr>
              <w:t xml:space="preserve">A </w:t>
            </w:r>
            <w:r w:rsidRPr="00544704">
              <w:rPr>
                <w:rFonts w:eastAsia="Times New Roman"/>
                <w:b w:val="0"/>
                <w:color w:val="000000" w:themeColor="text1"/>
                <w:sz w:val="20"/>
                <w:szCs w:val="20"/>
                <w:lang w:eastAsia="hu-HU"/>
              </w:rPr>
              <w:t>szaktars.hu felületen keresztül elérhető adatbázis az IP-alapú szolgáltatás mellett EduID-alapú azonosítással is használható a felsőoktatási intézmények számára.</w:t>
            </w:r>
          </w:p>
          <w:p w14:paraId="267232DD" w14:textId="16D1BC01" w:rsidR="00DB61D2" w:rsidRPr="007C55E5" w:rsidRDefault="003F2287" w:rsidP="00DB61D2">
            <w:pPr>
              <w:pStyle w:val="Default"/>
              <w:tabs>
                <w:tab w:val="left" w:pos="2761"/>
                <w:tab w:val="left" w:pos="4984"/>
                <w:tab w:val="left" w:pos="5046"/>
              </w:tabs>
              <w:jc w:val="both"/>
            </w:pPr>
            <w:hyperlink r:id="rId327" w:history="1">
              <w:r w:rsidR="00DB61D2" w:rsidRPr="00AB1D04">
                <w:rPr>
                  <w:rStyle w:val="Hiperhivatkozs"/>
                  <w:b w:val="0"/>
                  <w:bCs w:val="0"/>
                  <w:sz w:val="20"/>
                  <w:u w:val="none"/>
                </w:rPr>
                <w:t>Ismertető</w:t>
              </w:r>
            </w:hyperlink>
            <w:r w:rsidR="00DB61D2" w:rsidRPr="00AB1D04">
              <w:tab/>
            </w:r>
            <w:hyperlink r:id="rId328" w:history="1">
              <w:r w:rsidR="00DB61D2" w:rsidRPr="00AB1D04">
                <w:rPr>
                  <w:rStyle w:val="Hiperhivatkozs"/>
                  <w:b w:val="0"/>
                  <w:sz w:val="20"/>
                  <w:szCs w:val="20"/>
                  <w:u w:val="none"/>
                </w:rPr>
                <w:t>Címlista</w:t>
              </w:r>
            </w:hyperlink>
            <w:r w:rsidR="00DB61D2">
              <w:rPr>
                <w:rStyle w:val="Hiperhivatkozs"/>
                <w:sz w:val="20"/>
                <w:u w:val="none"/>
              </w:rPr>
              <w:tab/>
            </w:r>
            <w:hyperlink r:id="rId329" w:anchor="ada" w:history="1">
              <w:r w:rsidR="00DB61D2" w:rsidRPr="00AB1D04">
                <w:rPr>
                  <w:rStyle w:val="Hiperhivatkozs"/>
                  <w:b w:val="0"/>
                  <w:bCs w:val="0"/>
                  <w:sz w:val="20"/>
                  <w:szCs w:val="20"/>
                  <w:u w:val="none"/>
                </w:rPr>
                <w:t>Használati statisztika</w:t>
              </w:r>
            </w:hyperlink>
            <w:r w:rsidR="00DB61D2" w:rsidRPr="00AB1D04">
              <w:rPr>
                <w:rStyle w:val="Hiperhivatkozs"/>
                <w:sz w:val="20"/>
                <w:szCs w:val="20"/>
                <w:u w:val="none"/>
              </w:rPr>
              <w:tab/>
            </w:r>
          </w:p>
        </w:tc>
        <w:tc>
          <w:tcPr>
            <w:tcW w:w="621" w:type="pct"/>
            <w:vAlign w:val="center"/>
          </w:tcPr>
          <w:p w14:paraId="06160C8C" w14:textId="1692317A"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13365973"/>
              </w:sdtPr>
              <w:sdtEndPr/>
              <w:sdtContent>
                <w:r w:rsidR="00DB61D2" w:rsidRPr="00BC53C5">
                  <w:rPr>
                    <w:rFonts w:ascii="Segoe UI Symbol" w:eastAsia="MS Mincho" w:hAnsi="Segoe UI Symbol" w:cs="Segoe UI Symbol"/>
                  </w:rPr>
                  <w:t>☐</w:t>
                </w:r>
              </w:sdtContent>
            </w:sdt>
          </w:p>
        </w:tc>
      </w:tr>
      <w:tr w:rsidR="00DB61D2" w14:paraId="6CA6502D" w14:textId="77777777" w:rsidTr="00AD7A2A">
        <w:trPr>
          <w:trHeight w:val="243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B0FD77C" w14:textId="77777777" w:rsidR="00DB61D2" w:rsidRDefault="00DB61D2" w:rsidP="00DB61D2">
            <w:pPr>
              <w:pStyle w:val="Default"/>
              <w:tabs>
                <w:tab w:val="left" w:pos="2761"/>
              </w:tabs>
              <w:jc w:val="both"/>
            </w:pPr>
            <w:r w:rsidRPr="007C55E5">
              <w:rPr>
                <w:b w:val="0"/>
              </w:rPr>
              <w:t>SZAKTÁRS</w:t>
            </w:r>
            <w:r w:rsidRPr="007C55E5">
              <w:t xml:space="preserve"> </w:t>
            </w:r>
            <w:r w:rsidRPr="007C55E5">
              <w:rPr>
                <w:b w:val="0"/>
              </w:rPr>
              <w:t xml:space="preserve">– </w:t>
            </w:r>
            <w:r>
              <w:t>Argumentum</w:t>
            </w:r>
            <w:r w:rsidRPr="007C55E5">
              <w:t xml:space="preserve"> Kiadó </w:t>
            </w:r>
          </w:p>
          <w:p w14:paraId="29CAABD5" w14:textId="77777777" w:rsidR="00DB61D2" w:rsidRDefault="00DB61D2" w:rsidP="00DB61D2">
            <w:pPr>
              <w:pStyle w:val="Default"/>
              <w:tabs>
                <w:tab w:val="left" w:pos="2761"/>
              </w:tabs>
              <w:jc w:val="both"/>
              <w:rPr>
                <w:b w:val="0"/>
                <w:sz w:val="20"/>
                <w:szCs w:val="20"/>
              </w:rPr>
            </w:pPr>
            <w:r w:rsidRPr="000F52E5">
              <w:rPr>
                <w:b w:val="0"/>
                <w:sz w:val="20"/>
                <w:szCs w:val="20"/>
              </w:rPr>
              <w:t xml:space="preserve">A kiadó az elmúlt 30 évben </w:t>
            </w:r>
            <w:r>
              <w:rPr>
                <w:b w:val="0"/>
                <w:sz w:val="20"/>
                <w:szCs w:val="20"/>
              </w:rPr>
              <w:t xml:space="preserve">több mint </w:t>
            </w:r>
            <w:r w:rsidRPr="000F52E5">
              <w:rPr>
                <w:b w:val="0"/>
                <w:sz w:val="20"/>
                <w:szCs w:val="20"/>
              </w:rPr>
              <w:t xml:space="preserve">900 </w:t>
            </w:r>
            <w:r>
              <w:rPr>
                <w:b w:val="0"/>
                <w:sz w:val="20"/>
                <w:szCs w:val="20"/>
              </w:rPr>
              <w:t xml:space="preserve">könyvet jelentetett meg az </w:t>
            </w:r>
            <w:r w:rsidRPr="000F52E5">
              <w:rPr>
                <w:b w:val="0"/>
                <w:sz w:val="20"/>
                <w:szCs w:val="20"/>
              </w:rPr>
              <w:t>irodalomtörténet, kritikai kiadások, történettudomány, oktatáselmélet, nyelvészet, nyelvtörténet, szociológia, zenetudomány, könyvtörténet, művészetelmélet, színháztörténet, pszichológia, néprajz, régészet</w:t>
            </w:r>
            <w:r>
              <w:rPr>
                <w:b w:val="0"/>
                <w:sz w:val="20"/>
                <w:szCs w:val="20"/>
              </w:rPr>
              <w:t xml:space="preserve"> és</w:t>
            </w:r>
            <w:r w:rsidRPr="000F52E5">
              <w:rPr>
                <w:b w:val="0"/>
                <w:sz w:val="20"/>
                <w:szCs w:val="20"/>
              </w:rPr>
              <w:t xml:space="preserve"> építészet</w:t>
            </w:r>
            <w:r>
              <w:rPr>
                <w:b w:val="0"/>
                <w:sz w:val="20"/>
                <w:szCs w:val="20"/>
              </w:rPr>
              <w:t xml:space="preserve"> témakörében. Társkiadói közé tartozik </w:t>
            </w:r>
            <w:r w:rsidRPr="000F52E5">
              <w:rPr>
                <w:b w:val="0"/>
                <w:sz w:val="20"/>
                <w:szCs w:val="20"/>
              </w:rPr>
              <w:t>az ELTE, az MTA intézményei, múzeumok, az OS</w:t>
            </w:r>
            <w:r>
              <w:rPr>
                <w:b w:val="0"/>
                <w:sz w:val="20"/>
                <w:szCs w:val="20"/>
              </w:rPr>
              <w:t>Z</w:t>
            </w:r>
            <w:r w:rsidRPr="000F52E5">
              <w:rPr>
                <w:b w:val="0"/>
                <w:sz w:val="20"/>
                <w:szCs w:val="20"/>
              </w:rPr>
              <w:t>K, könyvtárak, levéltárak, a HM Hadtörténeti Intézet és Múzeum, archívumok és egyéb tudományos szellemi műhelyek</w:t>
            </w:r>
            <w:r>
              <w:rPr>
                <w:b w:val="0"/>
                <w:sz w:val="20"/>
                <w:szCs w:val="20"/>
              </w:rPr>
              <w:t xml:space="preserve">. </w:t>
            </w:r>
          </w:p>
          <w:p w14:paraId="5F2EC08D" w14:textId="2071BBC3" w:rsidR="00DB61D2" w:rsidRPr="00544704" w:rsidRDefault="00DB61D2" w:rsidP="00DB61D2">
            <w:pPr>
              <w:pStyle w:val="Default"/>
              <w:tabs>
                <w:tab w:val="left" w:pos="2761"/>
              </w:tabs>
              <w:jc w:val="both"/>
              <w:rPr>
                <w:rFonts w:eastAsia="Times New Roman"/>
                <w:b w:val="0"/>
                <w:color w:val="000000" w:themeColor="text1"/>
                <w:sz w:val="20"/>
                <w:szCs w:val="20"/>
                <w:lang w:eastAsia="hu-HU"/>
              </w:rPr>
            </w:pPr>
            <w:r w:rsidRPr="00544704">
              <w:rPr>
                <w:rFonts w:eastAsia="Times New Roman"/>
                <w:b w:val="0"/>
                <w:color w:val="000000" w:themeColor="text1"/>
                <w:sz w:val="20"/>
                <w:szCs w:val="20"/>
                <w:lang w:eastAsia="hu-HU"/>
              </w:rPr>
              <w:t>A szaktars.hu felületen keresztül elérhető adatbázis az IP-alapú szolgáltatás mellett EduID-alapú azonosítással is használható a felsőoktatási intézmények számára.</w:t>
            </w:r>
          </w:p>
          <w:p w14:paraId="1F9DC794" w14:textId="5B4BF791" w:rsidR="00DB61D2" w:rsidRPr="007C55E5" w:rsidRDefault="003F2287" w:rsidP="00DB61D2">
            <w:pPr>
              <w:pStyle w:val="Default"/>
              <w:tabs>
                <w:tab w:val="left" w:pos="2761"/>
                <w:tab w:val="left" w:pos="4986"/>
              </w:tabs>
              <w:jc w:val="both"/>
              <w:rPr>
                <w:b w:val="0"/>
              </w:rPr>
            </w:pPr>
            <w:hyperlink r:id="rId330" w:history="1">
              <w:r w:rsidR="00DB61D2" w:rsidRPr="00055B76">
                <w:rPr>
                  <w:rStyle w:val="Hiperhivatkozs"/>
                  <w:b w:val="0"/>
                  <w:sz w:val="20"/>
                  <w:szCs w:val="20"/>
                  <w:u w:val="none"/>
                </w:rPr>
                <w:t>Ismertető</w:t>
              </w:r>
            </w:hyperlink>
            <w:r w:rsidR="00DB61D2">
              <w:rPr>
                <w:b w:val="0"/>
              </w:rPr>
              <w:tab/>
            </w:r>
            <w:hyperlink r:id="rId331" w:history="1">
              <w:r w:rsidR="00DB61D2" w:rsidRPr="007C55E5">
                <w:rPr>
                  <w:rStyle w:val="Hiperhivatkozs"/>
                  <w:b w:val="0"/>
                  <w:sz w:val="20"/>
                  <w:szCs w:val="20"/>
                  <w:u w:val="none"/>
                </w:rPr>
                <w:t>Címlista</w:t>
              </w:r>
            </w:hyperlink>
            <w:r w:rsidR="00DB61D2" w:rsidRPr="00AB1D04">
              <w:rPr>
                <w:rStyle w:val="Hiperhivatkozs"/>
                <w:sz w:val="20"/>
                <w:szCs w:val="20"/>
                <w:u w:val="none"/>
              </w:rPr>
              <w:tab/>
            </w:r>
            <w:hyperlink r:id="rId332" w:anchor="argum" w:history="1">
              <w:r w:rsidR="00DB61D2" w:rsidRPr="00AB1D04">
                <w:rPr>
                  <w:rStyle w:val="Hiperhivatkozs"/>
                  <w:b w:val="0"/>
                  <w:bCs w:val="0"/>
                  <w:sz w:val="20"/>
                  <w:szCs w:val="20"/>
                  <w:u w:val="none"/>
                </w:rPr>
                <w:t>Használati statisztika</w:t>
              </w:r>
            </w:hyperlink>
          </w:p>
        </w:tc>
        <w:tc>
          <w:tcPr>
            <w:tcW w:w="621" w:type="pct"/>
            <w:vAlign w:val="center"/>
          </w:tcPr>
          <w:p w14:paraId="02FE30E4" w14:textId="48779B73"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9911257"/>
              </w:sdtPr>
              <w:sdtEndPr/>
              <w:sdtContent>
                <w:r w:rsidR="00DB61D2" w:rsidRPr="00BC53C5">
                  <w:rPr>
                    <w:rFonts w:ascii="Segoe UI Symbol" w:eastAsia="MS Mincho" w:hAnsi="Segoe UI Symbol" w:cs="Segoe UI Symbol"/>
                  </w:rPr>
                  <w:t>☐</w:t>
                </w:r>
              </w:sdtContent>
            </w:sdt>
          </w:p>
        </w:tc>
      </w:tr>
      <w:tr w:rsidR="00DB61D2" w14:paraId="3621F7E1" w14:textId="77777777" w:rsidTr="00AD7A2A">
        <w:trPr>
          <w:trHeight w:val="1757"/>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35EB4C7" w14:textId="77777777" w:rsidR="00DB61D2" w:rsidRPr="007C55E5" w:rsidRDefault="00DB61D2" w:rsidP="00DB61D2">
            <w:pPr>
              <w:pStyle w:val="Default"/>
              <w:tabs>
                <w:tab w:val="left" w:pos="2761"/>
              </w:tabs>
              <w:jc w:val="both"/>
            </w:pPr>
            <w:r w:rsidRPr="007C55E5">
              <w:rPr>
                <w:b w:val="0"/>
              </w:rPr>
              <w:t>SZAKTÁRS</w:t>
            </w:r>
            <w:r w:rsidRPr="007C55E5">
              <w:t xml:space="preserve"> </w:t>
            </w:r>
            <w:r w:rsidRPr="007C55E5">
              <w:rPr>
                <w:b w:val="0"/>
              </w:rPr>
              <w:t xml:space="preserve">– </w:t>
            </w:r>
            <w:r w:rsidRPr="007C55E5">
              <w:t xml:space="preserve">Attraktor Kiadó </w:t>
            </w:r>
          </w:p>
          <w:p w14:paraId="234A0C63" w14:textId="77777777" w:rsidR="00DB61D2" w:rsidRDefault="00DB61D2" w:rsidP="00DB61D2">
            <w:pPr>
              <w:pStyle w:val="Default"/>
              <w:tabs>
                <w:tab w:val="left" w:pos="2761"/>
              </w:tabs>
              <w:jc w:val="both"/>
              <w:rPr>
                <w:b w:val="0"/>
                <w:sz w:val="20"/>
                <w:szCs w:val="20"/>
              </w:rPr>
            </w:pPr>
            <w:r w:rsidRPr="007C55E5">
              <w:rPr>
                <w:b w:val="0"/>
                <w:sz w:val="20"/>
                <w:szCs w:val="20"/>
              </w:rPr>
              <w:t xml:space="preserve">Az adatbázisban a történelemtudományi, filozófiai és társadalomtörténeti kiadványok mellett közép- és koraújkori klasszikus szerzők művei érhetők el. A szolgáltatás az Attraktor Kiadó </w:t>
            </w:r>
            <w:r>
              <w:rPr>
                <w:b w:val="0"/>
                <w:sz w:val="20"/>
                <w:szCs w:val="20"/>
              </w:rPr>
              <w:t xml:space="preserve">közel 300 </w:t>
            </w:r>
            <w:r w:rsidRPr="007C55E5">
              <w:rPr>
                <w:b w:val="0"/>
                <w:sz w:val="20"/>
                <w:szCs w:val="20"/>
              </w:rPr>
              <w:t>kötetét tartalmazza.</w:t>
            </w:r>
            <w:r>
              <w:rPr>
                <w:b w:val="0"/>
                <w:sz w:val="20"/>
                <w:szCs w:val="20"/>
              </w:rPr>
              <w:t xml:space="preserve"> </w:t>
            </w:r>
          </w:p>
          <w:p w14:paraId="6ACA007D" w14:textId="2B6EDC46" w:rsidR="00DB61D2" w:rsidRPr="00544704" w:rsidRDefault="00DB61D2" w:rsidP="00DB61D2">
            <w:pPr>
              <w:pStyle w:val="Default"/>
              <w:tabs>
                <w:tab w:val="left" w:pos="2761"/>
              </w:tabs>
              <w:jc w:val="both"/>
              <w:rPr>
                <w:rFonts w:eastAsia="Times New Roman"/>
                <w:b w:val="0"/>
                <w:color w:val="000000" w:themeColor="text1"/>
                <w:sz w:val="20"/>
                <w:szCs w:val="20"/>
                <w:lang w:eastAsia="hu-HU"/>
              </w:rPr>
            </w:pPr>
            <w:r w:rsidRPr="00E34B1E">
              <w:rPr>
                <w:b w:val="0"/>
                <w:sz w:val="20"/>
                <w:szCs w:val="20"/>
              </w:rPr>
              <w:t xml:space="preserve">A </w:t>
            </w:r>
            <w:r w:rsidRPr="00544704">
              <w:rPr>
                <w:rFonts w:eastAsia="Times New Roman"/>
                <w:b w:val="0"/>
                <w:color w:val="000000" w:themeColor="text1"/>
                <w:sz w:val="20"/>
                <w:szCs w:val="20"/>
                <w:lang w:eastAsia="hu-HU"/>
              </w:rPr>
              <w:t>szaktars.hu felületen keresztül elérhető adatbázis a</w:t>
            </w:r>
            <w:r w:rsidR="00651D72">
              <w:rPr>
                <w:rFonts w:eastAsia="Times New Roman"/>
                <w:b w:val="0"/>
                <w:color w:val="000000" w:themeColor="text1"/>
                <w:sz w:val="20"/>
                <w:szCs w:val="20"/>
                <w:lang w:eastAsia="hu-HU"/>
              </w:rPr>
              <w:t xml:space="preserve">z IP-alapú szolgáltatás mellett </w:t>
            </w:r>
            <w:r w:rsidRPr="00544704">
              <w:rPr>
                <w:rFonts w:eastAsia="Times New Roman"/>
                <w:b w:val="0"/>
                <w:color w:val="000000" w:themeColor="text1"/>
                <w:sz w:val="20"/>
                <w:szCs w:val="20"/>
                <w:lang w:eastAsia="hu-HU"/>
              </w:rPr>
              <w:t>EduID-alapú azonosítással is használható a felsőoktatási intézmények számára.</w:t>
            </w:r>
          </w:p>
          <w:p w14:paraId="6281A309" w14:textId="2A544CE3" w:rsidR="00DB61D2" w:rsidRPr="007C55E5" w:rsidRDefault="003F2287" w:rsidP="00DB61D2">
            <w:pPr>
              <w:tabs>
                <w:tab w:val="left" w:pos="2761"/>
                <w:tab w:val="left" w:pos="4986"/>
              </w:tabs>
              <w:spacing w:line="264" w:lineRule="auto"/>
              <w:contextualSpacing/>
              <w:jc w:val="both"/>
              <w:rPr>
                <w:b w:val="0"/>
                <w:sz w:val="20"/>
                <w:szCs w:val="20"/>
              </w:rPr>
            </w:pPr>
            <w:hyperlink r:id="rId333" w:history="1">
              <w:r w:rsidR="00DB61D2" w:rsidRPr="00055B76">
                <w:rPr>
                  <w:rStyle w:val="Hiperhivatkozs"/>
                  <w:b w:val="0"/>
                  <w:sz w:val="20"/>
                  <w:szCs w:val="20"/>
                  <w:u w:val="none"/>
                </w:rPr>
                <w:t>Ismertető</w:t>
              </w:r>
            </w:hyperlink>
            <w:r w:rsidR="00DB61D2">
              <w:rPr>
                <w:rStyle w:val="Hiperhivatkozs"/>
                <w:sz w:val="20"/>
                <w:szCs w:val="20"/>
                <w:u w:val="none"/>
              </w:rPr>
              <w:tab/>
            </w:r>
            <w:hyperlink r:id="rId334" w:history="1">
              <w:r w:rsidR="00DB61D2" w:rsidRPr="007C55E5">
                <w:rPr>
                  <w:rStyle w:val="Hiperhivatkozs"/>
                  <w:b w:val="0"/>
                  <w:sz w:val="20"/>
                  <w:szCs w:val="20"/>
                  <w:u w:val="none"/>
                </w:rPr>
                <w:t>Címlista</w:t>
              </w:r>
            </w:hyperlink>
            <w:r w:rsidR="00DB61D2">
              <w:rPr>
                <w:rStyle w:val="Hiperhivatkozs"/>
                <w:sz w:val="20"/>
                <w:szCs w:val="20"/>
                <w:u w:val="none"/>
              </w:rPr>
              <w:tab/>
            </w:r>
            <w:hyperlink r:id="rId335" w:anchor="attraktor" w:history="1">
              <w:r w:rsidR="00DB61D2" w:rsidRPr="00AB1D04">
                <w:rPr>
                  <w:rStyle w:val="Hiperhivatkozs"/>
                  <w:b w:val="0"/>
                  <w:bCs w:val="0"/>
                  <w:sz w:val="20"/>
                  <w:szCs w:val="20"/>
                  <w:u w:val="none"/>
                </w:rPr>
                <w:t>Használati statisztika</w:t>
              </w:r>
            </w:hyperlink>
          </w:p>
        </w:tc>
        <w:tc>
          <w:tcPr>
            <w:tcW w:w="621" w:type="pct"/>
            <w:vAlign w:val="center"/>
          </w:tcPr>
          <w:p w14:paraId="22587234" w14:textId="137DBC7A"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63580655"/>
              </w:sdtPr>
              <w:sdtEndPr/>
              <w:sdtContent>
                <w:r w:rsidR="00DB61D2" w:rsidRPr="00BC53C5">
                  <w:rPr>
                    <w:rFonts w:ascii="Segoe UI Symbol" w:eastAsia="MS Mincho" w:hAnsi="Segoe UI Symbol" w:cs="Segoe UI Symbol"/>
                  </w:rPr>
                  <w:t>☐</w:t>
                </w:r>
              </w:sdtContent>
            </w:sdt>
          </w:p>
        </w:tc>
      </w:tr>
      <w:tr w:rsidR="00DB61D2" w14:paraId="28923924" w14:textId="77777777" w:rsidTr="00AD7A2A">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502F350D" w14:textId="77777777" w:rsidR="00DB61D2" w:rsidRPr="007C55E5" w:rsidRDefault="00DB61D2" w:rsidP="00DB61D2">
            <w:pPr>
              <w:pStyle w:val="Default"/>
              <w:tabs>
                <w:tab w:val="left" w:pos="2761"/>
              </w:tabs>
              <w:jc w:val="both"/>
            </w:pPr>
            <w:r w:rsidRPr="007C55E5">
              <w:rPr>
                <w:b w:val="0"/>
              </w:rPr>
              <w:lastRenderedPageBreak/>
              <w:t>SZAKTÁRS</w:t>
            </w:r>
            <w:r w:rsidRPr="007C55E5">
              <w:t xml:space="preserve"> </w:t>
            </w:r>
            <w:r w:rsidRPr="007C55E5">
              <w:rPr>
                <w:b w:val="0"/>
              </w:rPr>
              <w:t xml:space="preserve">– </w:t>
            </w:r>
            <w:r>
              <w:t>Balassi</w:t>
            </w:r>
            <w:r w:rsidRPr="007C55E5">
              <w:t xml:space="preserve"> Kiadó </w:t>
            </w:r>
          </w:p>
          <w:p w14:paraId="3E13040C" w14:textId="1B030D96" w:rsidR="00DB61D2" w:rsidRDefault="00DB61D2" w:rsidP="00DB61D2">
            <w:pPr>
              <w:pStyle w:val="Default"/>
              <w:tabs>
                <w:tab w:val="left" w:pos="2761"/>
              </w:tabs>
              <w:jc w:val="both"/>
              <w:rPr>
                <w:b w:val="0"/>
                <w:sz w:val="20"/>
                <w:szCs w:val="20"/>
              </w:rPr>
            </w:pPr>
            <w:r w:rsidRPr="007C55E5">
              <w:rPr>
                <w:b w:val="0"/>
                <w:sz w:val="20"/>
                <w:szCs w:val="20"/>
              </w:rPr>
              <w:t xml:space="preserve">A Kiadó érdeklődése kiterjed a művelődéstörténet, az irodalomtörténet, az irodalomelmélet, a nyelvészet és nyelvtörténet, a történettudomány, régészet, művészettörténet, művészetelmélet, építészet, szociológia, pszichológia, néprajz, könyvtörténet, zenetudomány, színháztörténet, színházelmélet területére. A folyamatosan frissülő adatbázisban </w:t>
            </w:r>
            <w:r>
              <w:rPr>
                <w:b w:val="0"/>
                <w:sz w:val="20"/>
                <w:szCs w:val="20"/>
              </w:rPr>
              <w:t>már közel 1000</w:t>
            </w:r>
            <w:r w:rsidRPr="00E34B1E">
              <w:rPr>
                <w:b w:val="0"/>
                <w:sz w:val="20"/>
                <w:szCs w:val="20"/>
              </w:rPr>
              <w:t xml:space="preserve"> önálló mű</w:t>
            </w:r>
            <w:r>
              <w:rPr>
                <w:b w:val="0"/>
                <w:sz w:val="20"/>
                <w:szCs w:val="20"/>
              </w:rPr>
              <w:t xml:space="preserve"> található</w:t>
            </w:r>
            <w:r w:rsidRPr="007C55E5">
              <w:rPr>
                <w:b w:val="0"/>
                <w:sz w:val="20"/>
                <w:szCs w:val="20"/>
              </w:rPr>
              <w:t xml:space="preserve">. </w:t>
            </w:r>
          </w:p>
          <w:p w14:paraId="7A8F0F68" w14:textId="0DD3A340" w:rsidR="00DB61D2" w:rsidRPr="007C55E5" w:rsidRDefault="00DB61D2" w:rsidP="00DB61D2">
            <w:pPr>
              <w:pStyle w:val="Default"/>
              <w:tabs>
                <w:tab w:val="left" w:pos="2761"/>
              </w:tabs>
              <w:jc w:val="both"/>
              <w:rPr>
                <w:b w:val="0"/>
                <w:sz w:val="20"/>
                <w:szCs w:val="20"/>
              </w:rPr>
            </w:pPr>
            <w:r w:rsidRPr="007C55E5">
              <w:rPr>
                <w:b w:val="0"/>
                <w:sz w:val="20"/>
                <w:szCs w:val="20"/>
              </w:rPr>
              <w:t xml:space="preserve">A </w:t>
            </w:r>
            <w:r w:rsidRPr="00EC62F2">
              <w:rPr>
                <w:rFonts w:eastAsia="Times New Roman"/>
                <w:b w:val="0"/>
                <w:color w:val="000000" w:themeColor="text1"/>
                <w:sz w:val="20"/>
                <w:szCs w:val="20"/>
                <w:lang w:eastAsia="hu-HU"/>
              </w:rPr>
              <w:t>szaktars.hu felületen</w:t>
            </w:r>
            <w:r w:rsidRPr="007C55E5">
              <w:rPr>
                <w:b w:val="0"/>
                <w:sz w:val="20"/>
                <w:szCs w:val="20"/>
              </w:rPr>
              <w:t xml:space="preserve"> keresztül elérhető adatbázis a</w:t>
            </w:r>
            <w:r w:rsidR="00651D72">
              <w:rPr>
                <w:b w:val="0"/>
                <w:sz w:val="20"/>
                <w:szCs w:val="20"/>
              </w:rPr>
              <w:t>z IP-alapú szolgáltatás mellett</w:t>
            </w:r>
            <w:r w:rsidRPr="007C55E5">
              <w:rPr>
                <w:b w:val="0"/>
                <w:sz w:val="20"/>
                <w:szCs w:val="20"/>
              </w:rPr>
              <w:t xml:space="preserve"> EduID-alapú azonosítással is használható a felsőoktatási intézmények számára.</w:t>
            </w:r>
          </w:p>
          <w:p w14:paraId="5D4EFAD2" w14:textId="09D0F65D" w:rsidR="00DB61D2" w:rsidRPr="007C55E5" w:rsidRDefault="003F2287" w:rsidP="00DB61D2">
            <w:pPr>
              <w:pStyle w:val="Default"/>
              <w:tabs>
                <w:tab w:val="left" w:pos="2761"/>
                <w:tab w:val="left" w:pos="5029"/>
              </w:tabs>
              <w:jc w:val="both"/>
            </w:pPr>
            <w:hyperlink r:id="rId336" w:history="1">
              <w:r w:rsidR="00DB61D2" w:rsidRPr="00055B76">
                <w:rPr>
                  <w:rStyle w:val="Hiperhivatkozs"/>
                  <w:b w:val="0"/>
                  <w:sz w:val="20"/>
                  <w:szCs w:val="20"/>
                  <w:u w:val="none"/>
                </w:rPr>
                <w:t>Ismertető</w:t>
              </w:r>
            </w:hyperlink>
            <w:r w:rsidR="00DB61D2" w:rsidRPr="00055B76">
              <w:rPr>
                <w:b w:val="0"/>
              </w:rPr>
              <w:tab/>
            </w:r>
            <w:hyperlink r:id="rId337" w:history="1">
              <w:r w:rsidR="00DB61D2" w:rsidRPr="007C55E5">
                <w:rPr>
                  <w:rStyle w:val="Hiperhivatkozs"/>
                  <w:b w:val="0"/>
                  <w:sz w:val="20"/>
                  <w:szCs w:val="20"/>
                  <w:u w:val="none"/>
                </w:rPr>
                <w:t>Címlista</w:t>
              </w:r>
            </w:hyperlink>
            <w:r w:rsidR="00DB61D2" w:rsidRPr="00AB1D04">
              <w:rPr>
                <w:rStyle w:val="Hiperhivatkozs"/>
                <w:sz w:val="20"/>
                <w:szCs w:val="20"/>
                <w:u w:val="none"/>
              </w:rPr>
              <w:tab/>
            </w:r>
            <w:hyperlink r:id="rId338" w:anchor="balassi" w:history="1">
              <w:r w:rsidR="00DB61D2" w:rsidRPr="00AB1D04">
                <w:rPr>
                  <w:rStyle w:val="Hiperhivatkozs"/>
                  <w:b w:val="0"/>
                  <w:bCs w:val="0"/>
                  <w:sz w:val="20"/>
                  <w:szCs w:val="20"/>
                  <w:u w:val="none"/>
                </w:rPr>
                <w:t>Használati statisztika</w:t>
              </w:r>
            </w:hyperlink>
          </w:p>
        </w:tc>
        <w:tc>
          <w:tcPr>
            <w:tcW w:w="621" w:type="pct"/>
            <w:vAlign w:val="center"/>
          </w:tcPr>
          <w:p w14:paraId="39F935D0" w14:textId="758C2FF8"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70982126"/>
              </w:sdtPr>
              <w:sdtEndPr/>
              <w:sdtContent>
                <w:r w:rsidR="00DB61D2" w:rsidRPr="00BC53C5">
                  <w:rPr>
                    <w:rFonts w:ascii="Segoe UI Symbol" w:eastAsia="MS Mincho" w:hAnsi="Segoe UI Symbol" w:cs="Segoe UI Symbol"/>
                  </w:rPr>
                  <w:t>☐</w:t>
                </w:r>
              </w:sdtContent>
            </w:sdt>
          </w:p>
        </w:tc>
      </w:tr>
      <w:tr w:rsidR="00DB61D2" w14:paraId="77C306B9" w14:textId="77777777" w:rsidTr="00AD7A2A">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CA6E5FC" w14:textId="77777777" w:rsidR="00DB61D2" w:rsidRDefault="00DB61D2" w:rsidP="00DB61D2">
            <w:pPr>
              <w:pStyle w:val="Default"/>
              <w:jc w:val="both"/>
            </w:pPr>
            <w:r w:rsidRPr="007C55E5">
              <w:rPr>
                <w:b w:val="0"/>
              </w:rPr>
              <w:t>SZAKTÁRS</w:t>
            </w:r>
            <w:r w:rsidRPr="007C55E5">
              <w:t xml:space="preserve"> </w:t>
            </w:r>
            <w:r w:rsidRPr="007C55E5">
              <w:rPr>
                <w:b w:val="0"/>
              </w:rPr>
              <w:t xml:space="preserve">– </w:t>
            </w:r>
            <w:r>
              <w:t>Gondolat</w:t>
            </w:r>
            <w:r w:rsidRPr="007C55E5">
              <w:t xml:space="preserve"> Kiadó</w:t>
            </w:r>
          </w:p>
          <w:p w14:paraId="79D1A818" w14:textId="3B7C7ADD" w:rsidR="00DB61D2" w:rsidRDefault="00DB61D2" w:rsidP="00DB61D2">
            <w:pPr>
              <w:pStyle w:val="Default"/>
              <w:jc w:val="both"/>
              <w:rPr>
                <w:b w:val="0"/>
                <w:sz w:val="20"/>
                <w:szCs w:val="20"/>
              </w:rPr>
            </w:pPr>
            <w:r w:rsidRPr="00E34B1E">
              <w:rPr>
                <w:b w:val="0"/>
                <w:sz w:val="20"/>
                <w:szCs w:val="20"/>
              </w:rPr>
              <w:t xml:space="preserve">A folyamatosan bővülő, </w:t>
            </w:r>
            <w:r>
              <w:rPr>
                <w:b w:val="0"/>
                <w:sz w:val="20"/>
                <w:szCs w:val="20"/>
              </w:rPr>
              <w:t>húsz</w:t>
            </w:r>
            <w:r w:rsidRPr="00E34B1E">
              <w:rPr>
                <w:b w:val="0"/>
                <w:sz w:val="20"/>
                <w:szCs w:val="20"/>
              </w:rPr>
              <w:t xml:space="preserve">nál is több tudományterületet felölelő adatbázisban </w:t>
            </w:r>
            <w:r>
              <w:rPr>
                <w:b w:val="0"/>
                <w:sz w:val="20"/>
                <w:szCs w:val="20"/>
              </w:rPr>
              <w:t>jelenleg 968</w:t>
            </w:r>
            <w:r w:rsidRPr="00E34B1E">
              <w:rPr>
                <w:b w:val="0"/>
                <w:sz w:val="20"/>
                <w:szCs w:val="20"/>
              </w:rPr>
              <w:t xml:space="preserve"> történelem- és társadalomtudományi kiadvány érhető el, </w:t>
            </w:r>
            <w:r>
              <w:rPr>
                <w:b w:val="0"/>
                <w:sz w:val="20"/>
                <w:szCs w:val="20"/>
              </w:rPr>
              <w:t>amely</w:t>
            </w:r>
            <w:r w:rsidRPr="00E34B1E">
              <w:rPr>
                <w:b w:val="0"/>
                <w:sz w:val="20"/>
                <w:szCs w:val="20"/>
              </w:rPr>
              <w:t xml:space="preserve"> a Gondolat Kiadó 1990 óta megjelent könyveinek döntő részét lefedi. </w:t>
            </w:r>
          </w:p>
          <w:p w14:paraId="7B2A9FB8" w14:textId="6CD0BC1E" w:rsidR="00DB61D2" w:rsidRPr="00E34B1E" w:rsidRDefault="00DB61D2" w:rsidP="00DB61D2">
            <w:pPr>
              <w:pStyle w:val="Default"/>
              <w:jc w:val="both"/>
              <w:rPr>
                <w:b w:val="0"/>
                <w:sz w:val="20"/>
                <w:szCs w:val="20"/>
              </w:rPr>
            </w:pPr>
            <w:r w:rsidRPr="00E34B1E">
              <w:rPr>
                <w:b w:val="0"/>
                <w:sz w:val="20"/>
                <w:szCs w:val="20"/>
              </w:rPr>
              <w:t xml:space="preserve">A </w:t>
            </w:r>
            <w:r w:rsidRPr="00EC62F2">
              <w:rPr>
                <w:rFonts w:eastAsia="Times New Roman"/>
                <w:b w:val="0"/>
                <w:color w:val="000000" w:themeColor="text1"/>
                <w:sz w:val="20"/>
                <w:szCs w:val="20"/>
                <w:lang w:eastAsia="hu-HU"/>
              </w:rPr>
              <w:t>szaktars.hu felületen</w:t>
            </w:r>
            <w:r w:rsidRPr="00E34B1E">
              <w:rPr>
                <w:b w:val="0"/>
                <w:sz w:val="20"/>
                <w:szCs w:val="20"/>
              </w:rPr>
              <w:t xml:space="preserve"> keresztül elérhető adatbázis a</w:t>
            </w:r>
            <w:r w:rsidR="00651D72">
              <w:rPr>
                <w:b w:val="0"/>
                <w:sz w:val="20"/>
                <w:szCs w:val="20"/>
              </w:rPr>
              <w:t>z IP-alapú szolgáltatás mellett</w:t>
            </w:r>
            <w:r w:rsidRPr="00E34B1E">
              <w:rPr>
                <w:b w:val="0"/>
                <w:sz w:val="20"/>
                <w:szCs w:val="20"/>
              </w:rPr>
              <w:t xml:space="preserve"> EduID-alapú azonosítással is használható a felsőoktatási intézmények számára.</w:t>
            </w:r>
          </w:p>
          <w:p w14:paraId="2D3E518D" w14:textId="38903D22" w:rsidR="00DB61D2" w:rsidRPr="007C55E5" w:rsidRDefault="003F2287" w:rsidP="00DB61D2">
            <w:pPr>
              <w:pStyle w:val="Default"/>
              <w:tabs>
                <w:tab w:val="left" w:pos="2761"/>
                <w:tab w:val="left" w:pos="5029"/>
              </w:tabs>
              <w:jc w:val="both"/>
              <w:rPr>
                <w:b w:val="0"/>
              </w:rPr>
            </w:pPr>
            <w:hyperlink r:id="rId339" w:history="1">
              <w:r w:rsidR="00DB61D2" w:rsidRPr="00055B76">
                <w:rPr>
                  <w:rStyle w:val="Hiperhivatkozs"/>
                  <w:b w:val="0"/>
                  <w:sz w:val="20"/>
                  <w:szCs w:val="20"/>
                  <w:u w:val="none"/>
                </w:rPr>
                <w:t>Ismertető</w:t>
              </w:r>
            </w:hyperlink>
            <w:r w:rsidR="00DB61D2">
              <w:rPr>
                <w:b w:val="0"/>
              </w:rPr>
              <w:tab/>
            </w:r>
            <w:hyperlink r:id="rId340" w:history="1">
              <w:r w:rsidR="00DB61D2" w:rsidRPr="007C55E5">
                <w:rPr>
                  <w:rStyle w:val="Hiperhivatkozs"/>
                  <w:b w:val="0"/>
                  <w:sz w:val="20"/>
                  <w:szCs w:val="20"/>
                  <w:u w:val="none"/>
                </w:rPr>
                <w:t>Címlista</w:t>
              </w:r>
            </w:hyperlink>
            <w:r w:rsidR="00DB61D2">
              <w:rPr>
                <w:rStyle w:val="Hiperhivatkozs"/>
                <w:sz w:val="20"/>
                <w:szCs w:val="20"/>
                <w:u w:val="none"/>
              </w:rPr>
              <w:tab/>
            </w:r>
            <w:hyperlink r:id="rId341" w:anchor="gondolat" w:history="1">
              <w:r w:rsidR="00DB61D2" w:rsidRPr="00AB1D04">
                <w:rPr>
                  <w:rStyle w:val="Hiperhivatkozs"/>
                  <w:b w:val="0"/>
                  <w:bCs w:val="0"/>
                  <w:sz w:val="20"/>
                  <w:szCs w:val="20"/>
                  <w:u w:val="none"/>
                </w:rPr>
                <w:t>Használati statisztika</w:t>
              </w:r>
            </w:hyperlink>
          </w:p>
        </w:tc>
        <w:tc>
          <w:tcPr>
            <w:tcW w:w="621" w:type="pct"/>
            <w:vAlign w:val="center"/>
          </w:tcPr>
          <w:p w14:paraId="4ACB63DE" w14:textId="6B6D3074"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9594067"/>
              </w:sdtPr>
              <w:sdtEndPr/>
              <w:sdtContent>
                <w:r w:rsidR="00DB61D2" w:rsidRPr="00BC53C5">
                  <w:rPr>
                    <w:rFonts w:ascii="Segoe UI Symbol" w:eastAsia="MS Mincho" w:hAnsi="Segoe UI Symbol" w:cs="Segoe UI Symbol"/>
                  </w:rPr>
                  <w:t>☐</w:t>
                </w:r>
              </w:sdtContent>
            </w:sdt>
          </w:p>
        </w:tc>
      </w:tr>
      <w:tr w:rsidR="00DB61D2" w14:paraId="786222B0" w14:textId="77777777" w:rsidTr="00AD7A2A">
        <w:trPr>
          <w:trHeight w:val="294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FE5E790" w14:textId="77777777" w:rsidR="00DB61D2" w:rsidRDefault="00DB61D2" w:rsidP="00DB61D2">
            <w:pPr>
              <w:pStyle w:val="Default"/>
              <w:jc w:val="both"/>
            </w:pPr>
            <w:r w:rsidRPr="007C55E5">
              <w:rPr>
                <w:b w:val="0"/>
              </w:rPr>
              <w:t>SZAKTÁRS</w:t>
            </w:r>
            <w:r w:rsidRPr="007C55E5">
              <w:t xml:space="preserve"> </w:t>
            </w:r>
            <w:r w:rsidRPr="007C55E5">
              <w:rPr>
                <w:b w:val="0"/>
              </w:rPr>
              <w:t xml:space="preserve">– </w:t>
            </w:r>
            <w:r w:rsidRPr="00E34B1E">
              <w:t>Kalligram Kiadó</w:t>
            </w:r>
          </w:p>
          <w:p w14:paraId="01F138A3" w14:textId="00BF4C7C" w:rsidR="00DB61D2" w:rsidRDefault="00DB61D2" w:rsidP="00DB61D2">
            <w:pPr>
              <w:pStyle w:val="Default"/>
              <w:jc w:val="both"/>
              <w:rPr>
                <w:b w:val="0"/>
                <w:sz w:val="20"/>
                <w:szCs w:val="20"/>
              </w:rPr>
            </w:pPr>
            <w:r w:rsidRPr="00A77D5C">
              <w:rPr>
                <w:b w:val="0"/>
                <w:sz w:val="20"/>
                <w:szCs w:val="20"/>
              </w:rPr>
              <w:t xml:space="preserve">A Kalligram Könyv- és Lapkiadó a magyar irodalom és könyvkiadás egyik legismertebb műhelye. Szerzőik és munkatársaik között megtalálhatók a kortárs magyar, illetve a közép-európai szellemi élet jeles képviselői. A szépirodalom mellett irodalomtörténeti, társadalom- és történettudományi, filozófiai-esztétikai munkák is egyre nagyobb súllyal szerepelnek a kiadó repertoárjában. Kiadványaikkal, kiadói programjukkal kezdettől fogva egységes magyarságban, tágabb értelemben egységes (Közép-)Európában gondolkodnak, közvetítő szerepet vállalva földrészünk népei, országai között. </w:t>
            </w:r>
            <w:r w:rsidRPr="00537188">
              <w:rPr>
                <w:b w:val="0"/>
                <w:sz w:val="20"/>
                <w:szCs w:val="20"/>
              </w:rPr>
              <w:t>Az adatbázis dinamikusan bővül a legú</w:t>
            </w:r>
            <w:r>
              <w:rPr>
                <w:b w:val="0"/>
                <w:sz w:val="20"/>
                <w:szCs w:val="20"/>
              </w:rPr>
              <w:t>jabb kiadványokkal, jelenleg 1027</w:t>
            </w:r>
            <w:r w:rsidRPr="00537188">
              <w:rPr>
                <w:b w:val="0"/>
                <w:sz w:val="20"/>
                <w:szCs w:val="20"/>
              </w:rPr>
              <w:t xml:space="preserve"> kötetből áll</w:t>
            </w:r>
            <w:r w:rsidRPr="008314B7">
              <w:rPr>
                <w:b w:val="0"/>
                <w:sz w:val="20"/>
                <w:szCs w:val="20"/>
              </w:rPr>
              <w:t>.</w:t>
            </w:r>
            <w:r w:rsidRPr="00E34B1E">
              <w:rPr>
                <w:b w:val="0"/>
                <w:sz w:val="20"/>
                <w:szCs w:val="20"/>
              </w:rPr>
              <w:t xml:space="preserve"> </w:t>
            </w:r>
          </w:p>
          <w:p w14:paraId="1E1676F8" w14:textId="61E46186" w:rsidR="00DB61D2" w:rsidRPr="00E34B1E" w:rsidRDefault="00DB61D2" w:rsidP="00DB61D2">
            <w:pPr>
              <w:pStyle w:val="Default"/>
              <w:jc w:val="both"/>
              <w:rPr>
                <w:b w:val="0"/>
                <w:sz w:val="20"/>
                <w:szCs w:val="20"/>
              </w:rPr>
            </w:pPr>
            <w:r w:rsidRPr="00E34B1E">
              <w:rPr>
                <w:b w:val="0"/>
                <w:sz w:val="20"/>
                <w:szCs w:val="20"/>
              </w:rPr>
              <w:t xml:space="preserve">A </w:t>
            </w:r>
            <w:r w:rsidRPr="00544704">
              <w:rPr>
                <w:b w:val="0"/>
                <w:sz w:val="20"/>
                <w:szCs w:val="20"/>
              </w:rPr>
              <w:t xml:space="preserve">szaktars.hu </w:t>
            </w:r>
            <w:r w:rsidRPr="00E34B1E">
              <w:rPr>
                <w:b w:val="0"/>
                <w:sz w:val="20"/>
                <w:szCs w:val="20"/>
              </w:rPr>
              <w:t>felületen keresztül elérhető adatbázis az IP-alapú szolgál</w:t>
            </w:r>
            <w:r w:rsidR="00651D72">
              <w:rPr>
                <w:b w:val="0"/>
                <w:sz w:val="20"/>
                <w:szCs w:val="20"/>
              </w:rPr>
              <w:t>tatás mellett</w:t>
            </w:r>
            <w:r w:rsidRPr="00E34B1E">
              <w:rPr>
                <w:b w:val="0"/>
                <w:sz w:val="20"/>
                <w:szCs w:val="20"/>
              </w:rPr>
              <w:t xml:space="preserve"> EduID-alapú azonosítással is használható a felsőoktatási intézmények számára.</w:t>
            </w:r>
          </w:p>
          <w:p w14:paraId="5EDED2F3" w14:textId="3C7B16C4" w:rsidR="00DB61D2" w:rsidRPr="007C55E5" w:rsidRDefault="003F2287" w:rsidP="00DB61D2">
            <w:pPr>
              <w:pStyle w:val="Default"/>
              <w:tabs>
                <w:tab w:val="left" w:pos="2761"/>
                <w:tab w:val="left" w:pos="5029"/>
              </w:tabs>
              <w:jc w:val="both"/>
              <w:rPr>
                <w:b w:val="0"/>
              </w:rPr>
            </w:pPr>
            <w:hyperlink r:id="rId342" w:history="1">
              <w:r w:rsidR="00DB61D2" w:rsidRPr="00055B76">
                <w:rPr>
                  <w:rStyle w:val="Hiperhivatkozs"/>
                  <w:b w:val="0"/>
                  <w:sz w:val="20"/>
                  <w:szCs w:val="20"/>
                  <w:u w:val="none"/>
                </w:rPr>
                <w:t>Ismertető</w:t>
              </w:r>
            </w:hyperlink>
            <w:r w:rsidR="00DB61D2" w:rsidRPr="00055B76">
              <w:rPr>
                <w:b w:val="0"/>
              </w:rPr>
              <w:tab/>
            </w:r>
            <w:hyperlink r:id="rId343" w:history="1">
              <w:r w:rsidR="00DB61D2" w:rsidRPr="007C55E5">
                <w:rPr>
                  <w:rStyle w:val="Hiperhivatkozs"/>
                  <w:b w:val="0"/>
                  <w:sz w:val="20"/>
                  <w:szCs w:val="20"/>
                  <w:u w:val="none"/>
                </w:rPr>
                <w:t>Címlista</w:t>
              </w:r>
            </w:hyperlink>
            <w:r w:rsidR="00DB61D2" w:rsidRPr="00AB1D04">
              <w:rPr>
                <w:rStyle w:val="Hiperhivatkozs"/>
                <w:sz w:val="20"/>
                <w:szCs w:val="20"/>
                <w:u w:val="none"/>
              </w:rPr>
              <w:tab/>
            </w:r>
            <w:hyperlink r:id="rId344" w:anchor="kalligram" w:history="1">
              <w:r w:rsidR="00DB61D2" w:rsidRPr="00AB1D04">
                <w:rPr>
                  <w:rStyle w:val="Hiperhivatkozs"/>
                  <w:b w:val="0"/>
                  <w:bCs w:val="0"/>
                  <w:sz w:val="20"/>
                  <w:szCs w:val="20"/>
                  <w:u w:val="none"/>
                </w:rPr>
                <w:t>Használati statisztika</w:t>
              </w:r>
            </w:hyperlink>
          </w:p>
        </w:tc>
        <w:tc>
          <w:tcPr>
            <w:tcW w:w="621" w:type="pct"/>
            <w:vAlign w:val="center"/>
          </w:tcPr>
          <w:p w14:paraId="254F905E" w14:textId="138DDDF0"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98294620"/>
              </w:sdtPr>
              <w:sdtEndPr/>
              <w:sdtContent>
                <w:r w:rsidR="00DB61D2" w:rsidRPr="00BC53C5">
                  <w:rPr>
                    <w:rFonts w:ascii="Segoe UI Symbol" w:eastAsia="MS Mincho" w:hAnsi="Segoe UI Symbol" w:cs="Segoe UI Symbol"/>
                  </w:rPr>
                  <w:t>☐</w:t>
                </w:r>
              </w:sdtContent>
            </w:sdt>
          </w:p>
        </w:tc>
      </w:tr>
      <w:tr w:rsidR="00DB61D2" w14:paraId="25C94A02" w14:textId="77777777" w:rsidTr="00AD7A2A">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7D9B125" w14:textId="77777777" w:rsidR="00DB61D2" w:rsidRDefault="00DB61D2" w:rsidP="00DB61D2">
            <w:pPr>
              <w:pStyle w:val="Default"/>
              <w:jc w:val="both"/>
            </w:pPr>
            <w:r w:rsidRPr="007C55E5">
              <w:rPr>
                <w:b w:val="0"/>
              </w:rPr>
              <w:t>SZAKTÁRS</w:t>
            </w:r>
            <w:r w:rsidRPr="007C55E5">
              <w:t xml:space="preserve"> </w:t>
            </w:r>
            <w:r w:rsidRPr="007C55E5">
              <w:rPr>
                <w:b w:val="0"/>
              </w:rPr>
              <w:t xml:space="preserve">– </w:t>
            </w:r>
            <w:r w:rsidRPr="00E34B1E">
              <w:t>K</w:t>
            </w:r>
            <w:r>
              <w:t>ortárs</w:t>
            </w:r>
            <w:r w:rsidRPr="00E34B1E">
              <w:t xml:space="preserve"> Kiadó</w:t>
            </w:r>
          </w:p>
          <w:p w14:paraId="256DD859" w14:textId="77777777" w:rsidR="00DB61D2" w:rsidRDefault="00DB61D2" w:rsidP="00DB61D2">
            <w:pPr>
              <w:pStyle w:val="Default"/>
              <w:jc w:val="both"/>
              <w:rPr>
                <w:b w:val="0"/>
                <w:sz w:val="20"/>
                <w:szCs w:val="20"/>
              </w:rPr>
            </w:pPr>
            <w:r w:rsidRPr="000F52E5">
              <w:rPr>
                <w:b w:val="0"/>
                <w:sz w:val="20"/>
                <w:szCs w:val="20"/>
              </w:rPr>
              <w:t xml:space="preserve">Az adatbázisban számos hazai szinten irányadó sorozat, több </w:t>
            </w:r>
            <w:r w:rsidRPr="00552077">
              <w:rPr>
                <w:b w:val="0"/>
                <w:sz w:val="20"/>
                <w:szCs w:val="20"/>
              </w:rPr>
              <w:t>mint 1</w:t>
            </w:r>
            <w:r>
              <w:rPr>
                <w:b w:val="0"/>
                <w:sz w:val="20"/>
                <w:szCs w:val="20"/>
              </w:rPr>
              <w:t>9</w:t>
            </w:r>
            <w:r w:rsidRPr="00552077">
              <w:rPr>
                <w:b w:val="0"/>
                <w:sz w:val="20"/>
                <w:szCs w:val="20"/>
              </w:rPr>
              <w:t>0 kötet</w:t>
            </w:r>
            <w:r w:rsidRPr="000F52E5">
              <w:rPr>
                <w:b w:val="0"/>
                <w:sz w:val="20"/>
                <w:szCs w:val="20"/>
              </w:rPr>
              <w:t xml:space="preserve"> magyar irodalomtörténeti és –elméleti kiadvány érhető el, </w:t>
            </w:r>
            <w:r>
              <w:rPr>
                <w:b w:val="0"/>
                <w:sz w:val="20"/>
                <w:szCs w:val="20"/>
              </w:rPr>
              <w:t>a</w:t>
            </w:r>
            <w:r w:rsidRPr="000F52E5">
              <w:rPr>
                <w:b w:val="0"/>
                <w:sz w:val="20"/>
                <w:szCs w:val="20"/>
              </w:rPr>
              <w:t xml:space="preserve">mely témakörökben vezető szerepet tölt be Magyarországon a Kortárs Kiadó. </w:t>
            </w:r>
          </w:p>
          <w:p w14:paraId="02118422" w14:textId="5F0865EE" w:rsidR="00DB61D2" w:rsidRPr="000F52E5" w:rsidRDefault="00DB61D2" w:rsidP="00DB61D2">
            <w:pPr>
              <w:pStyle w:val="Default"/>
              <w:jc w:val="both"/>
              <w:rPr>
                <w:b w:val="0"/>
                <w:sz w:val="20"/>
                <w:szCs w:val="20"/>
              </w:rPr>
            </w:pPr>
            <w:r w:rsidRPr="000F52E5">
              <w:rPr>
                <w:b w:val="0"/>
                <w:sz w:val="20"/>
                <w:szCs w:val="20"/>
              </w:rPr>
              <w:t xml:space="preserve">A </w:t>
            </w:r>
            <w:r w:rsidRPr="00EC62F2">
              <w:rPr>
                <w:rFonts w:eastAsia="Times New Roman"/>
                <w:b w:val="0"/>
                <w:color w:val="000000" w:themeColor="text1"/>
                <w:sz w:val="20"/>
                <w:szCs w:val="20"/>
                <w:lang w:eastAsia="hu-HU"/>
              </w:rPr>
              <w:t>szaktars.hu felületen</w:t>
            </w:r>
            <w:r w:rsidRPr="000F52E5">
              <w:rPr>
                <w:b w:val="0"/>
                <w:sz w:val="20"/>
                <w:szCs w:val="20"/>
              </w:rPr>
              <w:t xml:space="preserve"> keresztül elérhető adatbázis a</w:t>
            </w:r>
            <w:r w:rsidR="00651D72">
              <w:rPr>
                <w:b w:val="0"/>
                <w:sz w:val="20"/>
                <w:szCs w:val="20"/>
              </w:rPr>
              <w:t>z IP-alapú szolgáltatás mellett</w:t>
            </w:r>
            <w:r w:rsidRPr="000F52E5">
              <w:rPr>
                <w:b w:val="0"/>
                <w:sz w:val="20"/>
                <w:szCs w:val="20"/>
              </w:rPr>
              <w:t xml:space="preserve"> EduID-alapú azonosítással is használható a felsőoktatási intézmények számára.</w:t>
            </w:r>
          </w:p>
          <w:p w14:paraId="7506CFDC" w14:textId="7246BB54" w:rsidR="00DB61D2" w:rsidRPr="007C55E5" w:rsidRDefault="003F2287" w:rsidP="00DB61D2">
            <w:pPr>
              <w:pStyle w:val="Default"/>
              <w:jc w:val="both"/>
              <w:rPr>
                <w:b w:val="0"/>
              </w:rPr>
            </w:pPr>
            <w:hyperlink r:id="rId345" w:history="1">
              <w:r w:rsidR="00DB61D2" w:rsidRPr="00055B76">
                <w:rPr>
                  <w:rStyle w:val="Hiperhivatkozs"/>
                  <w:b w:val="0"/>
                  <w:sz w:val="20"/>
                  <w:szCs w:val="20"/>
                  <w:u w:val="none"/>
                </w:rPr>
                <w:t>Ismertető</w:t>
              </w:r>
            </w:hyperlink>
            <w:r w:rsidR="00DB61D2" w:rsidRPr="00055B76">
              <w:rPr>
                <w:b w:val="0"/>
              </w:rPr>
              <w:tab/>
            </w:r>
            <w:r w:rsidR="00DB61D2" w:rsidRPr="00055B76">
              <w:rPr>
                <w:b w:val="0"/>
              </w:rPr>
              <w:tab/>
            </w:r>
            <w:r w:rsidR="00DB61D2" w:rsidRPr="00055B76">
              <w:rPr>
                <w:b w:val="0"/>
              </w:rPr>
              <w:tab/>
            </w:r>
            <w:hyperlink r:id="rId346" w:history="1">
              <w:r w:rsidR="00DB61D2" w:rsidRPr="007C55E5">
                <w:rPr>
                  <w:rStyle w:val="Hiperhivatkozs"/>
                  <w:b w:val="0"/>
                  <w:sz w:val="20"/>
                  <w:szCs w:val="20"/>
                  <w:u w:val="none"/>
                </w:rPr>
                <w:t>Címlista</w:t>
              </w:r>
            </w:hyperlink>
            <w:r w:rsidR="00DB61D2" w:rsidRPr="00055B76">
              <w:rPr>
                <w:b w:val="0"/>
              </w:rPr>
              <w:tab/>
            </w:r>
            <w:r w:rsidR="00DB61D2" w:rsidRPr="00055B76">
              <w:rPr>
                <w:b w:val="0"/>
              </w:rPr>
              <w:tab/>
            </w:r>
            <w:r w:rsidR="00DB61D2" w:rsidRPr="00055B76">
              <w:rPr>
                <w:b w:val="0"/>
              </w:rPr>
              <w:tab/>
            </w:r>
            <w:hyperlink r:id="rId347" w:anchor="kortars" w:history="1">
              <w:r w:rsidR="00DB61D2" w:rsidRPr="00AB1D04">
                <w:rPr>
                  <w:rStyle w:val="Hiperhivatkozs"/>
                  <w:b w:val="0"/>
                  <w:bCs w:val="0"/>
                  <w:sz w:val="20"/>
                  <w:szCs w:val="20"/>
                  <w:u w:val="none"/>
                </w:rPr>
                <w:t>Használati statisztika</w:t>
              </w:r>
            </w:hyperlink>
          </w:p>
        </w:tc>
        <w:tc>
          <w:tcPr>
            <w:tcW w:w="621" w:type="pct"/>
            <w:vAlign w:val="center"/>
          </w:tcPr>
          <w:p w14:paraId="21611E04" w14:textId="32ABAD72"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9258529"/>
              </w:sdtPr>
              <w:sdtEndPr/>
              <w:sdtContent>
                <w:r w:rsidR="00DB61D2" w:rsidRPr="00BC53C5">
                  <w:rPr>
                    <w:rFonts w:ascii="Segoe UI Symbol" w:eastAsia="MS Mincho" w:hAnsi="Segoe UI Symbol" w:cs="Segoe UI Symbol"/>
                  </w:rPr>
                  <w:t>☐</w:t>
                </w:r>
              </w:sdtContent>
            </w:sdt>
          </w:p>
        </w:tc>
      </w:tr>
      <w:tr w:rsidR="00DB61D2" w14:paraId="08779110" w14:textId="77777777" w:rsidTr="00AD7A2A">
        <w:trPr>
          <w:trHeight w:val="232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628FE4D"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E34B1E">
              <w:t>K</w:t>
            </w:r>
            <w:r>
              <w:t>riterion</w:t>
            </w:r>
            <w:r w:rsidRPr="00E34B1E">
              <w:t xml:space="preserve"> Kiadó</w:t>
            </w:r>
          </w:p>
          <w:p w14:paraId="5DB0A610" w14:textId="5BC4CAB0" w:rsidR="00DB61D2" w:rsidRDefault="00DB61D2" w:rsidP="00DB61D2">
            <w:pPr>
              <w:tabs>
                <w:tab w:val="left" w:pos="2759"/>
                <w:tab w:val="left" w:pos="5027"/>
              </w:tabs>
              <w:contextualSpacing/>
              <w:jc w:val="both"/>
              <w:rPr>
                <w:b w:val="0"/>
                <w:sz w:val="20"/>
                <w:szCs w:val="20"/>
              </w:rPr>
            </w:pPr>
            <w:r w:rsidRPr="004332D7">
              <w:rPr>
                <w:b w:val="0"/>
                <w:sz w:val="20"/>
                <w:szCs w:val="20"/>
              </w:rPr>
              <w:t>Az 1969-ben életre hívott kiadó feladata a Romániában élő nemzetiségek ku</w:t>
            </w:r>
            <w:r>
              <w:rPr>
                <w:b w:val="0"/>
                <w:sz w:val="20"/>
                <w:szCs w:val="20"/>
              </w:rPr>
              <w:t>ltúrájának ápolása,</w:t>
            </w:r>
            <w:r w:rsidRPr="004332D7">
              <w:rPr>
                <w:b w:val="0"/>
                <w:sz w:val="20"/>
                <w:szCs w:val="20"/>
              </w:rPr>
              <w:t xml:space="preserve"> </w:t>
            </w:r>
            <w:r>
              <w:rPr>
                <w:b w:val="0"/>
                <w:sz w:val="20"/>
                <w:szCs w:val="20"/>
              </w:rPr>
              <w:t>így port</w:t>
            </w:r>
            <w:r w:rsidRPr="004332D7">
              <w:rPr>
                <w:b w:val="0"/>
                <w:sz w:val="20"/>
                <w:szCs w:val="20"/>
              </w:rPr>
              <w:t>fóliójának jelentős részét teszik ki a tudományos és szépirodalmi fordítások román, szerb, ukrán, orosz, török szerzőktől.</w:t>
            </w:r>
            <w:r>
              <w:rPr>
                <w:b w:val="0"/>
                <w:sz w:val="20"/>
                <w:szCs w:val="20"/>
              </w:rPr>
              <w:t xml:space="preserve"> A kiadó a</w:t>
            </w:r>
            <w:r w:rsidRPr="004332D7">
              <w:rPr>
                <w:b w:val="0"/>
                <w:sz w:val="20"/>
                <w:szCs w:val="20"/>
              </w:rPr>
              <w:t>z erdélyi magyar írók, költők</w:t>
            </w:r>
            <w:r>
              <w:rPr>
                <w:b w:val="0"/>
                <w:sz w:val="20"/>
                <w:szCs w:val="20"/>
              </w:rPr>
              <w:t xml:space="preserve"> megjelentetése mellett</w:t>
            </w:r>
            <w:r w:rsidRPr="004332D7">
              <w:rPr>
                <w:b w:val="0"/>
                <w:sz w:val="20"/>
                <w:szCs w:val="20"/>
              </w:rPr>
              <w:t xml:space="preserve"> a tudományos élet legfőbb közvetítőjévé is vált</w:t>
            </w:r>
            <w:r>
              <w:rPr>
                <w:b w:val="0"/>
                <w:sz w:val="20"/>
                <w:szCs w:val="20"/>
              </w:rPr>
              <w:t>.</w:t>
            </w:r>
            <w:r w:rsidRPr="004332D7">
              <w:rPr>
                <w:b w:val="0"/>
                <w:sz w:val="20"/>
                <w:szCs w:val="20"/>
              </w:rPr>
              <w:t xml:space="preserve"> </w:t>
            </w:r>
            <w:r>
              <w:rPr>
                <w:b w:val="0"/>
                <w:sz w:val="20"/>
                <w:szCs w:val="20"/>
              </w:rPr>
              <w:t>A folyamatosan bővülő</w:t>
            </w:r>
            <w:r w:rsidRPr="00537188">
              <w:rPr>
                <w:b w:val="0"/>
                <w:sz w:val="20"/>
                <w:szCs w:val="20"/>
              </w:rPr>
              <w:t xml:space="preserve"> adatbázis  jelenleg 21</w:t>
            </w:r>
            <w:r>
              <w:rPr>
                <w:b w:val="0"/>
                <w:sz w:val="20"/>
                <w:szCs w:val="20"/>
              </w:rPr>
              <w:t>58</w:t>
            </w:r>
            <w:r w:rsidRPr="00537188">
              <w:rPr>
                <w:b w:val="0"/>
                <w:sz w:val="20"/>
                <w:szCs w:val="20"/>
              </w:rPr>
              <w:t xml:space="preserve"> kötetet tartalmaz</w:t>
            </w:r>
            <w:r>
              <w:rPr>
                <w:b w:val="0"/>
                <w:sz w:val="20"/>
                <w:szCs w:val="20"/>
              </w:rPr>
              <w:t>.</w:t>
            </w:r>
          </w:p>
          <w:p w14:paraId="5CDFA8B3" w14:textId="04C38258" w:rsidR="00DB61D2" w:rsidRDefault="00DB61D2" w:rsidP="00DB61D2">
            <w:pPr>
              <w:tabs>
                <w:tab w:val="left" w:pos="2759"/>
                <w:tab w:val="left" w:pos="5027"/>
              </w:tabs>
              <w:contextualSpacing/>
              <w:jc w:val="both"/>
              <w:rPr>
                <w:b w:val="0"/>
                <w:sz w:val="20"/>
                <w:szCs w:val="20"/>
              </w:rPr>
            </w:pPr>
            <w:r w:rsidRPr="004332D7">
              <w:rPr>
                <w:b w:val="0"/>
                <w:sz w:val="20"/>
                <w:szCs w:val="20"/>
              </w:rPr>
              <w:t xml:space="preserve">A </w:t>
            </w:r>
            <w:r w:rsidRPr="00EC62F2">
              <w:rPr>
                <w:b w:val="0"/>
                <w:sz w:val="20"/>
                <w:szCs w:val="20"/>
              </w:rPr>
              <w:t xml:space="preserve">szaktars.hu </w:t>
            </w:r>
            <w:r w:rsidRPr="004332D7">
              <w:rPr>
                <w:b w:val="0"/>
                <w:sz w:val="20"/>
                <w:szCs w:val="20"/>
              </w:rPr>
              <w:t>felületen keresztül elérhető adatbázis a</w:t>
            </w:r>
            <w:r w:rsidR="00651D72">
              <w:rPr>
                <w:b w:val="0"/>
                <w:sz w:val="20"/>
                <w:szCs w:val="20"/>
              </w:rPr>
              <w:t>z IP-alapú szolgáltatás mellett</w:t>
            </w:r>
            <w:r w:rsidRPr="004332D7">
              <w:rPr>
                <w:b w:val="0"/>
                <w:sz w:val="20"/>
                <w:szCs w:val="20"/>
              </w:rPr>
              <w:t xml:space="preserve"> EduID-alapú azonosítással is használható a felsőoktatási intézmények számára.</w:t>
            </w:r>
          </w:p>
          <w:p w14:paraId="0B57C2A8" w14:textId="57101495" w:rsidR="00DB61D2" w:rsidRPr="004332D7" w:rsidRDefault="003F2287" w:rsidP="00DB61D2">
            <w:pPr>
              <w:tabs>
                <w:tab w:val="left" w:pos="2759"/>
                <w:tab w:val="left" w:pos="5027"/>
              </w:tabs>
              <w:spacing w:line="264" w:lineRule="auto"/>
              <w:contextualSpacing/>
              <w:jc w:val="both"/>
              <w:rPr>
                <w:b w:val="0"/>
                <w:sz w:val="20"/>
                <w:szCs w:val="20"/>
              </w:rPr>
            </w:pPr>
            <w:hyperlink r:id="rId348" w:history="1">
              <w:r w:rsidR="00DB61D2" w:rsidRPr="00055B76">
                <w:rPr>
                  <w:rStyle w:val="Hiperhivatkozs"/>
                  <w:b w:val="0"/>
                  <w:sz w:val="20"/>
                  <w:szCs w:val="20"/>
                  <w:u w:val="none"/>
                </w:rPr>
                <w:t>Ismertető</w:t>
              </w:r>
            </w:hyperlink>
            <w:r w:rsidR="00DB61D2" w:rsidRPr="00055B76">
              <w:rPr>
                <w:b w:val="0"/>
              </w:rPr>
              <w:tab/>
            </w:r>
            <w:hyperlink r:id="rId349" w:history="1">
              <w:r w:rsidR="00DB61D2" w:rsidRPr="007C55E5">
                <w:rPr>
                  <w:rStyle w:val="Hiperhivatkozs"/>
                  <w:b w:val="0"/>
                  <w:sz w:val="20"/>
                  <w:szCs w:val="20"/>
                  <w:u w:val="none"/>
                </w:rPr>
                <w:t>Címlista</w:t>
              </w:r>
            </w:hyperlink>
            <w:r w:rsidR="00DB61D2" w:rsidRPr="00055B76">
              <w:rPr>
                <w:b w:val="0"/>
              </w:rPr>
              <w:tab/>
            </w:r>
            <w:hyperlink r:id="rId350" w:anchor="kriterion" w:history="1">
              <w:r w:rsidR="00DB61D2" w:rsidRPr="000C7EB4">
                <w:rPr>
                  <w:rStyle w:val="Hiperhivatkozs"/>
                  <w:b w:val="0"/>
                  <w:bCs w:val="0"/>
                  <w:sz w:val="20"/>
                  <w:szCs w:val="20"/>
                  <w:u w:val="none"/>
                </w:rPr>
                <w:t>Használati statisztika</w:t>
              </w:r>
            </w:hyperlink>
          </w:p>
        </w:tc>
        <w:tc>
          <w:tcPr>
            <w:tcW w:w="621" w:type="pct"/>
            <w:vAlign w:val="center"/>
          </w:tcPr>
          <w:p w14:paraId="40D36286" w14:textId="60A156D7"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222745309"/>
              </w:sdtPr>
              <w:sdtEndPr/>
              <w:sdtContent>
                <w:r w:rsidR="00DB61D2" w:rsidRPr="00BC53C5">
                  <w:rPr>
                    <w:rFonts w:ascii="Segoe UI Symbol" w:eastAsia="MS Mincho" w:hAnsi="Segoe UI Symbol" w:cs="Segoe UI Symbol"/>
                  </w:rPr>
                  <w:t>☐</w:t>
                </w:r>
              </w:sdtContent>
            </w:sdt>
          </w:p>
        </w:tc>
      </w:tr>
      <w:tr w:rsidR="00DB61D2" w14:paraId="5A0E4F0B" w14:textId="77777777" w:rsidTr="00AD7A2A">
        <w:trPr>
          <w:trHeight w:val="221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E04D93E" w14:textId="77777777" w:rsidR="00DB61D2" w:rsidRDefault="00DB61D2" w:rsidP="00DB61D2">
            <w:pPr>
              <w:tabs>
                <w:tab w:val="left" w:pos="2759"/>
                <w:tab w:val="left" w:pos="5027"/>
              </w:tabs>
              <w:spacing w:line="264" w:lineRule="auto"/>
              <w:contextualSpacing/>
              <w:jc w:val="both"/>
            </w:pPr>
            <w:r w:rsidRPr="007C55E5">
              <w:rPr>
                <w:b w:val="0"/>
              </w:rPr>
              <w:lastRenderedPageBreak/>
              <w:t>SZAKTÁRS</w:t>
            </w:r>
            <w:r w:rsidRPr="007C55E5">
              <w:t xml:space="preserve"> </w:t>
            </w:r>
            <w:r w:rsidRPr="007C55E5">
              <w:rPr>
                <w:b w:val="0"/>
              </w:rPr>
              <w:t xml:space="preserve">– </w:t>
            </w:r>
            <w:r w:rsidRPr="00E34B1E">
              <w:t>K</w:t>
            </w:r>
            <w:r>
              <w:t>ronosz</w:t>
            </w:r>
            <w:r w:rsidRPr="00E34B1E">
              <w:t xml:space="preserve"> Kiadó</w:t>
            </w:r>
          </w:p>
          <w:p w14:paraId="4B0F15D6" w14:textId="6C86FC97" w:rsidR="00DB61D2" w:rsidRDefault="00DB61D2" w:rsidP="00DB61D2">
            <w:pPr>
              <w:jc w:val="both"/>
              <w:rPr>
                <w:rFonts w:eastAsia="Calibri"/>
                <w:b w:val="0"/>
                <w:sz w:val="20"/>
                <w:szCs w:val="20"/>
                <w:lang w:eastAsia="en-US"/>
              </w:rPr>
            </w:pPr>
            <w:r w:rsidRPr="00E07A45">
              <w:rPr>
                <w:rFonts w:eastAsia="Calibri"/>
                <w:b w:val="0"/>
                <w:sz w:val="20"/>
                <w:szCs w:val="20"/>
                <w:lang w:eastAsia="en-US"/>
              </w:rPr>
              <w:t xml:space="preserve">A Kronosz Kiadó fő profilja a társadalomtudományi szakkönyvek, azon belül is elsősorban a történelmi és a Pécs, illetve Baranya megye helytörténetét feldolgozó kiadványok, de irodalom- történeti és művészeti könyvek is szerepelnek kínálatában. </w:t>
            </w:r>
            <w:r>
              <w:rPr>
                <w:rFonts w:eastAsia="Calibri"/>
                <w:b w:val="0"/>
                <w:sz w:val="20"/>
                <w:szCs w:val="20"/>
                <w:lang w:eastAsia="en-US"/>
              </w:rPr>
              <w:t>A k</w:t>
            </w:r>
            <w:r w:rsidRPr="00C6000C">
              <w:rPr>
                <w:rFonts w:eastAsia="Calibri"/>
                <w:b w:val="0"/>
                <w:sz w:val="20"/>
                <w:szCs w:val="20"/>
                <w:lang w:eastAsia="en-US"/>
              </w:rPr>
              <w:t>iadónk kizárólag tudományos minősítéssel rendelkező szerzők szakmailag lektorált műveit adja ki</w:t>
            </w:r>
            <w:r>
              <w:rPr>
                <w:rFonts w:eastAsia="Calibri"/>
                <w:b w:val="0"/>
                <w:sz w:val="20"/>
                <w:szCs w:val="20"/>
                <w:lang w:eastAsia="en-US"/>
              </w:rPr>
              <w:t>.</w:t>
            </w:r>
            <w:r w:rsidRPr="00C6000C">
              <w:rPr>
                <w:rFonts w:eastAsia="Calibri"/>
                <w:b w:val="0"/>
                <w:sz w:val="20"/>
                <w:szCs w:val="20"/>
                <w:lang w:eastAsia="en-US"/>
              </w:rPr>
              <w:t xml:space="preserve"> </w:t>
            </w:r>
            <w:r w:rsidRPr="00E07A45">
              <w:rPr>
                <w:rFonts w:eastAsia="Calibri"/>
                <w:b w:val="0"/>
                <w:sz w:val="20"/>
                <w:szCs w:val="20"/>
                <w:lang w:eastAsia="en-US"/>
              </w:rPr>
              <w:t xml:space="preserve">Az adatbázis a </w:t>
            </w:r>
            <w:r w:rsidRPr="008314B7">
              <w:rPr>
                <w:rFonts w:eastAsia="Calibri"/>
                <w:b w:val="0"/>
                <w:sz w:val="20"/>
                <w:szCs w:val="20"/>
                <w:lang w:eastAsia="en-US"/>
              </w:rPr>
              <w:t>kiadó teljes könyvállományát tartalmazza, amely folyamatosan frissül az újonnan megjelenő könyve</w:t>
            </w:r>
            <w:r>
              <w:rPr>
                <w:rFonts w:eastAsia="Calibri"/>
                <w:b w:val="0"/>
                <w:sz w:val="20"/>
                <w:szCs w:val="20"/>
                <w:lang w:eastAsia="en-US"/>
              </w:rPr>
              <w:t>k</w:t>
            </w:r>
            <w:r w:rsidRPr="00E07A45">
              <w:rPr>
                <w:rFonts w:eastAsia="Calibri"/>
                <w:b w:val="0"/>
                <w:sz w:val="20"/>
                <w:szCs w:val="20"/>
                <w:lang w:eastAsia="en-US"/>
              </w:rPr>
              <w:t xml:space="preserve">kel. </w:t>
            </w:r>
          </w:p>
          <w:p w14:paraId="1CC58564" w14:textId="1F19C0F2" w:rsidR="00DB61D2" w:rsidRPr="00E07A45" w:rsidRDefault="00DB61D2" w:rsidP="00DB61D2">
            <w:pPr>
              <w:jc w:val="both"/>
              <w:rPr>
                <w:rFonts w:eastAsia="Calibri"/>
                <w:b w:val="0"/>
                <w:sz w:val="20"/>
                <w:szCs w:val="20"/>
                <w:lang w:eastAsia="en-US"/>
              </w:rPr>
            </w:pPr>
            <w:r w:rsidRPr="00EC62F2">
              <w:rPr>
                <w:b w:val="0"/>
                <w:sz w:val="20"/>
                <w:szCs w:val="20"/>
              </w:rPr>
              <w:t>A szaktars.hu felületen</w:t>
            </w:r>
            <w:r w:rsidRPr="00E07A45">
              <w:rPr>
                <w:rFonts w:eastAsia="Calibri"/>
                <w:b w:val="0"/>
                <w:sz w:val="20"/>
                <w:szCs w:val="20"/>
                <w:lang w:eastAsia="en-US"/>
              </w:rPr>
              <w:t xml:space="preserve"> keresztül elérhető adatbázis a</w:t>
            </w:r>
            <w:r w:rsidR="00651D72">
              <w:rPr>
                <w:rFonts w:eastAsia="Calibri"/>
                <w:b w:val="0"/>
                <w:sz w:val="20"/>
                <w:szCs w:val="20"/>
                <w:lang w:eastAsia="en-US"/>
              </w:rPr>
              <w:t>z IP-alapú szolgáltatás mellett</w:t>
            </w:r>
            <w:r w:rsidRPr="00E07A45">
              <w:rPr>
                <w:rFonts w:eastAsia="Calibri"/>
                <w:b w:val="0"/>
                <w:sz w:val="20"/>
                <w:szCs w:val="20"/>
                <w:lang w:eastAsia="en-US"/>
              </w:rPr>
              <w:t xml:space="preserve"> EduID-alapú azonosítással is használható a felsőoktatási intézmények számára.</w:t>
            </w:r>
          </w:p>
          <w:p w14:paraId="609B0E37" w14:textId="0CA86351" w:rsidR="00DB61D2" w:rsidRPr="007C55E5" w:rsidRDefault="003F2287" w:rsidP="00DB61D2">
            <w:pPr>
              <w:tabs>
                <w:tab w:val="left" w:pos="2759"/>
                <w:tab w:val="left" w:pos="5027"/>
              </w:tabs>
              <w:spacing w:line="264" w:lineRule="auto"/>
              <w:contextualSpacing/>
              <w:jc w:val="both"/>
              <w:rPr>
                <w:b w:val="0"/>
              </w:rPr>
            </w:pPr>
            <w:hyperlink r:id="rId351" w:history="1">
              <w:r w:rsidR="00DB61D2" w:rsidRPr="00055B76">
                <w:rPr>
                  <w:rStyle w:val="Hiperhivatkozs"/>
                  <w:b w:val="0"/>
                  <w:sz w:val="20"/>
                  <w:szCs w:val="20"/>
                  <w:u w:val="none"/>
                </w:rPr>
                <w:t>Ismertető</w:t>
              </w:r>
            </w:hyperlink>
            <w:r w:rsidR="00DB61D2" w:rsidRPr="00055B76">
              <w:rPr>
                <w:b w:val="0"/>
              </w:rPr>
              <w:tab/>
            </w:r>
            <w:hyperlink r:id="rId352" w:history="1">
              <w:r w:rsidR="00DB61D2" w:rsidRPr="007C55E5">
                <w:rPr>
                  <w:rStyle w:val="Hiperhivatkozs"/>
                  <w:b w:val="0"/>
                  <w:sz w:val="20"/>
                  <w:szCs w:val="20"/>
                  <w:u w:val="none"/>
                </w:rPr>
                <w:t>Címlista</w:t>
              </w:r>
            </w:hyperlink>
            <w:r w:rsidR="00DB61D2" w:rsidRPr="00055B76">
              <w:rPr>
                <w:b w:val="0"/>
              </w:rPr>
              <w:tab/>
            </w:r>
            <w:hyperlink r:id="rId353" w:anchor="kronosz" w:history="1">
              <w:hyperlink r:id="rId354" w:anchor="kronosz" w:history="1">
                <w:r w:rsidR="00DB61D2" w:rsidRPr="00AB1D04">
                  <w:rPr>
                    <w:rStyle w:val="Hiperhivatkozs"/>
                    <w:b w:val="0"/>
                    <w:bCs w:val="0"/>
                    <w:sz w:val="20"/>
                    <w:szCs w:val="20"/>
                    <w:u w:val="none"/>
                  </w:rPr>
                  <w:t>Használati statisztika</w:t>
                </w:r>
              </w:hyperlink>
            </w:hyperlink>
          </w:p>
        </w:tc>
        <w:tc>
          <w:tcPr>
            <w:tcW w:w="621" w:type="pct"/>
            <w:vAlign w:val="center"/>
          </w:tcPr>
          <w:p w14:paraId="377D395C" w14:textId="5720A420"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56463925"/>
              </w:sdtPr>
              <w:sdtEndPr/>
              <w:sdtContent>
                <w:r w:rsidR="00DB61D2" w:rsidRPr="00BC53C5">
                  <w:rPr>
                    <w:rFonts w:ascii="Segoe UI Symbol" w:eastAsia="MS Mincho" w:hAnsi="Segoe UI Symbol" w:cs="Segoe UI Symbol"/>
                  </w:rPr>
                  <w:t>☐</w:t>
                </w:r>
              </w:sdtContent>
            </w:sdt>
          </w:p>
        </w:tc>
      </w:tr>
      <w:tr w:rsidR="00DB61D2" w14:paraId="415F6432" w14:textId="77777777" w:rsidTr="00AD7A2A">
        <w:trPr>
          <w:trHeight w:val="221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1FB43EB"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Magyar Napló</w:t>
            </w:r>
            <w:r w:rsidRPr="00E34B1E">
              <w:t xml:space="preserve"> Kiadó</w:t>
            </w:r>
          </w:p>
          <w:p w14:paraId="4F696FED" w14:textId="63771B11" w:rsidR="00DB61D2" w:rsidRDefault="00DB61D2" w:rsidP="00DB61D2">
            <w:pPr>
              <w:jc w:val="both"/>
              <w:rPr>
                <w:b w:val="0"/>
                <w:color w:val="000000"/>
                <w:sz w:val="20"/>
                <w:szCs w:val="20"/>
              </w:rPr>
            </w:pPr>
            <w:r w:rsidRPr="00E07A45">
              <w:rPr>
                <w:b w:val="0"/>
                <w:color w:val="000000"/>
                <w:sz w:val="20"/>
                <w:szCs w:val="20"/>
              </w:rPr>
              <w:t>A Magyar Napló Kiadó a Magyar Írószövetség mellett működő szépirodalmi műhely</w:t>
            </w:r>
            <w:r>
              <w:rPr>
                <w:b w:val="0"/>
                <w:color w:val="000000"/>
                <w:sz w:val="20"/>
                <w:szCs w:val="20"/>
              </w:rPr>
              <w:t xml:space="preserve">. </w:t>
            </w:r>
            <w:r w:rsidRPr="009B169A">
              <w:rPr>
                <w:b w:val="0"/>
                <w:color w:val="000000"/>
                <w:sz w:val="20"/>
                <w:szCs w:val="20"/>
              </w:rPr>
              <w:t>A rangos és ismert írók, költők, műfordítók, irodalomtörtén</w:t>
            </w:r>
            <w:r>
              <w:rPr>
                <w:b w:val="0"/>
                <w:color w:val="000000"/>
                <w:sz w:val="20"/>
                <w:szCs w:val="20"/>
              </w:rPr>
              <w:t>észek mellett rendre jelentet</w:t>
            </w:r>
            <w:r w:rsidRPr="009B169A">
              <w:rPr>
                <w:b w:val="0"/>
                <w:color w:val="000000"/>
                <w:sz w:val="20"/>
                <w:szCs w:val="20"/>
              </w:rPr>
              <w:t xml:space="preserve"> meg tehetségüket bizonyító fiatal szerzők könyveit is, mind az anyaországból, mind a határon túlról. A szépirodalom mellett </w:t>
            </w:r>
            <w:r>
              <w:rPr>
                <w:b w:val="0"/>
                <w:color w:val="000000"/>
                <w:sz w:val="20"/>
                <w:szCs w:val="20"/>
              </w:rPr>
              <w:t>kiad</w:t>
            </w:r>
            <w:r w:rsidRPr="009B169A">
              <w:rPr>
                <w:b w:val="0"/>
                <w:color w:val="000000"/>
                <w:sz w:val="20"/>
                <w:szCs w:val="20"/>
              </w:rPr>
              <w:t xml:space="preserve"> irodalomtudománnyal, történelemmel, szociográfiával, néprajzzal, vallással foglalkozó köteteket, valamint művészeti albumokat is.</w:t>
            </w:r>
            <w:r w:rsidRPr="00E07A45">
              <w:rPr>
                <w:b w:val="0"/>
                <w:color w:val="000000"/>
                <w:sz w:val="20"/>
                <w:szCs w:val="20"/>
              </w:rPr>
              <w:t xml:space="preserve"> </w:t>
            </w:r>
            <w:r>
              <w:rPr>
                <w:b w:val="0"/>
                <w:color w:val="000000"/>
                <w:sz w:val="20"/>
                <w:szCs w:val="20"/>
              </w:rPr>
              <w:t>Az adatbázis több mint 350 kötetet tartalmaz.</w:t>
            </w:r>
          </w:p>
          <w:p w14:paraId="1AF7C41F" w14:textId="15E40EC1" w:rsidR="00DB61D2" w:rsidRPr="00E07A45" w:rsidRDefault="00DB61D2" w:rsidP="00DB61D2">
            <w:pPr>
              <w:jc w:val="both"/>
              <w:rPr>
                <w:b w:val="0"/>
                <w:color w:val="000000"/>
                <w:sz w:val="20"/>
                <w:szCs w:val="20"/>
              </w:rPr>
            </w:pPr>
            <w:r w:rsidRPr="00E07A45">
              <w:rPr>
                <w:b w:val="0"/>
                <w:color w:val="000000"/>
                <w:sz w:val="20"/>
                <w:szCs w:val="20"/>
              </w:rPr>
              <w:t xml:space="preserve">A </w:t>
            </w:r>
            <w:hyperlink r:id="rId355" w:history="1">
              <w:r w:rsidRPr="00EC62F2">
                <w:rPr>
                  <w:b w:val="0"/>
                  <w:sz w:val="20"/>
                  <w:szCs w:val="20"/>
                </w:rPr>
                <w:t>szaktars.hu</w:t>
              </w:r>
            </w:hyperlink>
            <w:r w:rsidRPr="00EC62F2">
              <w:rPr>
                <w:b w:val="0"/>
                <w:sz w:val="20"/>
                <w:szCs w:val="20"/>
              </w:rPr>
              <w:t xml:space="preserve"> felületen</w:t>
            </w:r>
            <w:r w:rsidRPr="00E07A45">
              <w:rPr>
                <w:b w:val="0"/>
                <w:color w:val="000000"/>
                <w:sz w:val="20"/>
                <w:szCs w:val="20"/>
              </w:rPr>
              <w:t xml:space="preserve"> keresztül elérhető adatbázis az IP-alapú szolgáltatás mellett EduID-alapú azonosítással is használható a felsőoktatási intézmények számára.</w:t>
            </w:r>
          </w:p>
          <w:p w14:paraId="2E2B97C1" w14:textId="2B3808AA" w:rsidR="00DB61D2" w:rsidRPr="007C55E5" w:rsidRDefault="003F2287" w:rsidP="00DB61D2">
            <w:pPr>
              <w:tabs>
                <w:tab w:val="left" w:pos="2759"/>
                <w:tab w:val="left" w:pos="5027"/>
              </w:tabs>
              <w:spacing w:line="264" w:lineRule="auto"/>
              <w:contextualSpacing/>
              <w:jc w:val="both"/>
              <w:rPr>
                <w:b w:val="0"/>
              </w:rPr>
            </w:pPr>
            <w:hyperlink r:id="rId356" w:history="1">
              <w:r w:rsidR="00DB61D2" w:rsidRPr="00055B76">
                <w:rPr>
                  <w:rStyle w:val="Hiperhivatkozs"/>
                  <w:b w:val="0"/>
                  <w:sz w:val="20"/>
                  <w:szCs w:val="20"/>
                  <w:u w:val="none"/>
                </w:rPr>
                <w:t>Ismertető</w:t>
              </w:r>
            </w:hyperlink>
            <w:r w:rsidR="00DB61D2" w:rsidRPr="00055B76">
              <w:rPr>
                <w:b w:val="0"/>
              </w:rPr>
              <w:tab/>
            </w:r>
            <w:hyperlink r:id="rId357" w:history="1">
              <w:r w:rsidR="00DB61D2" w:rsidRPr="007C55E5">
                <w:rPr>
                  <w:rStyle w:val="Hiperhivatkozs"/>
                  <w:b w:val="0"/>
                  <w:sz w:val="20"/>
                  <w:szCs w:val="20"/>
                  <w:u w:val="none"/>
                </w:rPr>
                <w:t>Címlista</w:t>
              </w:r>
            </w:hyperlink>
            <w:r w:rsidR="00DB61D2" w:rsidRPr="00055B76">
              <w:rPr>
                <w:b w:val="0"/>
              </w:rPr>
              <w:tab/>
            </w:r>
            <w:hyperlink r:id="rId358" w:anchor="MNaplo" w:history="1">
              <w:r w:rsidR="00DB61D2" w:rsidRPr="00AB1D04">
                <w:rPr>
                  <w:rStyle w:val="Hiperhivatkozs"/>
                  <w:b w:val="0"/>
                  <w:bCs w:val="0"/>
                  <w:sz w:val="20"/>
                  <w:szCs w:val="20"/>
                  <w:u w:val="none"/>
                </w:rPr>
                <w:t>Használati statisztika</w:t>
              </w:r>
            </w:hyperlink>
          </w:p>
        </w:tc>
        <w:tc>
          <w:tcPr>
            <w:tcW w:w="621" w:type="pct"/>
            <w:vAlign w:val="center"/>
          </w:tcPr>
          <w:p w14:paraId="59698D52" w14:textId="46B4AA61"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4642849"/>
              </w:sdtPr>
              <w:sdtEndPr/>
              <w:sdtContent>
                <w:r w:rsidR="00DB61D2" w:rsidRPr="00BC53C5">
                  <w:rPr>
                    <w:rFonts w:ascii="Segoe UI Symbol" w:eastAsia="MS Mincho" w:hAnsi="Segoe UI Symbol" w:cs="Segoe UI Symbol"/>
                  </w:rPr>
                  <w:t>☐</w:t>
                </w:r>
              </w:sdtContent>
            </w:sdt>
          </w:p>
        </w:tc>
      </w:tr>
      <w:tr w:rsidR="00DB61D2" w14:paraId="5093F0D1" w14:textId="77777777" w:rsidTr="00AD7A2A">
        <w:trPr>
          <w:trHeight w:val="243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91500B6" w14:textId="45FD4B95"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C6000C">
              <w:t>Martin Opitz Kiadó</w:t>
            </w:r>
          </w:p>
          <w:p w14:paraId="3CB20278" w14:textId="1D76F7CD" w:rsidR="00DB61D2" w:rsidRDefault="00DB61D2" w:rsidP="00DB61D2">
            <w:pPr>
              <w:jc w:val="both"/>
              <w:rPr>
                <w:b w:val="0"/>
                <w:color w:val="000000"/>
                <w:sz w:val="20"/>
                <w:szCs w:val="20"/>
              </w:rPr>
            </w:pPr>
            <w:r w:rsidRPr="00C6000C">
              <w:rPr>
                <w:b w:val="0"/>
                <w:color w:val="000000"/>
                <w:sz w:val="20"/>
                <w:szCs w:val="20"/>
              </w:rPr>
              <w:t>A Martin Opitz Kiadó 2003-ban alakult, kifejezetten tudományos könyvek kiadására. A történettudomány, vallástörténet, építészetszociológia, irodalomtörténet, jogtörténet, nyelvészet, fegyvertörténet, régészet, művészettörténet és numizmatika egyaránt megjelenik témáinkban. A műfajokat tekintve éppúgy megtalálható a nagymonográfia és a doktori disszertáció, a konferenciakiadvány és a tiszteleti kötet (Festschrift), illetve a művészeti album és a tudományos igénnyel megírt anekdotagyűjtemény is.</w:t>
            </w:r>
            <w:r>
              <w:rPr>
                <w:b w:val="0"/>
                <w:color w:val="000000"/>
                <w:sz w:val="20"/>
                <w:szCs w:val="20"/>
              </w:rPr>
              <w:t xml:space="preserve"> 2025-re </w:t>
            </w:r>
            <w:r w:rsidRPr="00C6000C">
              <w:rPr>
                <w:b w:val="0"/>
                <w:color w:val="000000"/>
                <w:sz w:val="20"/>
                <w:szCs w:val="20"/>
              </w:rPr>
              <w:t>a kiadó</w:t>
            </w:r>
            <w:r>
              <w:rPr>
                <w:b w:val="0"/>
                <w:color w:val="000000"/>
                <w:sz w:val="20"/>
                <w:szCs w:val="20"/>
              </w:rPr>
              <w:t xml:space="preserve"> összes könyve (</w:t>
            </w:r>
            <w:r w:rsidRPr="00C6000C">
              <w:rPr>
                <w:b w:val="0"/>
                <w:color w:val="000000"/>
                <w:sz w:val="20"/>
                <w:szCs w:val="20"/>
              </w:rPr>
              <w:t>közel 200 kötet</w:t>
            </w:r>
            <w:r>
              <w:rPr>
                <w:b w:val="0"/>
                <w:color w:val="000000"/>
                <w:sz w:val="20"/>
                <w:szCs w:val="20"/>
              </w:rPr>
              <w:t>) elérhető lesz az adatbázisban</w:t>
            </w:r>
            <w:r w:rsidRPr="00C6000C">
              <w:rPr>
                <w:b w:val="0"/>
                <w:color w:val="000000"/>
                <w:sz w:val="20"/>
                <w:szCs w:val="20"/>
              </w:rPr>
              <w:t xml:space="preserve">, </w:t>
            </w:r>
            <w:r>
              <w:rPr>
                <w:b w:val="0"/>
                <w:color w:val="000000"/>
                <w:sz w:val="20"/>
                <w:szCs w:val="20"/>
              </w:rPr>
              <w:t>2024-ben pedig</w:t>
            </w:r>
            <w:r w:rsidRPr="00C6000C">
              <w:rPr>
                <w:b w:val="0"/>
                <w:color w:val="000000"/>
                <w:sz w:val="20"/>
                <w:szCs w:val="20"/>
              </w:rPr>
              <w:t xml:space="preserve"> díjmentesen használhatják az adatbázist az intézményi felhasználók IP alapú hozzáféréssel és EduID azonosítással is</w:t>
            </w:r>
            <w:r>
              <w:rPr>
                <w:b w:val="0"/>
                <w:color w:val="000000"/>
                <w:sz w:val="20"/>
                <w:szCs w:val="20"/>
              </w:rPr>
              <w:t>.</w:t>
            </w:r>
          </w:p>
          <w:p w14:paraId="3D66EC62" w14:textId="6FAF2AE4" w:rsidR="00DB61D2" w:rsidRPr="007C55E5" w:rsidRDefault="003F2287" w:rsidP="00DB61D2">
            <w:pPr>
              <w:tabs>
                <w:tab w:val="left" w:pos="2759"/>
                <w:tab w:val="left" w:pos="5027"/>
              </w:tabs>
              <w:spacing w:line="264" w:lineRule="auto"/>
              <w:contextualSpacing/>
              <w:jc w:val="both"/>
              <w:rPr>
                <w:b w:val="0"/>
              </w:rPr>
            </w:pPr>
            <w:hyperlink r:id="rId359" w:history="1">
              <w:r w:rsidR="00DB61D2" w:rsidRPr="00055B76">
                <w:rPr>
                  <w:rStyle w:val="Hiperhivatkozs"/>
                  <w:b w:val="0"/>
                  <w:sz w:val="20"/>
                  <w:szCs w:val="20"/>
                  <w:u w:val="none"/>
                </w:rPr>
                <w:t>Ismertető</w:t>
              </w:r>
            </w:hyperlink>
            <w:r w:rsidR="00DB61D2" w:rsidRPr="00055B76">
              <w:rPr>
                <w:b w:val="0"/>
              </w:rPr>
              <w:tab/>
            </w:r>
            <w:hyperlink r:id="rId360" w:history="1">
              <w:r w:rsidR="00DB61D2" w:rsidRPr="007C55E5">
                <w:rPr>
                  <w:rStyle w:val="Hiperhivatkozs"/>
                  <w:b w:val="0"/>
                  <w:sz w:val="20"/>
                  <w:szCs w:val="20"/>
                  <w:u w:val="none"/>
                </w:rPr>
                <w:t>Címlista</w:t>
              </w:r>
            </w:hyperlink>
            <w:r w:rsidR="00DB61D2" w:rsidRPr="00055B76">
              <w:rPr>
                <w:b w:val="0"/>
              </w:rPr>
              <w:tab/>
            </w:r>
          </w:p>
        </w:tc>
        <w:tc>
          <w:tcPr>
            <w:tcW w:w="621" w:type="pct"/>
            <w:vAlign w:val="center"/>
          </w:tcPr>
          <w:p w14:paraId="308745F7" w14:textId="6D19F041" w:rsidR="00DB61D2" w:rsidRDefault="003F2287"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14809151"/>
              </w:sdtPr>
              <w:sdtEndPr/>
              <w:sdtContent>
                <w:r w:rsidR="00DB61D2" w:rsidRPr="00BC53C5">
                  <w:rPr>
                    <w:rFonts w:ascii="Segoe UI Symbol" w:eastAsia="MS Mincho" w:hAnsi="Segoe UI Symbol" w:cs="Segoe UI Symbol"/>
                  </w:rPr>
                  <w:t>☐</w:t>
                </w:r>
                <w:r w:rsidR="004E7403">
                  <w:t xml:space="preserve"> </w:t>
                </w:r>
              </w:sdtContent>
            </w:sdt>
          </w:p>
        </w:tc>
      </w:tr>
      <w:tr w:rsidR="00DB61D2" w14:paraId="325AF755" w14:textId="77777777" w:rsidTr="00AD7A2A">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4D29845"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Mentor Könyvek</w:t>
            </w:r>
            <w:r w:rsidRPr="00E34B1E">
              <w:t xml:space="preserve"> Kiadó</w:t>
            </w:r>
          </w:p>
          <w:p w14:paraId="0E2850C8" w14:textId="77777777" w:rsidR="00DB61D2" w:rsidRDefault="00DB61D2" w:rsidP="00DB61D2">
            <w:pPr>
              <w:pStyle w:val="Default"/>
              <w:jc w:val="both"/>
              <w:rPr>
                <w:b w:val="0"/>
                <w:sz w:val="20"/>
                <w:szCs w:val="20"/>
              </w:rPr>
            </w:pPr>
            <w:r w:rsidRPr="00FC6180">
              <w:rPr>
                <w:b w:val="0"/>
                <w:sz w:val="20"/>
                <w:szCs w:val="20"/>
              </w:rPr>
              <w:t xml:space="preserve">Az egyik legnagyobb erdélyi kiadó kínálatában </w:t>
            </w:r>
            <w:r>
              <w:rPr>
                <w:b w:val="0"/>
                <w:sz w:val="20"/>
                <w:szCs w:val="20"/>
              </w:rPr>
              <w:t xml:space="preserve">több mint </w:t>
            </w:r>
            <w:r w:rsidRPr="00FC6180">
              <w:rPr>
                <w:b w:val="0"/>
                <w:sz w:val="20"/>
                <w:szCs w:val="20"/>
              </w:rPr>
              <w:t>6</w:t>
            </w:r>
            <w:r>
              <w:rPr>
                <w:b w:val="0"/>
                <w:sz w:val="20"/>
                <w:szCs w:val="20"/>
              </w:rPr>
              <w:t>70</w:t>
            </w:r>
            <w:r w:rsidRPr="00FC6180">
              <w:rPr>
                <w:b w:val="0"/>
                <w:sz w:val="20"/>
                <w:szCs w:val="20"/>
              </w:rPr>
              <w:t xml:space="preserve"> művészeti, néprajzi, történelmi és szépirodalmi kötet érhető el, melyek folyamatosan bővülnek az újonnan megjelenő kiadványokkal. </w:t>
            </w:r>
          </w:p>
          <w:p w14:paraId="3BAFC799" w14:textId="66B8B7BC" w:rsidR="00DB61D2" w:rsidRPr="00FC6180" w:rsidRDefault="00DB61D2" w:rsidP="00DB61D2">
            <w:pPr>
              <w:pStyle w:val="Default"/>
              <w:jc w:val="both"/>
              <w:rPr>
                <w:b w:val="0"/>
                <w:sz w:val="20"/>
                <w:szCs w:val="20"/>
              </w:rPr>
            </w:pPr>
            <w:r w:rsidRPr="00FC6180">
              <w:rPr>
                <w:b w:val="0"/>
                <w:sz w:val="20"/>
                <w:szCs w:val="20"/>
              </w:rPr>
              <w:t xml:space="preserve">A </w:t>
            </w:r>
            <w:r w:rsidRPr="00EC62F2">
              <w:rPr>
                <w:rFonts w:eastAsia="Times New Roman"/>
                <w:b w:val="0"/>
                <w:color w:val="000000" w:themeColor="text1"/>
                <w:sz w:val="20"/>
                <w:szCs w:val="20"/>
                <w:lang w:eastAsia="hu-HU"/>
              </w:rPr>
              <w:t>szaktars.hu felületen</w:t>
            </w:r>
            <w:r w:rsidRPr="00FC6180">
              <w:rPr>
                <w:b w:val="0"/>
                <w:sz w:val="20"/>
                <w:szCs w:val="20"/>
              </w:rPr>
              <w:t xml:space="preserve"> keresztül elérhető adatbázis </w:t>
            </w:r>
            <w:r w:rsidR="00651D72">
              <w:rPr>
                <w:b w:val="0"/>
                <w:sz w:val="20"/>
                <w:szCs w:val="20"/>
              </w:rPr>
              <w:t>az IP-alapú szolgáltatás mellett</w:t>
            </w:r>
            <w:r w:rsidRPr="00FC6180">
              <w:rPr>
                <w:b w:val="0"/>
                <w:sz w:val="20"/>
                <w:szCs w:val="20"/>
              </w:rPr>
              <w:t xml:space="preserve"> EduID-alapú azonosítással is használható a felsőoktatási intézmények számára.</w:t>
            </w:r>
          </w:p>
          <w:p w14:paraId="6838F7E6" w14:textId="6189023C" w:rsidR="00DB61D2" w:rsidRPr="007C55E5" w:rsidRDefault="003F2287" w:rsidP="00DB61D2">
            <w:pPr>
              <w:tabs>
                <w:tab w:val="left" w:pos="2759"/>
                <w:tab w:val="left" w:pos="5027"/>
              </w:tabs>
              <w:spacing w:line="264" w:lineRule="auto"/>
              <w:contextualSpacing/>
              <w:jc w:val="both"/>
              <w:rPr>
                <w:b w:val="0"/>
              </w:rPr>
            </w:pPr>
            <w:hyperlink r:id="rId361" w:history="1">
              <w:r w:rsidR="00DB61D2" w:rsidRPr="00055B76">
                <w:rPr>
                  <w:rStyle w:val="Hiperhivatkozs"/>
                  <w:b w:val="0"/>
                  <w:sz w:val="20"/>
                  <w:szCs w:val="20"/>
                  <w:u w:val="none"/>
                </w:rPr>
                <w:t>Ismertető</w:t>
              </w:r>
            </w:hyperlink>
            <w:r w:rsidR="00DB61D2" w:rsidRPr="00055B76">
              <w:rPr>
                <w:b w:val="0"/>
              </w:rPr>
              <w:tab/>
            </w:r>
            <w:hyperlink r:id="rId362" w:history="1">
              <w:r w:rsidR="00DB61D2" w:rsidRPr="007C55E5">
                <w:rPr>
                  <w:rStyle w:val="Hiperhivatkozs"/>
                  <w:b w:val="0"/>
                  <w:sz w:val="20"/>
                  <w:szCs w:val="20"/>
                  <w:u w:val="none"/>
                </w:rPr>
                <w:t>Címlista</w:t>
              </w:r>
            </w:hyperlink>
            <w:r w:rsidR="00DB61D2" w:rsidRPr="00055B76">
              <w:rPr>
                <w:b w:val="0"/>
              </w:rPr>
              <w:tab/>
            </w:r>
            <w:hyperlink r:id="rId363" w:anchor="mentor" w:history="1">
              <w:r w:rsidR="00DB61D2" w:rsidRPr="00AB1D04">
                <w:rPr>
                  <w:rStyle w:val="Hiperhivatkozs"/>
                  <w:b w:val="0"/>
                  <w:bCs w:val="0"/>
                  <w:sz w:val="20"/>
                  <w:szCs w:val="20"/>
                  <w:u w:val="none"/>
                </w:rPr>
                <w:t>Használati statisztika</w:t>
              </w:r>
            </w:hyperlink>
          </w:p>
        </w:tc>
        <w:tc>
          <w:tcPr>
            <w:tcW w:w="621" w:type="pct"/>
            <w:vAlign w:val="center"/>
          </w:tcPr>
          <w:p w14:paraId="6C8B2D6F" w14:textId="6027A6D7" w:rsidR="00DB61D2"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3167049"/>
              </w:sdtPr>
              <w:sdtEndPr/>
              <w:sdtContent>
                <w:r w:rsidR="00DB61D2" w:rsidRPr="00BC53C5">
                  <w:rPr>
                    <w:rFonts w:ascii="Segoe UI Symbol" w:eastAsia="MS Mincho" w:hAnsi="Segoe UI Symbol" w:cs="Segoe UI Symbol"/>
                  </w:rPr>
                  <w:t>☐</w:t>
                </w:r>
              </w:sdtContent>
            </w:sdt>
          </w:p>
        </w:tc>
      </w:tr>
      <w:tr w:rsidR="00DB61D2" w14:paraId="043AB3A6" w14:textId="77777777" w:rsidTr="00AD7A2A">
        <w:trPr>
          <w:trHeight w:val="255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393B11A"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MMA</w:t>
            </w:r>
            <w:r w:rsidRPr="00E34B1E">
              <w:t xml:space="preserve"> Kiadó</w:t>
            </w:r>
          </w:p>
          <w:p w14:paraId="53FDEB3D" w14:textId="283779AE" w:rsidR="00DB61D2" w:rsidRDefault="00DB61D2" w:rsidP="00DB61D2">
            <w:pPr>
              <w:jc w:val="both"/>
              <w:rPr>
                <w:b w:val="0"/>
                <w:color w:val="000000"/>
                <w:sz w:val="20"/>
                <w:szCs w:val="20"/>
              </w:rPr>
            </w:pPr>
            <w:r>
              <w:rPr>
                <w:b w:val="0"/>
                <w:color w:val="000000"/>
                <w:sz w:val="20"/>
                <w:szCs w:val="20"/>
              </w:rPr>
              <w:t xml:space="preserve">A kiadó </w:t>
            </w:r>
            <w:r w:rsidRPr="002C7048">
              <w:rPr>
                <w:b w:val="0"/>
                <w:color w:val="000000"/>
                <w:sz w:val="20"/>
                <w:szCs w:val="20"/>
              </w:rPr>
              <w:t xml:space="preserve">célja </w:t>
            </w:r>
            <w:r>
              <w:rPr>
                <w:b w:val="0"/>
                <w:color w:val="000000"/>
                <w:sz w:val="20"/>
                <w:szCs w:val="20"/>
              </w:rPr>
              <w:t xml:space="preserve">a </w:t>
            </w:r>
            <w:r w:rsidRPr="002C7048">
              <w:rPr>
                <w:b w:val="0"/>
                <w:color w:val="000000"/>
                <w:sz w:val="20"/>
                <w:szCs w:val="20"/>
              </w:rPr>
              <w:t xml:space="preserve">Magyar Művészeti Akadémia és intézményei gondozásában megjelenő könyvek (művészeti könyvek, albumok, katalógusok, konferenciafüzetek, életmű-feldolgozások), CD-k, DVD-k, és a Magyar Művészet periodikum kiadása, továbbá az MMA által megrendelt életmű-dokumentációk készítése, portréfilmgyártás, videó szolgáltatás, valamint a fotó- és videó-archívum gondozása. </w:t>
            </w:r>
            <w:r w:rsidRPr="007E0C04">
              <w:rPr>
                <w:b w:val="0"/>
                <w:color w:val="000000"/>
                <w:sz w:val="20"/>
                <w:szCs w:val="20"/>
              </w:rPr>
              <w:t xml:space="preserve">Az adatbázis folyamatosan bővülve igyekszik egy szolgáltatásban közreadni a kiadó </w:t>
            </w:r>
            <w:r w:rsidRPr="002C7048">
              <w:rPr>
                <w:b w:val="0"/>
                <w:color w:val="000000"/>
                <w:sz w:val="20"/>
                <w:szCs w:val="20"/>
              </w:rPr>
              <w:t>minden jogszerűen digitálisan közzétehető kiad</w:t>
            </w:r>
            <w:r>
              <w:rPr>
                <w:b w:val="0"/>
                <w:color w:val="000000"/>
                <w:sz w:val="20"/>
                <w:szCs w:val="20"/>
              </w:rPr>
              <w:t>ványát.</w:t>
            </w:r>
            <w:r w:rsidRPr="002C7048">
              <w:rPr>
                <w:b w:val="0"/>
                <w:color w:val="000000"/>
                <w:sz w:val="20"/>
                <w:szCs w:val="20"/>
              </w:rPr>
              <w:t xml:space="preserve"> </w:t>
            </w:r>
          </w:p>
          <w:p w14:paraId="299944F1" w14:textId="11379D88" w:rsidR="00DB61D2" w:rsidRPr="00FC6180" w:rsidRDefault="00DB61D2" w:rsidP="00DB61D2">
            <w:pPr>
              <w:pStyle w:val="Default"/>
              <w:jc w:val="both"/>
              <w:rPr>
                <w:b w:val="0"/>
                <w:sz w:val="20"/>
                <w:szCs w:val="20"/>
              </w:rPr>
            </w:pPr>
            <w:r w:rsidRPr="00FC6180">
              <w:rPr>
                <w:b w:val="0"/>
                <w:sz w:val="20"/>
                <w:szCs w:val="20"/>
              </w:rPr>
              <w:t xml:space="preserve">A </w:t>
            </w:r>
            <w:r w:rsidRPr="00EC62F2">
              <w:rPr>
                <w:rFonts w:eastAsia="Times New Roman"/>
                <w:b w:val="0"/>
                <w:color w:val="000000" w:themeColor="text1"/>
                <w:sz w:val="20"/>
                <w:szCs w:val="20"/>
                <w:lang w:eastAsia="hu-HU"/>
              </w:rPr>
              <w:t>szaktars.hu felületen</w:t>
            </w:r>
            <w:r w:rsidRPr="00FC6180">
              <w:rPr>
                <w:b w:val="0"/>
                <w:sz w:val="20"/>
                <w:szCs w:val="20"/>
              </w:rPr>
              <w:t xml:space="preserve"> keresztül elérhető adatbázis a</w:t>
            </w:r>
            <w:r w:rsidR="00651D72">
              <w:rPr>
                <w:b w:val="0"/>
                <w:sz w:val="20"/>
                <w:szCs w:val="20"/>
              </w:rPr>
              <w:t>z IP-alapú szolgáltatás mellett</w:t>
            </w:r>
            <w:r w:rsidRPr="00FC6180">
              <w:rPr>
                <w:b w:val="0"/>
                <w:sz w:val="20"/>
                <w:szCs w:val="20"/>
              </w:rPr>
              <w:t xml:space="preserve"> EduID-alapú azonosítással is használható a felsőoktatási intézmények számára.</w:t>
            </w:r>
          </w:p>
          <w:p w14:paraId="7788AD68" w14:textId="1E92D857" w:rsidR="00DB61D2" w:rsidRPr="007C55E5" w:rsidRDefault="003F2287" w:rsidP="00DB61D2">
            <w:pPr>
              <w:tabs>
                <w:tab w:val="left" w:pos="2761"/>
              </w:tabs>
              <w:jc w:val="both"/>
              <w:rPr>
                <w:b w:val="0"/>
              </w:rPr>
            </w:pPr>
            <w:hyperlink r:id="rId364" w:history="1">
              <w:r w:rsidR="00DB61D2" w:rsidRPr="007E0C04">
                <w:rPr>
                  <w:rStyle w:val="Hiperhivatkozs"/>
                  <w:b w:val="0"/>
                  <w:sz w:val="20"/>
                  <w:szCs w:val="20"/>
                  <w:u w:val="none"/>
                </w:rPr>
                <w:t>Ismertető</w:t>
              </w:r>
            </w:hyperlink>
            <w:r w:rsidR="00DB61D2">
              <w:rPr>
                <w:b w:val="0"/>
              </w:rPr>
              <w:tab/>
            </w:r>
            <w:hyperlink r:id="rId365" w:history="1">
              <w:r w:rsidR="00DB61D2" w:rsidRPr="007C55E5">
                <w:rPr>
                  <w:rStyle w:val="Hiperhivatkozs"/>
                  <w:b w:val="0"/>
                  <w:sz w:val="20"/>
                  <w:szCs w:val="20"/>
                  <w:u w:val="none"/>
                </w:rPr>
                <w:t>Címlista</w:t>
              </w:r>
            </w:hyperlink>
          </w:p>
        </w:tc>
        <w:tc>
          <w:tcPr>
            <w:tcW w:w="621" w:type="pct"/>
            <w:vAlign w:val="center"/>
          </w:tcPr>
          <w:p w14:paraId="5171579B" w14:textId="1F16C41C"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4817264"/>
              </w:sdtPr>
              <w:sdtEndPr/>
              <w:sdtContent>
                <w:r w:rsidR="00DB61D2" w:rsidRPr="00BC53C5">
                  <w:rPr>
                    <w:rFonts w:ascii="Segoe UI Symbol" w:eastAsia="MS Mincho" w:hAnsi="Segoe UI Symbol" w:cs="Segoe UI Symbol"/>
                  </w:rPr>
                  <w:t>☐</w:t>
                </w:r>
              </w:sdtContent>
            </w:sdt>
          </w:p>
        </w:tc>
      </w:tr>
      <w:tr w:rsidR="00DB61D2" w14:paraId="2F8B262E" w14:textId="77777777" w:rsidTr="009D6C6D">
        <w:trPr>
          <w:trHeight w:val="87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F79CCEA"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Múlt és Jövő</w:t>
            </w:r>
            <w:r w:rsidRPr="00E34B1E">
              <w:t xml:space="preserve"> Kiadó</w:t>
            </w:r>
          </w:p>
          <w:p w14:paraId="4EB6D731" w14:textId="1407B638" w:rsidR="00DB61D2" w:rsidRDefault="00DB61D2" w:rsidP="00DB61D2">
            <w:pPr>
              <w:pStyle w:val="Default"/>
              <w:jc w:val="both"/>
              <w:rPr>
                <w:b w:val="0"/>
                <w:sz w:val="20"/>
                <w:szCs w:val="20"/>
              </w:rPr>
            </w:pPr>
            <w:r w:rsidRPr="00234B15">
              <w:rPr>
                <w:b w:val="0"/>
                <w:sz w:val="20"/>
                <w:szCs w:val="20"/>
              </w:rPr>
              <w:t xml:space="preserve">A </w:t>
            </w:r>
            <w:r>
              <w:rPr>
                <w:b w:val="0"/>
                <w:sz w:val="20"/>
                <w:szCs w:val="20"/>
              </w:rPr>
              <w:t>k</w:t>
            </w:r>
            <w:r w:rsidRPr="00234B15">
              <w:rPr>
                <w:b w:val="0"/>
                <w:sz w:val="20"/>
                <w:szCs w:val="20"/>
              </w:rPr>
              <w:t>iadó a zsidó kultúra vonatkozásában színes, s némely elemében megkerülhetetlen műveket és szerzőket képvisel</w:t>
            </w:r>
            <w:r w:rsidRPr="00FC6180">
              <w:rPr>
                <w:b w:val="0"/>
                <w:sz w:val="20"/>
                <w:szCs w:val="20"/>
              </w:rPr>
              <w:t>. Fő profilja</w:t>
            </w:r>
            <w:r>
              <w:rPr>
                <w:b w:val="0"/>
                <w:sz w:val="20"/>
                <w:szCs w:val="20"/>
              </w:rPr>
              <w:t xml:space="preserve"> </w:t>
            </w:r>
            <w:r w:rsidRPr="00FC6180">
              <w:rPr>
                <w:b w:val="0"/>
                <w:sz w:val="20"/>
                <w:szCs w:val="20"/>
              </w:rPr>
              <w:t>a történelem</w:t>
            </w:r>
            <w:r>
              <w:rPr>
                <w:b w:val="0"/>
                <w:sz w:val="20"/>
                <w:szCs w:val="20"/>
              </w:rPr>
              <w:t xml:space="preserve">, a szépirodalom </w:t>
            </w:r>
            <w:r w:rsidRPr="00FC6180">
              <w:rPr>
                <w:b w:val="0"/>
                <w:sz w:val="20"/>
                <w:szCs w:val="20"/>
              </w:rPr>
              <w:t>és a zsidó tudományok</w:t>
            </w:r>
            <w:r>
              <w:rPr>
                <w:b w:val="0"/>
                <w:sz w:val="20"/>
                <w:szCs w:val="20"/>
              </w:rPr>
              <w:t xml:space="preserve"> </w:t>
            </w:r>
            <w:r w:rsidRPr="00FC6180">
              <w:rPr>
                <w:b w:val="0"/>
                <w:sz w:val="20"/>
                <w:szCs w:val="20"/>
              </w:rPr>
              <w:t>(Jewish Studies).</w:t>
            </w:r>
            <w:r>
              <w:rPr>
                <w:b w:val="0"/>
                <w:sz w:val="20"/>
                <w:szCs w:val="20"/>
              </w:rPr>
              <w:t xml:space="preserve"> </w:t>
            </w:r>
            <w:r w:rsidRPr="00FC6180">
              <w:rPr>
                <w:b w:val="0"/>
                <w:sz w:val="20"/>
                <w:szCs w:val="20"/>
              </w:rPr>
              <w:t>Az összes műfajt magyar és</w:t>
            </w:r>
            <w:r>
              <w:rPr>
                <w:b w:val="0"/>
                <w:sz w:val="20"/>
                <w:szCs w:val="20"/>
              </w:rPr>
              <w:t xml:space="preserve"> fordított művek képviselik, je</w:t>
            </w:r>
            <w:r w:rsidRPr="00FC6180">
              <w:rPr>
                <w:b w:val="0"/>
                <w:sz w:val="20"/>
                <w:szCs w:val="20"/>
              </w:rPr>
              <w:t xml:space="preserve">lenleg 250 kötet terjedelemben. </w:t>
            </w:r>
          </w:p>
          <w:p w14:paraId="576A56C1" w14:textId="0FBE9FFF" w:rsidR="00DB61D2" w:rsidRPr="00777E6D" w:rsidRDefault="00DB61D2" w:rsidP="00DB61D2">
            <w:pPr>
              <w:jc w:val="both"/>
              <w:rPr>
                <w:b w:val="0"/>
                <w:color w:val="000000"/>
                <w:sz w:val="20"/>
                <w:szCs w:val="20"/>
              </w:rPr>
            </w:pPr>
            <w:r w:rsidRPr="00777E6D">
              <w:rPr>
                <w:b w:val="0"/>
                <w:color w:val="000000"/>
                <w:sz w:val="20"/>
                <w:szCs w:val="20"/>
              </w:rPr>
              <w:t xml:space="preserve">A </w:t>
            </w:r>
            <w:hyperlink r:id="rId366" w:history="1">
              <w:r w:rsidRPr="00EC62F2">
                <w:rPr>
                  <w:b w:val="0"/>
                  <w:sz w:val="20"/>
                  <w:szCs w:val="20"/>
                </w:rPr>
                <w:t>szaktars.hu</w:t>
              </w:r>
            </w:hyperlink>
            <w:r w:rsidRPr="00EC62F2">
              <w:rPr>
                <w:b w:val="0"/>
                <w:sz w:val="20"/>
                <w:szCs w:val="20"/>
              </w:rPr>
              <w:t xml:space="preserve"> felületen</w:t>
            </w:r>
            <w:r w:rsidRPr="00777E6D">
              <w:rPr>
                <w:b w:val="0"/>
                <w:color w:val="000000"/>
                <w:sz w:val="20"/>
                <w:szCs w:val="20"/>
              </w:rPr>
              <w:t xml:space="preserve"> keresztül elérhető adatbázis a</w:t>
            </w:r>
            <w:r w:rsidR="00651D72">
              <w:rPr>
                <w:b w:val="0"/>
                <w:color w:val="000000"/>
                <w:sz w:val="20"/>
                <w:szCs w:val="20"/>
              </w:rPr>
              <w:t>z IP-alapú szolgáltatás mellett</w:t>
            </w:r>
            <w:r w:rsidRPr="00777E6D">
              <w:rPr>
                <w:b w:val="0"/>
                <w:color w:val="000000"/>
                <w:sz w:val="20"/>
                <w:szCs w:val="20"/>
              </w:rPr>
              <w:t xml:space="preserve"> EduID-alapú azonosítással is használható a felsőoktatási intézmények számára.</w:t>
            </w:r>
          </w:p>
          <w:p w14:paraId="258F0FCB" w14:textId="42933ECC" w:rsidR="00DB61D2" w:rsidRPr="007C55E5" w:rsidRDefault="003F2287" w:rsidP="00DB61D2">
            <w:pPr>
              <w:tabs>
                <w:tab w:val="left" w:pos="2759"/>
                <w:tab w:val="left" w:pos="5027"/>
              </w:tabs>
              <w:spacing w:line="264" w:lineRule="auto"/>
              <w:contextualSpacing/>
              <w:jc w:val="both"/>
              <w:rPr>
                <w:b w:val="0"/>
              </w:rPr>
            </w:pPr>
            <w:hyperlink r:id="rId367" w:history="1">
              <w:r w:rsidR="00DB61D2" w:rsidRPr="00055B76">
                <w:rPr>
                  <w:rStyle w:val="Hiperhivatkozs"/>
                  <w:b w:val="0"/>
                  <w:sz w:val="20"/>
                  <w:szCs w:val="20"/>
                  <w:u w:val="none"/>
                </w:rPr>
                <w:t>Ismertető</w:t>
              </w:r>
            </w:hyperlink>
            <w:r w:rsidR="00DB61D2" w:rsidRPr="00055B76">
              <w:rPr>
                <w:b w:val="0"/>
              </w:rPr>
              <w:tab/>
            </w:r>
            <w:hyperlink r:id="rId368" w:history="1">
              <w:r w:rsidR="00DB61D2" w:rsidRPr="007C55E5">
                <w:rPr>
                  <w:rStyle w:val="Hiperhivatkozs"/>
                  <w:b w:val="0"/>
                  <w:sz w:val="20"/>
                  <w:szCs w:val="20"/>
                  <w:u w:val="none"/>
                </w:rPr>
                <w:t>Címlista</w:t>
              </w:r>
            </w:hyperlink>
            <w:r w:rsidR="00DB61D2" w:rsidRPr="00055B76">
              <w:rPr>
                <w:b w:val="0"/>
              </w:rPr>
              <w:tab/>
            </w:r>
            <w:hyperlink r:id="rId369" w:anchor="multesjovo" w:history="1">
              <w:r w:rsidR="00DB61D2" w:rsidRPr="00AB1D04">
                <w:rPr>
                  <w:rStyle w:val="Hiperhivatkozs"/>
                  <w:b w:val="0"/>
                  <w:bCs w:val="0"/>
                  <w:sz w:val="20"/>
                  <w:szCs w:val="20"/>
                  <w:u w:val="none"/>
                </w:rPr>
                <w:t>Használati statisztika</w:t>
              </w:r>
            </w:hyperlink>
          </w:p>
        </w:tc>
        <w:tc>
          <w:tcPr>
            <w:tcW w:w="621" w:type="pct"/>
            <w:vAlign w:val="center"/>
          </w:tcPr>
          <w:p w14:paraId="7C5DA4E0" w14:textId="6395C67E"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8008654"/>
              </w:sdtPr>
              <w:sdtEndPr/>
              <w:sdtContent>
                <w:r w:rsidR="00DB61D2" w:rsidRPr="00BC53C5">
                  <w:rPr>
                    <w:rFonts w:ascii="Segoe UI Symbol" w:eastAsia="MS Mincho" w:hAnsi="Segoe UI Symbol" w:cs="Segoe UI Symbol"/>
                  </w:rPr>
                  <w:t>☐</w:t>
                </w:r>
              </w:sdtContent>
            </w:sdt>
          </w:p>
        </w:tc>
      </w:tr>
      <w:tr w:rsidR="00DB61D2" w14:paraId="75E237D7" w14:textId="77777777" w:rsidTr="00AD7A2A">
        <w:trPr>
          <w:trHeight w:val="249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8446F7B" w14:textId="77777777" w:rsidR="00DB61D2" w:rsidRPr="00777E6D" w:rsidRDefault="00DB61D2" w:rsidP="00DB61D2">
            <w:pPr>
              <w:tabs>
                <w:tab w:val="left" w:pos="2759"/>
                <w:tab w:val="left" w:pos="5027"/>
              </w:tabs>
              <w:spacing w:line="264" w:lineRule="auto"/>
              <w:contextualSpacing/>
              <w:jc w:val="both"/>
            </w:pPr>
            <w:r w:rsidRPr="00777E6D">
              <w:rPr>
                <w:b w:val="0"/>
              </w:rPr>
              <w:lastRenderedPageBreak/>
              <w:t>SZAKTÁRS</w:t>
            </w:r>
            <w:r w:rsidRPr="00777E6D">
              <w:t xml:space="preserve"> </w:t>
            </w:r>
            <w:r w:rsidRPr="00777E6D">
              <w:rPr>
                <w:b w:val="0"/>
              </w:rPr>
              <w:t xml:space="preserve">– </w:t>
            </w:r>
            <w:r w:rsidRPr="00777E6D">
              <w:t>Nap Kiadó</w:t>
            </w:r>
          </w:p>
          <w:p w14:paraId="44758113" w14:textId="12152C23" w:rsidR="00DB61D2" w:rsidRPr="00777E6D" w:rsidRDefault="00DB61D2" w:rsidP="00DB61D2">
            <w:pPr>
              <w:jc w:val="both"/>
              <w:rPr>
                <w:b w:val="0"/>
                <w:color w:val="000000"/>
                <w:sz w:val="20"/>
                <w:szCs w:val="20"/>
              </w:rPr>
            </w:pPr>
            <w:r w:rsidRPr="00777E6D">
              <w:rPr>
                <w:b w:val="0"/>
                <w:color w:val="000000"/>
                <w:sz w:val="20"/>
                <w:szCs w:val="20"/>
              </w:rPr>
              <w:t xml:space="preserve">A Nap Kiadó </w:t>
            </w:r>
            <w:r>
              <w:rPr>
                <w:b w:val="0"/>
                <w:color w:val="000000"/>
                <w:sz w:val="20"/>
                <w:szCs w:val="20"/>
              </w:rPr>
              <w:t xml:space="preserve">az elmúlt </w:t>
            </w:r>
            <w:r w:rsidRPr="00777E6D">
              <w:rPr>
                <w:b w:val="0"/>
                <w:color w:val="000000"/>
                <w:sz w:val="20"/>
                <w:szCs w:val="20"/>
              </w:rPr>
              <w:t xml:space="preserve">közel három </w:t>
            </w:r>
            <w:r>
              <w:rPr>
                <w:b w:val="0"/>
                <w:color w:val="000000"/>
                <w:sz w:val="20"/>
                <w:szCs w:val="20"/>
              </w:rPr>
              <w:t>évtized</w:t>
            </w:r>
            <w:r w:rsidRPr="00777E6D">
              <w:rPr>
                <w:b w:val="0"/>
                <w:color w:val="000000"/>
                <w:sz w:val="20"/>
                <w:szCs w:val="20"/>
              </w:rPr>
              <w:t xml:space="preserve"> alatt művelődéstörténeti, irodalmi, nyelvészeti, történelmi, néprajzi és közművelődési értékeket hordozó művek megjelentetését tekintette fő hivatásának. </w:t>
            </w:r>
            <w:r>
              <w:rPr>
                <w:b w:val="0"/>
                <w:color w:val="000000"/>
                <w:sz w:val="20"/>
                <w:szCs w:val="20"/>
              </w:rPr>
              <w:t>Állandó sorozatai</w:t>
            </w:r>
            <w:r w:rsidRPr="00234B15">
              <w:rPr>
                <w:b w:val="0"/>
                <w:color w:val="000000"/>
                <w:sz w:val="20"/>
                <w:szCs w:val="20"/>
              </w:rPr>
              <w:t xml:space="preserve"> által átfogott legfőbb témakörök a történetírás, nyelvészet-nyelvtörténet, a néprajz, kortárs magyar színjátszás és komolyzene, valamint az irodalomtörténet és kortárs irodalom</w:t>
            </w:r>
            <w:r w:rsidRPr="00777E6D">
              <w:rPr>
                <w:b w:val="0"/>
                <w:color w:val="000000"/>
                <w:sz w:val="20"/>
                <w:szCs w:val="20"/>
              </w:rPr>
              <w:t xml:space="preserve"> (In memoriam, Emlékezet, Reprint, Álarcok, Magyar esszék). A kiadói adatbázis közel az összes eddig megjelent, </w:t>
            </w:r>
            <w:r>
              <w:rPr>
                <w:b w:val="0"/>
                <w:color w:val="000000"/>
                <w:sz w:val="20"/>
                <w:szCs w:val="20"/>
              </w:rPr>
              <w:t>több mint 400</w:t>
            </w:r>
            <w:r w:rsidRPr="00777E6D">
              <w:rPr>
                <w:b w:val="0"/>
                <w:color w:val="000000"/>
                <w:sz w:val="20"/>
                <w:szCs w:val="20"/>
              </w:rPr>
              <w:t xml:space="preserve"> könyv digitális, keres</w:t>
            </w:r>
            <w:r>
              <w:rPr>
                <w:b w:val="0"/>
                <w:color w:val="000000"/>
                <w:sz w:val="20"/>
                <w:szCs w:val="20"/>
              </w:rPr>
              <w:t>hető változatát tartalmazza</w:t>
            </w:r>
            <w:r w:rsidRPr="00777E6D">
              <w:rPr>
                <w:b w:val="0"/>
                <w:color w:val="000000"/>
                <w:sz w:val="20"/>
                <w:szCs w:val="20"/>
              </w:rPr>
              <w:t xml:space="preserve">. </w:t>
            </w:r>
          </w:p>
          <w:p w14:paraId="6AE58300" w14:textId="02496C0D" w:rsidR="00DB61D2" w:rsidRPr="00777E6D" w:rsidRDefault="00DB61D2" w:rsidP="00DB61D2">
            <w:pPr>
              <w:jc w:val="both"/>
              <w:rPr>
                <w:b w:val="0"/>
                <w:color w:val="000000"/>
                <w:sz w:val="20"/>
                <w:szCs w:val="20"/>
              </w:rPr>
            </w:pPr>
            <w:r w:rsidRPr="00EC62F2">
              <w:rPr>
                <w:b w:val="0"/>
                <w:sz w:val="20"/>
                <w:szCs w:val="20"/>
              </w:rPr>
              <w:t xml:space="preserve">A </w:t>
            </w:r>
            <w:hyperlink r:id="rId370" w:history="1">
              <w:r w:rsidRPr="00EC62F2">
                <w:rPr>
                  <w:b w:val="0"/>
                  <w:sz w:val="20"/>
                  <w:szCs w:val="20"/>
                </w:rPr>
                <w:t>szaktars.hu</w:t>
              </w:r>
            </w:hyperlink>
            <w:r w:rsidRPr="00EC62F2">
              <w:rPr>
                <w:b w:val="0"/>
                <w:sz w:val="20"/>
                <w:szCs w:val="20"/>
              </w:rPr>
              <w:t xml:space="preserve"> felületen</w:t>
            </w:r>
            <w:r w:rsidRPr="00777E6D">
              <w:rPr>
                <w:b w:val="0"/>
                <w:color w:val="000000"/>
                <w:sz w:val="20"/>
                <w:szCs w:val="20"/>
              </w:rPr>
              <w:t xml:space="preserve"> keresztül elérhető adatbázis a</w:t>
            </w:r>
            <w:r w:rsidR="00651D72">
              <w:rPr>
                <w:b w:val="0"/>
                <w:color w:val="000000"/>
                <w:sz w:val="20"/>
                <w:szCs w:val="20"/>
              </w:rPr>
              <w:t>z IP-alapú szolgáltatás mellett</w:t>
            </w:r>
            <w:r w:rsidRPr="00777E6D">
              <w:rPr>
                <w:b w:val="0"/>
                <w:color w:val="000000"/>
                <w:sz w:val="20"/>
                <w:szCs w:val="20"/>
              </w:rPr>
              <w:t xml:space="preserve"> EduID-alapú azonosítással is használható a felsőoktatási intézmények számára.</w:t>
            </w:r>
          </w:p>
          <w:p w14:paraId="01DF93AF" w14:textId="5FCD66F9" w:rsidR="00DB61D2" w:rsidRPr="00777E6D" w:rsidRDefault="003F2287" w:rsidP="00DB61D2">
            <w:pPr>
              <w:tabs>
                <w:tab w:val="left" w:pos="2759"/>
                <w:tab w:val="left" w:pos="5027"/>
              </w:tabs>
              <w:spacing w:line="264" w:lineRule="auto"/>
              <w:contextualSpacing/>
              <w:jc w:val="both"/>
              <w:rPr>
                <w:b w:val="0"/>
              </w:rPr>
            </w:pPr>
            <w:hyperlink r:id="rId371" w:history="1">
              <w:r w:rsidR="00DB61D2" w:rsidRPr="00777E6D">
                <w:rPr>
                  <w:rStyle w:val="Hiperhivatkozs"/>
                  <w:b w:val="0"/>
                  <w:sz w:val="20"/>
                  <w:szCs w:val="20"/>
                  <w:u w:val="none"/>
                </w:rPr>
                <w:t>Ismertető</w:t>
              </w:r>
            </w:hyperlink>
            <w:r w:rsidR="00DB61D2" w:rsidRPr="00777E6D">
              <w:rPr>
                <w:b w:val="0"/>
              </w:rPr>
              <w:tab/>
            </w:r>
            <w:hyperlink r:id="rId372" w:history="1">
              <w:r w:rsidR="00DB61D2" w:rsidRPr="00777E6D">
                <w:rPr>
                  <w:rStyle w:val="Hiperhivatkozs"/>
                  <w:b w:val="0"/>
                  <w:sz w:val="20"/>
                  <w:szCs w:val="20"/>
                  <w:u w:val="none"/>
                </w:rPr>
                <w:t>Címlista</w:t>
              </w:r>
            </w:hyperlink>
            <w:r w:rsidR="00DB61D2">
              <w:rPr>
                <w:rStyle w:val="Hiperhivatkozs"/>
                <w:sz w:val="20"/>
                <w:szCs w:val="20"/>
                <w:u w:val="none"/>
              </w:rPr>
              <w:t xml:space="preserve"> </w:t>
            </w:r>
            <w:r w:rsidR="00DB61D2" w:rsidRPr="00055B76">
              <w:rPr>
                <w:b w:val="0"/>
              </w:rPr>
              <w:tab/>
            </w:r>
            <w:hyperlink r:id="rId373" w:anchor="nap" w:history="1">
              <w:r w:rsidR="00DB61D2" w:rsidRPr="00AB1D04">
                <w:rPr>
                  <w:rStyle w:val="Hiperhivatkozs"/>
                  <w:b w:val="0"/>
                  <w:bCs w:val="0"/>
                  <w:sz w:val="20"/>
                  <w:szCs w:val="20"/>
                  <w:u w:val="none"/>
                </w:rPr>
                <w:t>Használati statisztika</w:t>
              </w:r>
            </w:hyperlink>
          </w:p>
        </w:tc>
        <w:tc>
          <w:tcPr>
            <w:tcW w:w="621" w:type="pct"/>
            <w:vAlign w:val="center"/>
          </w:tcPr>
          <w:p w14:paraId="79315DA3" w14:textId="7451AC9E"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74074904"/>
              </w:sdtPr>
              <w:sdtEndPr/>
              <w:sdtContent>
                <w:r w:rsidR="00DB61D2" w:rsidRPr="00BC53C5">
                  <w:rPr>
                    <w:rFonts w:ascii="Segoe UI Symbol" w:eastAsia="MS Mincho" w:hAnsi="Segoe UI Symbol" w:cs="Segoe UI Symbol"/>
                  </w:rPr>
                  <w:t>☐</w:t>
                </w:r>
              </w:sdtContent>
            </w:sdt>
          </w:p>
        </w:tc>
      </w:tr>
      <w:tr w:rsidR="00DB61D2" w14:paraId="075CDE9F" w14:textId="77777777" w:rsidTr="00AD7A2A">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2852D2B" w14:textId="77777777" w:rsidR="00DB61D2" w:rsidRDefault="00DB61D2" w:rsidP="00DB61D2">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Napvilág</w:t>
            </w:r>
            <w:r w:rsidRPr="00E34B1E">
              <w:t xml:space="preserve"> Kiadó</w:t>
            </w:r>
          </w:p>
          <w:p w14:paraId="4A227A0D" w14:textId="052758BE" w:rsidR="00DB61D2" w:rsidRPr="000F2E04" w:rsidRDefault="00DB61D2" w:rsidP="00DB61D2">
            <w:pPr>
              <w:jc w:val="both"/>
              <w:rPr>
                <w:b w:val="0"/>
                <w:color w:val="000000"/>
                <w:sz w:val="20"/>
                <w:szCs w:val="20"/>
              </w:rPr>
            </w:pPr>
            <w:r w:rsidRPr="000F2E04">
              <w:rPr>
                <w:b w:val="0"/>
                <w:color w:val="000000"/>
                <w:sz w:val="20"/>
                <w:szCs w:val="20"/>
              </w:rPr>
              <w:t>Az adatbázisban 4</w:t>
            </w:r>
            <w:r>
              <w:rPr>
                <w:b w:val="0"/>
                <w:color w:val="000000"/>
                <w:sz w:val="20"/>
                <w:szCs w:val="20"/>
              </w:rPr>
              <w:t>30</w:t>
            </w:r>
            <w:r w:rsidRPr="000F2E04">
              <w:rPr>
                <w:b w:val="0"/>
                <w:color w:val="000000"/>
                <w:sz w:val="20"/>
                <w:szCs w:val="20"/>
              </w:rPr>
              <w:t xml:space="preserve"> kötet található a legújabb kori történettudomány és a társadalomtudományok köréb</w:t>
            </w:r>
            <w:r>
              <w:rPr>
                <w:b w:val="0"/>
                <w:color w:val="000000"/>
                <w:sz w:val="20"/>
                <w:szCs w:val="20"/>
              </w:rPr>
              <w:t>ől</w:t>
            </w:r>
            <w:r w:rsidRPr="000F2E04">
              <w:rPr>
                <w:b w:val="0"/>
                <w:color w:val="000000"/>
                <w:sz w:val="20"/>
                <w:szCs w:val="20"/>
              </w:rPr>
              <w:t xml:space="preserve">. A kiadványok között megtalálható politikus-életrajzok, forráskiadványok, nagymonográfiák és kézikönyvek széles spektrumon nyújtanak korszerű, nélkülözhetetlen ismereteket. </w:t>
            </w:r>
          </w:p>
          <w:p w14:paraId="27B11DBE" w14:textId="745A1BBE" w:rsidR="00DB61D2" w:rsidRPr="000F2E04" w:rsidRDefault="00DB61D2" w:rsidP="00DB61D2">
            <w:pPr>
              <w:jc w:val="both"/>
              <w:rPr>
                <w:b w:val="0"/>
                <w:color w:val="000000"/>
                <w:sz w:val="20"/>
                <w:szCs w:val="20"/>
              </w:rPr>
            </w:pPr>
            <w:r w:rsidRPr="000F2E04">
              <w:rPr>
                <w:b w:val="0"/>
                <w:color w:val="000000"/>
                <w:sz w:val="20"/>
                <w:szCs w:val="20"/>
              </w:rPr>
              <w:t>A szaktars.hu felületen keresztül elérhető adatbázis a</w:t>
            </w:r>
            <w:r w:rsidR="00651D72">
              <w:rPr>
                <w:b w:val="0"/>
                <w:color w:val="000000"/>
                <w:sz w:val="20"/>
                <w:szCs w:val="20"/>
              </w:rPr>
              <w:t>z IP-alapú szolgáltatás mellett</w:t>
            </w:r>
            <w:r w:rsidRPr="000F2E04">
              <w:rPr>
                <w:b w:val="0"/>
                <w:color w:val="000000"/>
                <w:sz w:val="20"/>
                <w:szCs w:val="20"/>
              </w:rPr>
              <w:t xml:space="preserve"> EduID-alapú azonosítással is használható a felsőoktatási intézmények számára.</w:t>
            </w:r>
          </w:p>
          <w:p w14:paraId="50CEC469" w14:textId="4AA7068C" w:rsidR="00DB61D2" w:rsidRPr="007C55E5" w:rsidRDefault="003F2287" w:rsidP="00DB61D2">
            <w:pPr>
              <w:tabs>
                <w:tab w:val="left" w:pos="2759"/>
                <w:tab w:val="left" w:pos="5027"/>
              </w:tabs>
              <w:spacing w:line="264" w:lineRule="auto"/>
              <w:contextualSpacing/>
              <w:jc w:val="both"/>
              <w:rPr>
                <w:b w:val="0"/>
              </w:rPr>
            </w:pPr>
            <w:hyperlink r:id="rId374" w:history="1">
              <w:r w:rsidR="00DB61D2" w:rsidRPr="00055B76">
                <w:rPr>
                  <w:rStyle w:val="Hiperhivatkozs"/>
                  <w:b w:val="0"/>
                  <w:sz w:val="20"/>
                  <w:szCs w:val="20"/>
                  <w:u w:val="none"/>
                </w:rPr>
                <w:t>Ismertető</w:t>
              </w:r>
            </w:hyperlink>
            <w:r w:rsidR="00DB61D2" w:rsidRPr="00055B76">
              <w:rPr>
                <w:b w:val="0"/>
              </w:rPr>
              <w:tab/>
            </w:r>
            <w:hyperlink r:id="rId375" w:history="1">
              <w:r w:rsidR="00DB61D2" w:rsidRPr="007C55E5">
                <w:rPr>
                  <w:rStyle w:val="Hiperhivatkozs"/>
                  <w:b w:val="0"/>
                  <w:sz w:val="20"/>
                  <w:szCs w:val="20"/>
                  <w:u w:val="none"/>
                </w:rPr>
                <w:t>Címlista</w:t>
              </w:r>
            </w:hyperlink>
            <w:r w:rsidR="00DB61D2" w:rsidRPr="00055B76">
              <w:rPr>
                <w:b w:val="0"/>
              </w:rPr>
              <w:tab/>
            </w:r>
            <w:hyperlink r:id="rId376" w:anchor="napvilag" w:history="1">
              <w:r w:rsidR="00DB61D2" w:rsidRPr="00AB1D04">
                <w:rPr>
                  <w:rStyle w:val="Hiperhivatkozs"/>
                  <w:b w:val="0"/>
                  <w:bCs w:val="0"/>
                  <w:sz w:val="20"/>
                  <w:szCs w:val="20"/>
                  <w:u w:val="none"/>
                </w:rPr>
                <w:t>Használati statisztika</w:t>
              </w:r>
            </w:hyperlink>
          </w:p>
        </w:tc>
        <w:tc>
          <w:tcPr>
            <w:tcW w:w="621" w:type="pct"/>
            <w:vAlign w:val="center"/>
          </w:tcPr>
          <w:p w14:paraId="2751C770" w14:textId="0F79D971"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1612441"/>
              </w:sdtPr>
              <w:sdtEndPr/>
              <w:sdtContent>
                <w:r w:rsidR="00DB61D2" w:rsidRPr="00BC53C5">
                  <w:rPr>
                    <w:rFonts w:ascii="Segoe UI Symbol" w:eastAsia="MS Mincho" w:hAnsi="Segoe UI Symbol" w:cs="Segoe UI Symbol"/>
                  </w:rPr>
                  <w:t>☐</w:t>
                </w:r>
              </w:sdtContent>
            </w:sdt>
          </w:p>
        </w:tc>
      </w:tr>
      <w:tr w:rsidR="00DB61D2" w14:paraId="32E58BC5" w14:textId="77777777" w:rsidTr="00AD7A2A">
        <w:trPr>
          <w:trHeight w:val="198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0D51F74" w14:textId="77777777" w:rsidR="00DB61D2" w:rsidRPr="00383C3B" w:rsidRDefault="00DB61D2" w:rsidP="00DB61D2">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383C3B">
              <w:t>Osiris Kiadó</w:t>
            </w:r>
          </w:p>
          <w:p w14:paraId="5B2466A0" w14:textId="77777777" w:rsidR="00DB61D2" w:rsidRPr="000F2E04" w:rsidRDefault="00DB61D2" w:rsidP="00DB61D2">
            <w:pPr>
              <w:jc w:val="both"/>
              <w:rPr>
                <w:b w:val="0"/>
                <w:color w:val="000000"/>
                <w:sz w:val="20"/>
                <w:szCs w:val="20"/>
              </w:rPr>
            </w:pPr>
            <w:r w:rsidRPr="000F2E04">
              <w:rPr>
                <w:b w:val="0"/>
                <w:color w:val="000000"/>
                <w:sz w:val="20"/>
                <w:szCs w:val="20"/>
              </w:rPr>
              <w:t xml:space="preserve">Az Osiris Kiadó 1994 óta meghatározó szerepet tölt be a hazai humán- és társadalomtudományi, felsőoktatási és szépirodalmi könyvkiadásban, és egyben szellemi műhelyként is működik. A folyamatosan a legújabb kiadványokkal bővülő adatbázis jelenleg 1800-nál is több könyv több mint 600 ezer oldalát tartalmazza 20 tudományterületi kategóriába rendezve. </w:t>
            </w:r>
          </w:p>
          <w:p w14:paraId="1E81FEE4" w14:textId="7A1DC795" w:rsidR="00DB61D2" w:rsidRPr="000F2E04" w:rsidRDefault="00DB61D2" w:rsidP="00DB61D2">
            <w:pPr>
              <w:jc w:val="both"/>
              <w:rPr>
                <w:b w:val="0"/>
                <w:color w:val="000000"/>
                <w:sz w:val="20"/>
                <w:szCs w:val="20"/>
              </w:rPr>
            </w:pPr>
            <w:r w:rsidRPr="000F2E04">
              <w:rPr>
                <w:b w:val="0"/>
                <w:color w:val="000000"/>
                <w:sz w:val="20"/>
                <w:szCs w:val="20"/>
              </w:rPr>
              <w:t xml:space="preserve">A </w:t>
            </w:r>
            <w:hyperlink r:id="rId377" w:history="1">
              <w:r w:rsidRPr="000F2E04">
                <w:rPr>
                  <w:b w:val="0"/>
                  <w:color w:val="000000"/>
                  <w:sz w:val="20"/>
                  <w:szCs w:val="20"/>
                </w:rPr>
                <w:t>szaktars.hu</w:t>
              </w:r>
            </w:hyperlink>
            <w:r w:rsidRPr="000F2E04">
              <w:rPr>
                <w:b w:val="0"/>
                <w:color w:val="000000"/>
                <w:sz w:val="20"/>
                <w:szCs w:val="20"/>
              </w:rPr>
              <w:t xml:space="preserve"> felületen keresztül elérhető adatbázis a</w:t>
            </w:r>
            <w:r w:rsidR="00651D72">
              <w:rPr>
                <w:b w:val="0"/>
                <w:color w:val="000000"/>
                <w:sz w:val="20"/>
                <w:szCs w:val="20"/>
              </w:rPr>
              <w:t>z IP-alapú szolgáltatás mellett</w:t>
            </w:r>
            <w:r w:rsidRPr="000F2E04">
              <w:rPr>
                <w:b w:val="0"/>
                <w:color w:val="000000"/>
                <w:sz w:val="20"/>
                <w:szCs w:val="20"/>
              </w:rPr>
              <w:t xml:space="preserve"> EduID-alapú azonosítással is használható a felsőoktatási intézmények számára.</w:t>
            </w:r>
          </w:p>
          <w:p w14:paraId="7C1C207B" w14:textId="6315EA0D" w:rsidR="00DB61D2" w:rsidRPr="007C55E5" w:rsidRDefault="003F2287" w:rsidP="00DB61D2">
            <w:pPr>
              <w:tabs>
                <w:tab w:val="left" w:pos="2759"/>
                <w:tab w:val="left" w:pos="5027"/>
              </w:tabs>
              <w:spacing w:line="264" w:lineRule="auto"/>
              <w:contextualSpacing/>
              <w:jc w:val="both"/>
              <w:rPr>
                <w:b w:val="0"/>
              </w:rPr>
            </w:pPr>
            <w:hyperlink r:id="rId378" w:history="1">
              <w:r w:rsidR="00DB61D2" w:rsidRPr="00440445">
                <w:rPr>
                  <w:rStyle w:val="Hiperhivatkozs"/>
                  <w:b w:val="0"/>
                  <w:sz w:val="20"/>
                  <w:szCs w:val="20"/>
                  <w:u w:val="none"/>
                </w:rPr>
                <w:t>Ismertető</w:t>
              </w:r>
            </w:hyperlink>
            <w:r w:rsidR="00DB61D2" w:rsidRPr="00440445">
              <w:rPr>
                <w:rStyle w:val="Hiperhivatkozs"/>
                <w:b w:val="0"/>
                <w:sz w:val="20"/>
                <w:szCs w:val="20"/>
                <w:u w:val="none"/>
              </w:rPr>
              <w:tab/>
            </w:r>
            <w:hyperlink r:id="rId379" w:history="1">
              <w:r w:rsidR="00DB61D2" w:rsidRPr="00440445">
                <w:rPr>
                  <w:rStyle w:val="Hiperhivatkozs"/>
                  <w:b w:val="0"/>
                  <w:sz w:val="20"/>
                  <w:szCs w:val="20"/>
                  <w:u w:val="none"/>
                </w:rPr>
                <w:t>Címlista</w:t>
              </w:r>
            </w:hyperlink>
            <w:r w:rsidR="00DB61D2" w:rsidRPr="00383C3B">
              <w:rPr>
                <w:rStyle w:val="Hiperhivatkozs"/>
                <w:b w:val="0"/>
                <w:i/>
                <w:color w:val="auto"/>
                <w:sz w:val="20"/>
                <w:szCs w:val="20"/>
                <w:u w:val="none"/>
              </w:rPr>
              <w:tab/>
            </w:r>
            <w:hyperlink r:id="rId380" w:anchor="osiris" w:history="1">
              <w:r w:rsidR="00DB61D2" w:rsidRPr="003A16F2">
                <w:rPr>
                  <w:rStyle w:val="Hiperhivatkozs"/>
                  <w:b w:val="0"/>
                  <w:bCs w:val="0"/>
                  <w:sz w:val="20"/>
                  <w:szCs w:val="20"/>
                  <w:u w:val="none"/>
                </w:rPr>
                <w:t>Használati statisztika</w:t>
              </w:r>
            </w:hyperlink>
          </w:p>
        </w:tc>
        <w:tc>
          <w:tcPr>
            <w:tcW w:w="621" w:type="pct"/>
            <w:vAlign w:val="center"/>
          </w:tcPr>
          <w:p w14:paraId="5E16FC9A" w14:textId="24190E27"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02268132"/>
              </w:sdtPr>
              <w:sdtEndPr/>
              <w:sdtContent>
                <w:r w:rsidR="00DB61D2" w:rsidRPr="00BC53C5">
                  <w:rPr>
                    <w:rFonts w:ascii="Segoe UI Symbol" w:eastAsia="MS Mincho" w:hAnsi="Segoe UI Symbol" w:cs="Segoe UI Symbol"/>
                  </w:rPr>
                  <w:t>☐</w:t>
                </w:r>
              </w:sdtContent>
            </w:sdt>
          </w:p>
        </w:tc>
      </w:tr>
      <w:tr w:rsidR="00DB61D2" w14:paraId="6C106FC4" w14:textId="77777777" w:rsidTr="00AD7A2A">
        <w:trPr>
          <w:trHeight w:val="204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B2FC6A8" w14:textId="77777777" w:rsidR="00DB61D2" w:rsidRPr="00383C3B" w:rsidRDefault="00DB61D2" w:rsidP="00DB61D2">
            <w:pPr>
              <w:tabs>
                <w:tab w:val="left" w:pos="2759"/>
                <w:tab w:val="left" w:pos="5027"/>
              </w:tabs>
              <w:contextualSpacing/>
              <w:jc w:val="both"/>
            </w:pPr>
            <w:r w:rsidRPr="007C55E5">
              <w:rPr>
                <w:b w:val="0"/>
              </w:rPr>
              <w:t>SZAKTÁRS</w:t>
            </w:r>
            <w:r w:rsidRPr="007C55E5">
              <w:t xml:space="preserve"> </w:t>
            </w:r>
            <w:r w:rsidRPr="007C55E5">
              <w:rPr>
                <w:b w:val="0"/>
              </w:rPr>
              <w:t xml:space="preserve">– </w:t>
            </w:r>
            <w:r>
              <w:t>Szaktudás</w:t>
            </w:r>
            <w:r w:rsidRPr="00383C3B">
              <w:t xml:space="preserve"> Kiadó</w:t>
            </w:r>
          </w:p>
          <w:p w14:paraId="62E4D673" w14:textId="347A70C1" w:rsidR="00DB61D2" w:rsidRDefault="00DB61D2" w:rsidP="00DB61D2">
            <w:pPr>
              <w:pStyle w:val="Default"/>
              <w:jc w:val="both"/>
              <w:rPr>
                <w:b w:val="0"/>
                <w:sz w:val="20"/>
                <w:szCs w:val="20"/>
              </w:rPr>
            </w:pPr>
            <w:r w:rsidRPr="00A26AC4">
              <w:rPr>
                <w:b w:val="0"/>
                <w:sz w:val="20"/>
                <w:szCs w:val="20"/>
              </w:rPr>
              <w:t>A Szaktudás Kiadó Ház megalakulása óta több mint 600 – nagyrészt agrártudományi – könyvet jelentetett meg</w:t>
            </w:r>
            <w:r>
              <w:rPr>
                <w:b w:val="0"/>
                <w:sz w:val="20"/>
                <w:szCs w:val="20"/>
              </w:rPr>
              <w:t>, ezek közül több mint 380-at ad közre az adatbázis</w:t>
            </w:r>
            <w:r w:rsidRPr="00A26AC4">
              <w:rPr>
                <w:b w:val="0"/>
                <w:sz w:val="20"/>
                <w:szCs w:val="20"/>
              </w:rPr>
              <w:t>. A szakkönyveket nemcsak az agrár-felsőoktatásban használják, hanem mérnökök, szakemberek, nagytermel</w:t>
            </w:r>
            <w:r w:rsidR="00E0415A">
              <w:rPr>
                <w:b w:val="0"/>
                <w:sz w:val="20"/>
                <w:szCs w:val="20"/>
              </w:rPr>
              <w:t>ők, profi gazdálkodók könyvtárá</w:t>
            </w:r>
            <w:r w:rsidRPr="00A26AC4">
              <w:rPr>
                <w:b w:val="0"/>
                <w:sz w:val="20"/>
                <w:szCs w:val="20"/>
              </w:rPr>
              <w:t xml:space="preserve">t is gazdagítják. </w:t>
            </w:r>
          </w:p>
          <w:p w14:paraId="0003D532" w14:textId="7FEDD64A" w:rsidR="00DB61D2" w:rsidRPr="00440445" w:rsidRDefault="00DB61D2" w:rsidP="00DB61D2">
            <w:pPr>
              <w:tabs>
                <w:tab w:val="left" w:pos="2759"/>
                <w:tab w:val="left" w:pos="5027"/>
              </w:tabs>
              <w:jc w:val="both"/>
              <w:rPr>
                <w:b w:val="0"/>
                <w:sz w:val="20"/>
                <w:szCs w:val="20"/>
              </w:rPr>
            </w:pPr>
            <w:r w:rsidRPr="00440445">
              <w:rPr>
                <w:b w:val="0"/>
                <w:sz w:val="20"/>
                <w:szCs w:val="20"/>
              </w:rPr>
              <w:t xml:space="preserve">A </w:t>
            </w:r>
            <w:hyperlink r:id="rId381" w:history="1">
              <w:r w:rsidRPr="00EC62F2">
                <w:rPr>
                  <w:b w:val="0"/>
                  <w:sz w:val="20"/>
                  <w:szCs w:val="20"/>
                </w:rPr>
                <w:t>szaktars.hu</w:t>
              </w:r>
            </w:hyperlink>
            <w:r w:rsidRPr="00EC62F2">
              <w:rPr>
                <w:b w:val="0"/>
                <w:sz w:val="20"/>
                <w:szCs w:val="20"/>
              </w:rPr>
              <w:t xml:space="preserve"> </w:t>
            </w:r>
            <w:r w:rsidRPr="00440445">
              <w:rPr>
                <w:b w:val="0"/>
                <w:sz w:val="20"/>
                <w:szCs w:val="20"/>
              </w:rPr>
              <w:t>felületen keresztül elérhető adatbázis a</w:t>
            </w:r>
            <w:r w:rsidR="00651D72">
              <w:rPr>
                <w:b w:val="0"/>
                <w:sz w:val="20"/>
                <w:szCs w:val="20"/>
              </w:rPr>
              <w:t>z IP-alapú szolgáltatás mellett</w:t>
            </w:r>
            <w:r w:rsidRPr="00440445">
              <w:rPr>
                <w:b w:val="0"/>
                <w:sz w:val="20"/>
                <w:szCs w:val="20"/>
              </w:rPr>
              <w:t xml:space="preserve"> EduID-alapú azonosítással is használható a felsőoktatási intézmények számára.</w:t>
            </w:r>
          </w:p>
          <w:p w14:paraId="2E16835B" w14:textId="1272FFC9" w:rsidR="00DB61D2" w:rsidRPr="007C55E5" w:rsidRDefault="003F2287" w:rsidP="00DB61D2">
            <w:pPr>
              <w:pStyle w:val="Default"/>
              <w:tabs>
                <w:tab w:val="left" w:pos="2761"/>
                <w:tab w:val="left" w:pos="5029"/>
              </w:tabs>
              <w:jc w:val="both"/>
              <w:rPr>
                <w:b w:val="0"/>
              </w:rPr>
            </w:pPr>
            <w:hyperlink r:id="rId382" w:history="1">
              <w:r w:rsidR="00DB61D2" w:rsidRPr="00440445">
                <w:rPr>
                  <w:rStyle w:val="Hiperhivatkozs"/>
                  <w:b w:val="0"/>
                  <w:sz w:val="20"/>
                  <w:szCs w:val="20"/>
                  <w:u w:val="none"/>
                </w:rPr>
                <w:t>Ismertető</w:t>
              </w:r>
            </w:hyperlink>
            <w:r w:rsidR="00DB61D2">
              <w:rPr>
                <w:rStyle w:val="Hiperhivatkozs"/>
                <w:sz w:val="20"/>
                <w:szCs w:val="20"/>
                <w:u w:val="none"/>
              </w:rPr>
              <w:tab/>
            </w:r>
            <w:hyperlink r:id="rId383" w:history="1">
              <w:r w:rsidR="00DB61D2" w:rsidRPr="00440445">
                <w:rPr>
                  <w:rStyle w:val="Hiperhivatkozs"/>
                  <w:b w:val="0"/>
                  <w:sz w:val="20"/>
                  <w:szCs w:val="20"/>
                  <w:u w:val="none"/>
                </w:rPr>
                <w:t>Címlista</w:t>
              </w:r>
            </w:hyperlink>
            <w:r w:rsidR="00DB61D2">
              <w:rPr>
                <w:rStyle w:val="Hiperhivatkozs"/>
                <w:sz w:val="20"/>
                <w:szCs w:val="20"/>
                <w:u w:val="none"/>
              </w:rPr>
              <w:tab/>
            </w:r>
            <w:hyperlink r:id="rId384" w:anchor="szaktudas" w:history="1">
              <w:r w:rsidR="00DB61D2" w:rsidRPr="003A16F2">
                <w:rPr>
                  <w:rStyle w:val="Hiperhivatkozs"/>
                  <w:b w:val="0"/>
                  <w:bCs w:val="0"/>
                  <w:sz w:val="20"/>
                  <w:szCs w:val="20"/>
                  <w:u w:val="none"/>
                </w:rPr>
                <w:t>Használati statisztika</w:t>
              </w:r>
            </w:hyperlink>
          </w:p>
        </w:tc>
        <w:tc>
          <w:tcPr>
            <w:tcW w:w="621" w:type="pct"/>
            <w:vAlign w:val="center"/>
          </w:tcPr>
          <w:p w14:paraId="30BA09A3" w14:textId="171A736C"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65014072"/>
              </w:sdtPr>
              <w:sdtEndPr/>
              <w:sdtContent>
                <w:r w:rsidR="00DB61D2" w:rsidRPr="00BC53C5">
                  <w:rPr>
                    <w:rFonts w:ascii="Segoe UI Symbol" w:eastAsia="MS Mincho" w:hAnsi="Segoe UI Symbol" w:cs="Segoe UI Symbol"/>
                  </w:rPr>
                  <w:t>☐</w:t>
                </w:r>
              </w:sdtContent>
            </w:sdt>
          </w:p>
        </w:tc>
      </w:tr>
      <w:tr w:rsidR="00DB61D2" w14:paraId="0210FD7D" w14:textId="77777777" w:rsidTr="00AD7A2A">
        <w:trPr>
          <w:trHeight w:val="294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BCCFAD7" w14:textId="7BE4ECBD" w:rsidR="00DB61D2" w:rsidRPr="00383C3B" w:rsidRDefault="00DB61D2" w:rsidP="00DB61D2">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CF6D10">
              <w:t>Századvég Kiadó</w:t>
            </w:r>
          </w:p>
          <w:p w14:paraId="6584FD55" w14:textId="77777777" w:rsidR="00DB61D2" w:rsidRDefault="00DB61D2" w:rsidP="00DB61D2">
            <w:pPr>
              <w:pStyle w:val="Default"/>
              <w:jc w:val="both"/>
              <w:rPr>
                <w:b w:val="0"/>
                <w:sz w:val="20"/>
                <w:szCs w:val="20"/>
              </w:rPr>
            </w:pPr>
            <w:r w:rsidRPr="008D1E35">
              <w:rPr>
                <w:b w:val="0"/>
                <w:sz w:val="20"/>
                <w:szCs w:val="20"/>
              </w:rPr>
              <w:t>A Századvég Kiadó kezdetei egészen 1985-ig nyúlnak vissza, amikor megjelent a Századvég folyóirat legelső száma. A folyóiratból néhány év múlva létrejött az a Kiadó, amely az elmúlt három évtized alatt a társadalom- és politikatudomány egyik első számú hazai kiadójává vált.</w:t>
            </w:r>
            <w:r>
              <w:rPr>
                <w:b w:val="0"/>
                <w:sz w:val="20"/>
                <w:szCs w:val="20"/>
              </w:rPr>
              <w:t xml:space="preserve"> </w:t>
            </w:r>
            <w:r w:rsidRPr="008D1E35">
              <w:rPr>
                <w:b w:val="0"/>
                <w:sz w:val="20"/>
                <w:szCs w:val="20"/>
              </w:rPr>
              <w:t xml:space="preserve">Évről évre bővülő kínálatában hazai és külföldi szerzők munkái egyaránt megtalálhatók a történet- és politikatudomány, valamint a szociológia és filozófia témakörében. </w:t>
            </w:r>
            <w:r>
              <w:rPr>
                <w:b w:val="0"/>
                <w:sz w:val="20"/>
                <w:szCs w:val="20"/>
              </w:rPr>
              <w:t>A</w:t>
            </w:r>
            <w:r w:rsidRPr="008D1E35">
              <w:rPr>
                <w:b w:val="0"/>
                <w:sz w:val="20"/>
                <w:szCs w:val="20"/>
              </w:rPr>
              <w:t>z egyes médiumok történetén, a színházon, mozin keresztül a gasztronómia területén át a szociográfiáig valamennyi területen hiánypótló munkákkal igyekszik gazdagítani a magyar könyvkiadás világát.</w:t>
            </w:r>
            <w:r>
              <w:rPr>
                <w:b w:val="0"/>
                <w:sz w:val="20"/>
                <w:szCs w:val="20"/>
              </w:rPr>
              <w:t xml:space="preserve"> </w:t>
            </w:r>
          </w:p>
          <w:p w14:paraId="73A922F7" w14:textId="29BD1B28" w:rsidR="00DB61D2" w:rsidRDefault="00DB61D2" w:rsidP="00DB61D2">
            <w:pPr>
              <w:pStyle w:val="Default"/>
              <w:jc w:val="both"/>
              <w:rPr>
                <w:b w:val="0"/>
                <w:sz w:val="20"/>
                <w:szCs w:val="20"/>
              </w:rPr>
            </w:pPr>
            <w:r w:rsidRPr="008D1E35">
              <w:rPr>
                <w:b w:val="0"/>
                <w:sz w:val="20"/>
                <w:szCs w:val="20"/>
              </w:rPr>
              <w:t xml:space="preserve">A </w:t>
            </w:r>
            <w:hyperlink r:id="rId385" w:history="1">
              <w:r w:rsidRPr="00EC62F2">
                <w:rPr>
                  <w:rFonts w:eastAsia="Times New Roman"/>
                  <w:b w:val="0"/>
                  <w:color w:val="000000" w:themeColor="text1"/>
                  <w:sz w:val="20"/>
                  <w:szCs w:val="20"/>
                  <w:lang w:eastAsia="hu-HU"/>
                </w:rPr>
                <w:t>szaktars.hu</w:t>
              </w:r>
            </w:hyperlink>
            <w:r w:rsidRPr="00EC62F2">
              <w:rPr>
                <w:rFonts w:eastAsia="Times New Roman"/>
                <w:b w:val="0"/>
                <w:color w:val="000000" w:themeColor="text1"/>
                <w:sz w:val="20"/>
                <w:szCs w:val="20"/>
                <w:lang w:eastAsia="hu-HU"/>
              </w:rPr>
              <w:t>felületen</w:t>
            </w:r>
            <w:r w:rsidRPr="008D1E35">
              <w:rPr>
                <w:b w:val="0"/>
                <w:sz w:val="20"/>
                <w:szCs w:val="20"/>
              </w:rPr>
              <w:t xml:space="preserve"> keresztül elérhető adatbázis már induláskor igyekszik a Kiadó legtöbb eddig megjelent kötetét egyesíteni. A szolgáltatás</w:t>
            </w:r>
            <w:r w:rsidR="00D867CD">
              <w:rPr>
                <w:b w:val="0"/>
                <w:sz w:val="20"/>
                <w:szCs w:val="20"/>
              </w:rPr>
              <w:t xml:space="preserve"> IP-alapú szolgáltatása mellett</w:t>
            </w:r>
            <w:r w:rsidRPr="008D1E35">
              <w:rPr>
                <w:b w:val="0"/>
                <w:sz w:val="20"/>
                <w:szCs w:val="20"/>
              </w:rPr>
              <w:t xml:space="preserve"> EduID-alapú azonosítással is használható a felsőoktatási intézmények számára.</w:t>
            </w:r>
          </w:p>
          <w:p w14:paraId="0C389C3F" w14:textId="78F67D5E" w:rsidR="00DB61D2" w:rsidRPr="007C55E5" w:rsidRDefault="003F2287" w:rsidP="00DB61D2">
            <w:pPr>
              <w:tabs>
                <w:tab w:val="left" w:pos="2759"/>
                <w:tab w:val="left" w:pos="5027"/>
              </w:tabs>
              <w:contextualSpacing/>
              <w:jc w:val="both"/>
              <w:rPr>
                <w:b w:val="0"/>
              </w:rPr>
            </w:pPr>
            <w:hyperlink r:id="rId386" w:history="1">
              <w:r w:rsidR="00DB61D2" w:rsidRPr="00440445">
                <w:rPr>
                  <w:rStyle w:val="Hiperhivatkozs"/>
                  <w:b w:val="0"/>
                  <w:sz w:val="20"/>
                  <w:szCs w:val="20"/>
                  <w:u w:val="none"/>
                </w:rPr>
                <w:t>Ismertető</w:t>
              </w:r>
            </w:hyperlink>
            <w:r w:rsidR="00DB61D2">
              <w:rPr>
                <w:rStyle w:val="Hiperhivatkozs"/>
                <w:sz w:val="20"/>
                <w:szCs w:val="20"/>
                <w:u w:val="none"/>
              </w:rPr>
              <w:tab/>
            </w:r>
            <w:hyperlink r:id="rId387" w:history="1">
              <w:r w:rsidR="00DB61D2" w:rsidRPr="00440445">
                <w:rPr>
                  <w:rStyle w:val="Hiperhivatkozs"/>
                  <w:b w:val="0"/>
                  <w:sz w:val="20"/>
                  <w:szCs w:val="20"/>
                  <w:u w:val="none"/>
                </w:rPr>
                <w:t>Címlista</w:t>
              </w:r>
            </w:hyperlink>
          </w:p>
        </w:tc>
        <w:tc>
          <w:tcPr>
            <w:tcW w:w="621" w:type="pct"/>
            <w:vAlign w:val="center"/>
          </w:tcPr>
          <w:p w14:paraId="72CEC964" w14:textId="3AB14E41" w:rsidR="00DB61D2" w:rsidRDefault="003F2287"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38615368"/>
              </w:sdtPr>
              <w:sdtEndPr/>
              <w:sdtContent>
                <w:r w:rsidR="00DB61D2" w:rsidRPr="00BC53C5">
                  <w:rPr>
                    <w:rFonts w:ascii="Segoe UI Symbol" w:eastAsia="MS Mincho" w:hAnsi="Segoe UI Symbol" w:cs="Segoe UI Symbol"/>
                  </w:rPr>
                  <w:t>☐</w:t>
                </w:r>
              </w:sdtContent>
            </w:sdt>
          </w:p>
        </w:tc>
      </w:tr>
      <w:tr w:rsidR="00DB61D2" w14:paraId="2159FE5C" w14:textId="77777777" w:rsidTr="00AD7A2A">
        <w:trPr>
          <w:trHeight w:val="22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4D9CA794" w14:textId="77777777" w:rsidR="00DB61D2" w:rsidRPr="00383C3B" w:rsidRDefault="00DB61D2" w:rsidP="00DB61D2">
            <w:pPr>
              <w:tabs>
                <w:tab w:val="left" w:pos="2759"/>
                <w:tab w:val="left" w:pos="5027"/>
              </w:tabs>
              <w:contextualSpacing/>
              <w:jc w:val="both"/>
            </w:pPr>
            <w:r w:rsidRPr="007C55E5">
              <w:rPr>
                <w:b w:val="0"/>
              </w:rPr>
              <w:lastRenderedPageBreak/>
              <w:t>SZAKTÁRS</w:t>
            </w:r>
            <w:r w:rsidRPr="007C55E5">
              <w:t xml:space="preserve"> </w:t>
            </w:r>
            <w:r w:rsidRPr="007C55E5">
              <w:rPr>
                <w:b w:val="0"/>
              </w:rPr>
              <w:t xml:space="preserve">– </w:t>
            </w:r>
            <w:r>
              <w:t>Szent István Társulat</w:t>
            </w:r>
          </w:p>
          <w:p w14:paraId="0DD5B442" w14:textId="603FC06D" w:rsidR="00DB61D2" w:rsidRDefault="00DB61D2" w:rsidP="00DB61D2">
            <w:pPr>
              <w:tabs>
                <w:tab w:val="left" w:pos="2759"/>
                <w:tab w:val="left" w:pos="5027"/>
              </w:tabs>
              <w:jc w:val="both"/>
              <w:rPr>
                <w:b w:val="0"/>
                <w:sz w:val="20"/>
                <w:szCs w:val="20"/>
              </w:rPr>
            </w:pPr>
            <w:r>
              <w:rPr>
                <w:b w:val="0"/>
                <w:sz w:val="20"/>
                <w:szCs w:val="20"/>
              </w:rPr>
              <w:t>Az</w:t>
            </w:r>
            <w:r w:rsidRPr="00A26AC4">
              <w:rPr>
                <w:b w:val="0"/>
                <w:sz w:val="20"/>
                <w:szCs w:val="20"/>
              </w:rPr>
              <w:t xml:space="preserve"> adatbázis a Szent István Társulat és történelmi intézményei: a Jó és Olcsó Könyvkiadó Társulat, a Tudományos és Irodalmi Osztály, a Szent István Akadémia, az Élet, a Christianus Kiadó, a Stephaneum Nyomda 1847-től napjainkig terjedő kiadványainak teljességre törekvő digitális tárhelye. Az </w:t>
            </w:r>
            <w:r>
              <w:rPr>
                <w:b w:val="0"/>
                <w:sz w:val="20"/>
                <w:szCs w:val="20"/>
              </w:rPr>
              <w:t>adatbázis</w:t>
            </w:r>
            <w:r w:rsidRPr="00A26AC4">
              <w:rPr>
                <w:b w:val="0"/>
                <w:sz w:val="20"/>
                <w:szCs w:val="20"/>
              </w:rPr>
              <w:t xml:space="preserve"> a régebbi és a legújabb kori kiadványokkal folyamatosan, dinamikusan bővül</w:t>
            </w:r>
            <w:r>
              <w:rPr>
                <w:b w:val="0"/>
                <w:sz w:val="20"/>
                <w:szCs w:val="20"/>
              </w:rPr>
              <w:t>, 2024-re elérte a 3400 címet.</w:t>
            </w:r>
          </w:p>
          <w:p w14:paraId="5A70F322" w14:textId="79A9BDC7" w:rsidR="00DB61D2" w:rsidRPr="00440445" w:rsidRDefault="00DB61D2" w:rsidP="00DB61D2">
            <w:pPr>
              <w:tabs>
                <w:tab w:val="left" w:pos="2759"/>
                <w:tab w:val="left" w:pos="5027"/>
              </w:tabs>
              <w:jc w:val="both"/>
              <w:rPr>
                <w:b w:val="0"/>
                <w:sz w:val="20"/>
                <w:szCs w:val="20"/>
              </w:rPr>
            </w:pPr>
            <w:r w:rsidRPr="00440445">
              <w:rPr>
                <w:b w:val="0"/>
                <w:sz w:val="20"/>
                <w:szCs w:val="20"/>
              </w:rPr>
              <w:t xml:space="preserve">A </w:t>
            </w:r>
            <w:hyperlink r:id="rId388" w:history="1">
              <w:r w:rsidRPr="00EC62F2">
                <w:rPr>
                  <w:b w:val="0"/>
                  <w:sz w:val="20"/>
                  <w:szCs w:val="20"/>
                </w:rPr>
                <w:t>szaktars.hu</w:t>
              </w:r>
            </w:hyperlink>
            <w:r w:rsidRPr="00EC62F2">
              <w:rPr>
                <w:b w:val="0"/>
                <w:sz w:val="20"/>
                <w:szCs w:val="20"/>
              </w:rPr>
              <w:t xml:space="preserve"> </w:t>
            </w:r>
            <w:r w:rsidRPr="00440445">
              <w:rPr>
                <w:b w:val="0"/>
                <w:sz w:val="20"/>
                <w:szCs w:val="20"/>
              </w:rPr>
              <w:t>felületen keresztül elérhető adatbázis a</w:t>
            </w:r>
            <w:r w:rsidR="00D867CD">
              <w:rPr>
                <w:b w:val="0"/>
                <w:sz w:val="20"/>
                <w:szCs w:val="20"/>
              </w:rPr>
              <w:t>z IP-alapú szolgáltatás mellett</w:t>
            </w:r>
            <w:r w:rsidRPr="00440445">
              <w:rPr>
                <w:b w:val="0"/>
                <w:sz w:val="20"/>
                <w:szCs w:val="20"/>
              </w:rPr>
              <w:t xml:space="preserve"> EduID-alapú azonosítással is használható a felsőoktatási intézmények számára.</w:t>
            </w:r>
          </w:p>
          <w:p w14:paraId="3A2C512B" w14:textId="45B6A66E" w:rsidR="00DB61D2" w:rsidRPr="00A26AC4" w:rsidRDefault="003F2287" w:rsidP="00DB61D2">
            <w:pPr>
              <w:tabs>
                <w:tab w:val="left" w:pos="2759"/>
                <w:tab w:val="left" w:pos="5027"/>
              </w:tabs>
              <w:contextualSpacing/>
              <w:jc w:val="both"/>
              <w:rPr>
                <w:b w:val="0"/>
                <w:sz w:val="20"/>
                <w:szCs w:val="20"/>
              </w:rPr>
            </w:pPr>
            <w:hyperlink r:id="rId389" w:history="1">
              <w:r w:rsidR="00DB61D2" w:rsidRPr="00440445">
                <w:rPr>
                  <w:rStyle w:val="Hiperhivatkozs"/>
                  <w:b w:val="0"/>
                  <w:sz w:val="20"/>
                  <w:szCs w:val="20"/>
                  <w:u w:val="none"/>
                </w:rPr>
                <w:t>Ismertető</w:t>
              </w:r>
            </w:hyperlink>
            <w:r w:rsidR="00DB61D2" w:rsidRPr="00383C3B">
              <w:rPr>
                <w:rStyle w:val="Hiperhivatkozs"/>
                <w:b w:val="0"/>
                <w:i/>
                <w:color w:val="auto"/>
                <w:sz w:val="20"/>
                <w:szCs w:val="20"/>
                <w:u w:val="none"/>
              </w:rPr>
              <w:tab/>
            </w:r>
            <w:hyperlink r:id="rId390" w:history="1">
              <w:r w:rsidR="00DB61D2" w:rsidRPr="00440445">
                <w:rPr>
                  <w:rStyle w:val="Hiperhivatkozs"/>
                  <w:b w:val="0"/>
                  <w:sz w:val="20"/>
                  <w:szCs w:val="20"/>
                  <w:u w:val="none"/>
                </w:rPr>
                <w:t>Címlista</w:t>
              </w:r>
            </w:hyperlink>
            <w:r w:rsidR="00DB61D2" w:rsidRPr="00383C3B">
              <w:rPr>
                <w:rStyle w:val="Hiperhivatkozs"/>
                <w:b w:val="0"/>
                <w:i/>
                <w:color w:val="auto"/>
                <w:sz w:val="20"/>
                <w:szCs w:val="20"/>
                <w:u w:val="none"/>
              </w:rPr>
              <w:tab/>
            </w:r>
            <w:hyperlink r:id="rId391" w:anchor="szentistvant" w:history="1">
              <w:r w:rsidR="00DB61D2" w:rsidRPr="003A16F2">
                <w:rPr>
                  <w:rStyle w:val="Hiperhivatkozs"/>
                  <w:b w:val="0"/>
                  <w:bCs w:val="0"/>
                  <w:sz w:val="20"/>
                  <w:szCs w:val="20"/>
                  <w:u w:val="none"/>
                </w:rPr>
                <w:t>Használati statisztika</w:t>
              </w:r>
            </w:hyperlink>
          </w:p>
        </w:tc>
        <w:tc>
          <w:tcPr>
            <w:tcW w:w="621" w:type="pct"/>
            <w:vAlign w:val="center"/>
          </w:tcPr>
          <w:p w14:paraId="5132B516" w14:textId="0B5CDF1D"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6024209"/>
              </w:sdtPr>
              <w:sdtEndPr/>
              <w:sdtContent>
                <w:r w:rsidR="00DB61D2" w:rsidRPr="00BC53C5">
                  <w:rPr>
                    <w:rFonts w:ascii="Segoe UI Symbol" w:eastAsia="MS Mincho" w:hAnsi="Segoe UI Symbol" w:cs="Segoe UI Symbol"/>
                  </w:rPr>
                  <w:t>☐</w:t>
                </w:r>
              </w:sdtContent>
            </w:sdt>
          </w:p>
        </w:tc>
      </w:tr>
      <w:tr w:rsidR="00DB61D2" w14:paraId="760F1F0B" w14:textId="77777777" w:rsidTr="00AD7A2A">
        <w:trPr>
          <w:trHeight w:val="255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162070D" w14:textId="77777777" w:rsidR="00DB61D2" w:rsidRDefault="00DB61D2" w:rsidP="00DB61D2">
            <w:pPr>
              <w:pStyle w:val="Default"/>
              <w:jc w:val="both"/>
            </w:pPr>
            <w:r w:rsidRPr="00F72CF2">
              <w:rPr>
                <w:b w:val="0"/>
              </w:rPr>
              <w:t>SZAKTÁRS</w:t>
            </w:r>
            <w:r w:rsidRPr="00F72CF2">
              <w:t xml:space="preserve"> </w:t>
            </w:r>
            <w:r w:rsidRPr="00F72CF2">
              <w:rPr>
                <w:b w:val="0"/>
              </w:rPr>
              <w:t xml:space="preserve">– </w:t>
            </w:r>
            <w:r>
              <w:t>Tarsoly Kiadó</w:t>
            </w:r>
          </w:p>
          <w:p w14:paraId="08B5613B" w14:textId="77777777" w:rsidR="00DB61D2" w:rsidRDefault="00DB61D2" w:rsidP="00DB61D2">
            <w:pPr>
              <w:pStyle w:val="Default"/>
              <w:jc w:val="both"/>
              <w:rPr>
                <w:b w:val="0"/>
                <w:sz w:val="20"/>
                <w:szCs w:val="20"/>
              </w:rPr>
            </w:pPr>
            <w:r w:rsidRPr="00833B56">
              <w:rPr>
                <w:b w:val="0"/>
                <w:sz w:val="20"/>
                <w:szCs w:val="20"/>
              </w:rPr>
              <w:t>A Tarsoly Kiadó Budapesten, 200</w:t>
            </w:r>
            <w:r>
              <w:rPr>
                <w:b w:val="0"/>
                <w:sz w:val="20"/>
                <w:szCs w:val="20"/>
              </w:rPr>
              <w:t>1</w:t>
            </w:r>
            <w:r w:rsidRPr="00833B56">
              <w:rPr>
                <w:b w:val="0"/>
                <w:sz w:val="20"/>
                <w:szCs w:val="20"/>
              </w:rPr>
              <w:t>-ben alakult a Révai Új Lexikona szerkesztőségéből</w:t>
            </w:r>
            <w:r>
              <w:rPr>
                <w:b w:val="0"/>
                <w:sz w:val="20"/>
                <w:szCs w:val="20"/>
              </w:rPr>
              <w:t xml:space="preserve">. </w:t>
            </w:r>
            <w:r w:rsidRPr="00833B56">
              <w:rPr>
                <w:b w:val="0"/>
                <w:sz w:val="20"/>
                <w:szCs w:val="20"/>
              </w:rPr>
              <w:t>A 20. századi magyarságot bemutató 19 kötetes lexikon és az 5 kötetes Magyarország a XX. században című enciklopédia megjelentetése után a kiadó továbbra is elkötelezett a magyarság sorskérdései iránt, ezért elsősorban a 20–21. századi magyarság életére vonatkozó történelmi és annak segédtudományai (családkutatás, genealógia, heraldika)</w:t>
            </w:r>
            <w:r>
              <w:rPr>
                <w:b w:val="0"/>
                <w:sz w:val="20"/>
                <w:szCs w:val="20"/>
              </w:rPr>
              <w:t>,</w:t>
            </w:r>
            <w:r w:rsidRPr="00833B56">
              <w:rPr>
                <w:b w:val="0"/>
                <w:sz w:val="20"/>
                <w:szCs w:val="20"/>
              </w:rPr>
              <w:t xml:space="preserve"> helytörténeti, közgazdasági könyveket jelentet meg, de értékesek az egyháztörténeti, építészeti, pszichológiai tárgyú könyvei</w:t>
            </w:r>
            <w:r>
              <w:rPr>
                <w:b w:val="0"/>
                <w:sz w:val="20"/>
                <w:szCs w:val="20"/>
              </w:rPr>
              <w:t xml:space="preserve"> is.</w:t>
            </w:r>
          </w:p>
          <w:p w14:paraId="315FD04D" w14:textId="2381E4D6" w:rsidR="00DB61D2" w:rsidRPr="00F72CF2" w:rsidRDefault="00DB61D2" w:rsidP="00DB61D2">
            <w:pPr>
              <w:pStyle w:val="Default"/>
              <w:jc w:val="both"/>
              <w:rPr>
                <w:b w:val="0"/>
                <w:sz w:val="20"/>
                <w:szCs w:val="20"/>
              </w:rPr>
            </w:pPr>
            <w:r w:rsidRPr="00F72CF2">
              <w:rPr>
                <w:b w:val="0"/>
                <w:sz w:val="20"/>
                <w:szCs w:val="20"/>
              </w:rPr>
              <w:t xml:space="preserve">A </w:t>
            </w:r>
            <w:r w:rsidRPr="00EC62F2">
              <w:rPr>
                <w:rFonts w:eastAsia="Times New Roman"/>
                <w:b w:val="0"/>
                <w:color w:val="000000" w:themeColor="text1"/>
                <w:sz w:val="20"/>
                <w:szCs w:val="20"/>
                <w:lang w:eastAsia="hu-HU"/>
              </w:rPr>
              <w:t>szaktars.hu felületen</w:t>
            </w:r>
            <w:r w:rsidRPr="00F72CF2">
              <w:rPr>
                <w:b w:val="0"/>
                <w:sz w:val="20"/>
                <w:szCs w:val="20"/>
              </w:rPr>
              <w:t xml:space="preserve"> keresztül elérhető adatbázis a</w:t>
            </w:r>
            <w:r w:rsidR="00D867CD">
              <w:rPr>
                <w:b w:val="0"/>
                <w:sz w:val="20"/>
                <w:szCs w:val="20"/>
              </w:rPr>
              <w:t>z IP-alapú szolgáltatás mellett</w:t>
            </w:r>
            <w:r w:rsidRPr="00F72CF2">
              <w:rPr>
                <w:b w:val="0"/>
                <w:sz w:val="20"/>
                <w:szCs w:val="20"/>
              </w:rPr>
              <w:t xml:space="preserve"> EduID-alapú azonosítással is használható a felsőoktatási intézmények számára.</w:t>
            </w:r>
          </w:p>
          <w:p w14:paraId="01218FEC" w14:textId="43C6F8D5" w:rsidR="00DB61D2" w:rsidRPr="007C55E5" w:rsidRDefault="003F2287" w:rsidP="00DB61D2">
            <w:pPr>
              <w:tabs>
                <w:tab w:val="left" w:pos="2759"/>
                <w:tab w:val="left" w:pos="5027"/>
              </w:tabs>
              <w:contextualSpacing/>
              <w:jc w:val="both"/>
              <w:rPr>
                <w:b w:val="0"/>
              </w:rPr>
            </w:pPr>
            <w:hyperlink r:id="rId392" w:history="1">
              <w:r w:rsidR="00DB61D2" w:rsidRPr="00440445">
                <w:rPr>
                  <w:rStyle w:val="Hiperhivatkozs"/>
                  <w:b w:val="0"/>
                  <w:sz w:val="20"/>
                  <w:szCs w:val="20"/>
                  <w:u w:val="none"/>
                </w:rPr>
                <w:t>Ismertető</w:t>
              </w:r>
            </w:hyperlink>
            <w:r w:rsidR="00DB61D2">
              <w:rPr>
                <w:rStyle w:val="Hiperhivatkozs"/>
                <w:sz w:val="20"/>
                <w:szCs w:val="20"/>
                <w:u w:val="none"/>
              </w:rPr>
              <w:tab/>
            </w:r>
            <w:hyperlink r:id="rId393" w:history="1">
              <w:r w:rsidR="00DB61D2" w:rsidRPr="00440445">
                <w:rPr>
                  <w:rStyle w:val="Hiperhivatkozs"/>
                  <w:b w:val="0"/>
                  <w:sz w:val="20"/>
                  <w:szCs w:val="20"/>
                  <w:u w:val="none"/>
                </w:rPr>
                <w:t>Címlista</w:t>
              </w:r>
            </w:hyperlink>
            <w:r w:rsidR="00DB61D2" w:rsidRPr="00AB1D04">
              <w:rPr>
                <w:rStyle w:val="Hiperhivatkozs"/>
                <w:sz w:val="20"/>
                <w:szCs w:val="20"/>
                <w:u w:val="none"/>
              </w:rPr>
              <w:tab/>
            </w:r>
            <w:hyperlink r:id="rId394" w:anchor="tarsoly" w:history="1">
              <w:r w:rsidR="00DB61D2" w:rsidRPr="00AB1D04">
                <w:rPr>
                  <w:rStyle w:val="Hiperhivatkozs"/>
                  <w:b w:val="0"/>
                  <w:bCs w:val="0"/>
                  <w:sz w:val="20"/>
                  <w:szCs w:val="20"/>
                  <w:u w:val="none"/>
                </w:rPr>
                <w:t>Használati statisztika</w:t>
              </w:r>
            </w:hyperlink>
          </w:p>
        </w:tc>
        <w:tc>
          <w:tcPr>
            <w:tcW w:w="621" w:type="pct"/>
            <w:vAlign w:val="center"/>
          </w:tcPr>
          <w:p w14:paraId="7F9AF0A6" w14:textId="49F7E01C" w:rsidR="00DB61D2"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18180207"/>
              </w:sdtPr>
              <w:sdtEndPr/>
              <w:sdtContent>
                <w:r w:rsidR="00DB61D2" w:rsidRPr="00BC53C5">
                  <w:rPr>
                    <w:rFonts w:ascii="Segoe UI Symbol" w:eastAsia="MS Mincho" w:hAnsi="Segoe UI Symbol" w:cs="Segoe UI Symbol"/>
                  </w:rPr>
                  <w:t>☐</w:t>
                </w:r>
              </w:sdtContent>
            </w:sdt>
          </w:p>
        </w:tc>
      </w:tr>
      <w:tr w:rsidR="00DB61D2" w14:paraId="19446A8D" w14:textId="77777777" w:rsidTr="00AD7A2A">
        <w:trPr>
          <w:trHeight w:val="209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47FE272" w14:textId="77777777" w:rsidR="00DB61D2" w:rsidRPr="00F72CF2" w:rsidRDefault="00DB61D2" w:rsidP="00DB61D2">
            <w:pPr>
              <w:pStyle w:val="Default"/>
              <w:jc w:val="both"/>
              <w:rPr>
                <w:b w:val="0"/>
              </w:rPr>
            </w:pPr>
            <w:r w:rsidRPr="00F72CF2">
              <w:rPr>
                <w:b w:val="0"/>
              </w:rPr>
              <w:t>SZAKTÁRS</w:t>
            </w:r>
            <w:r w:rsidRPr="00F72CF2">
              <w:t xml:space="preserve"> </w:t>
            </w:r>
            <w:r w:rsidRPr="00F72CF2">
              <w:rPr>
                <w:b w:val="0"/>
              </w:rPr>
              <w:t xml:space="preserve">– </w:t>
            </w:r>
            <w:r w:rsidRPr="00F72CF2">
              <w:t>Tinta Könyvkiadó – SzakKönyvTár</w:t>
            </w:r>
          </w:p>
          <w:p w14:paraId="091EECC9" w14:textId="3E2DB92B" w:rsidR="00DB61D2" w:rsidRDefault="00DB61D2" w:rsidP="00DB61D2">
            <w:pPr>
              <w:pStyle w:val="Default"/>
              <w:jc w:val="both"/>
              <w:rPr>
                <w:b w:val="0"/>
                <w:sz w:val="20"/>
                <w:szCs w:val="20"/>
              </w:rPr>
            </w:pPr>
            <w:r w:rsidRPr="00F72CF2">
              <w:rPr>
                <w:b w:val="0"/>
                <w:sz w:val="20"/>
                <w:szCs w:val="20"/>
              </w:rPr>
              <w:t xml:space="preserve">A </w:t>
            </w:r>
            <w:r>
              <w:rPr>
                <w:b w:val="0"/>
                <w:sz w:val="20"/>
                <w:szCs w:val="20"/>
              </w:rPr>
              <w:t>kiadó</w:t>
            </w:r>
            <w:r w:rsidRPr="00F72CF2">
              <w:rPr>
                <w:b w:val="0"/>
                <w:sz w:val="20"/>
                <w:szCs w:val="20"/>
              </w:rPr>
              <w:t xml:space="preserve"> </w:t>
            </w:r>
            <w:r>
              <w:rPr>
                <w:b w:val="0"/>
                <w:sz w:val="20"/>
                <w:szCs w:val="20"/>
              </w:rPr>
              <w:t xml:space="preserve">az </w:t>
            </w:r>
            <w:r w:rsidRPr="00F72CF2">
              <w:rPr>
                <w:b w:val="0"/>
                <w:sz w:val="20"/>
                <w:szCs w:val="20"/>
              </w:rPr>
              <w:t xml:space="preserve">utóbbi több mint húsz évben megjelent szakkönyvtermését tartalmazó adatbázis, amely </w:t>
            </w:r>
            <w:r>
              <w:rPr>
                <w:b w:val="0"/>
                <w:sz w:val="20"/>
                <w:szCs w:val="20"/>
              </w:rPr>
              <w:t>2024-ben mintegy 330</w:t>
            </w:r>
            <w:r w:rsidRPr="00833B56">
              <w:rPr>
                <w:b w:val="0"/>
                <w:sz w:val="20"/>
                <w:szCs w:val="20"/>
              </w:rPr>
              <w:t xml:space="preserve"> kötetet nyújt a kutatók számára</w:t>
            </w:r>
            <w:r w:rsidRPr="00F72CF2">
              <w:rPr>
                <w:b w:val="0"/>
                <w:sz w:val="20"/>
                <w:szCs w:val="20"/>
              </w:rPr>
              <w:t>.</w:t>
            </w:r>
            <w:r>
              <w:rPr>
                <w:b w:val="0"/>
                <w:sz w:val="20"/>
                <w:szCs w:val="20"/>
              </w:rPr>
              <w:t xml:space="preserve"> </w:t>
            </w:r>
            <w:r w:rsidRPr="00F72CF2">
              <w:rPr>
                <w:b w:val="0"/>
                <w:sz w:val="20"/>
                <w:szCs w:val="20"/>
              </w:rPr>
              <w:t>Társadalomtudományi, főként nyelvészeti, kommunikációtudományi szakkönyvek gyűjteménye</w:t>
            </w:r>
            <w:r>
              <w:rPr>
                <w:b w:val="0"/>
                <w:sz w:val="20"/>
                <w:szCs w:val="20"/>
              </w:rPr>
              <w:t>, amely</w:t>
            </w:r>
            <w:r w:rsidRPr="00F72CF2">
              <w:rPr>
                <w:b w:val="0"/>
                <w:sz w:val="20"/>
                <w:szCs w:val="20"/>
              </w:rPr>
              <w:t xml:space="preserve"> év közben is folyamatosan frissül az újonnan megjelenő </w:t>
            </w:r>
            <w:r>
              <w:rPr>
                <w:b w:val="0"/>
                <w:sz w:val="20"/>
                <w:szCs w:val="20"/>
              </w:rPr>
              <w:t>kötetekkel</w:t>
            </w:r>
            <w:r w:rsidRPr="00F72CF2">
              <w:rPr>
                <w:b w:val="0"/>
                <w:sz w:val="20"/>
                <w:szCs w:val="20"/>
              </w:rPr>
              <w:t xml:space="preserve">. </w:t>
            </w:r>
          </w:p>
          <w:p w14:paraId="026E856F" w14:textId="563E4B2C" w:rsidR="00DB61D2" w:rsidRPr="00F72CF2" w:rsidRDefault="00DB61D2" w:rsidP="00DB61D2">
            <w:pPr>
              <w:pStyle w:val="Default"/>
              <w:jc w:val="both"/>
              <w:rPr>
                <w:b w:val="0"/>
                <w:sz w:val="20"/>
                <w:szCs w:val="20"/>
              </w:rPr>
            </w:pPr>
            <w:r w:rsidRPr="00F72CF2">
              <w:rPr>
                <w:b w:val="0"/>
                <w:sz w:val="20"/>
                <w:szCs w:val="20"/>
              </w:rPr>
              <w:t xml:space="preserve">A </w:t>
            </w:r>
            <w:r w:rsidRPr="00EC62F2">
              <w:rPr>
                <w:rFonts w:eastAsia="Times New Roman"/>
                <w:b w:val="0"/>
                <w:color w:val="000000" w:themeColor="text1"/>
                <w:sz w:val="20"/>
                <w:szCs w:val="20"/>
                <w:lang w:eastAsia="hu-HU"/>
              </w:rPr>
              <w:t>szaktars.hu felületen</w:t>
            </w:r>
            <w:r w:rsidRPr="00F72CF2">
              <w:rPr>
                <w:b w:val="0"/>
                <w:sz w:val="20"/>
                <w:szCs w:val="20"/>
              </w:rPr>
              <w:t xml:space="preserve"> keresztül elérhető adatbázis a</w:t>
            </w:r>
            <w:r w:rsidR="00D867CD">
              <w:rPr>
                <w:b w:val="0"/>
                <w:sz w:val="20"/>
                <w:szCs w:val="20"/>
              </w:rPr>
              <w:t>z IP-alapú szolgáltatás mellett</w:t>
            </w:r>
            <w:r w:rsidRPr="00F72CF2">
              <w:rPr>
                <w:b w:val="0"/>
                <w:sz w:val="20"/>
                <w:szCs w:val="20"/>
              </w:rPr>
              <w:t xml:space="preserve"> EduID-alapú azonosítással is használható a felsőoktatási intézmények számára.</w:t>
            </w:r>
          </w:p>
          <w:p w14:paraId="65019F74" w14:textId="4E430D22" w:rsidR="00DB61D2" w:rsidRPr="007C55E5" w:rsidRDefault="003F2287" w:rsidP="00DB61D2">
            <w:pPr>
              <w:tabs>
                <w:tab w:val="left" w:pos="2759"/>
                <w:tab w:val="left" w:pos="5027"/>
              </w:tabs>
              <w:contextualSpacing/>
              <w:jc w:val="both"/>
              <w:rPr>
                <w:b w:val="0"/>
              </w:rPr>
            </w:pPr>
            <w:hyperlink r:id="rId395" w:history="1">
              <w:r w:rsidR="00DB61D2" w:rsidRPr="00440445">
                <w:rPr>
                  <w:rStyle w:val="Hiperhivatkozs"/>
                  <w:b w:val="0"/>
                  <w:sz w:val="20"/>
                  <w:szCs w:val="20"/>
                  <w:u w:val="none"/>
                </w:rPr>
                <w:t>Ismertető</w:t>
              </w:r>
            </w:hyperlink>
            <w:r w:rsidR="00DB61D2" w:rsidRPr="00383C3B">
              <w:rPr>
                <w:rStyle w:val="Hiperhivatkozs"/>
                <w:b w:val="0"/>
                <w:i/>
                <w:color w:val="auto"/>
                <w:sz w:val="20"/>
                <w:szCs w:val="20"/>
                <w:u w:val="none"/>
              </w:rPr>
              <w:tab/>
            </w:r>
            <w:hyperlink r:id="rId396" w:history="1">
              <w:r w:rsidR="00DB61D2" w:rsidRPr="00440445">
                <w:rPr>
                  <w:rStyle w:val="Hiperhivatkozs"/>
                  <w:b w:val="0"/>
                  <w:sz w:val="20"/>
                  <w:szCs w:val="20"/>
                  <w:u w:val="none"/>
                </w:rPr>
                <w:t>Címlista</w:t>
              </w:r>
            </w:hyperlink>
            <w:r w:rsidR="00DB61D2" w:rsidRPr="00AB1D04">
              <w:rPr>
                <w:rStyle w:val="Hiperhivatkozs"/>
                <w:sz w:val="20"/>
                <w:szCs w:val="20"/>
                <w:u w:val="none"/>
              </w:rPr>
              <w:tab/>
            </w:r>
            <w:hyperlink r:id="rId397" w:anchor="tinta_szkt" w:history="1">
              <w:r w:rsidR="00DB61D2" w:rsidRPr="00AB1D04">
                <w:rPr>
                  <w:rStyle w:val="Hiperhivatkozs"/>
                  <w:b w:val="0"/>
                  <w:bCs w:val="0"/>
                  <w:sz w:val="20"/>
                  <w:szCs w:val="20"/>
                  <w:u w:val="none"/>
                </w:rPr>
                <w:t>Használati statisztika</w:t>
              </w:r>
            </w:hyperlink>
            <w:r w:rsidR="00DB61D2" w:rsidRPr="00A26AC4">
              <w:rPr>
                <w:rStyle w:val="Hiperhivatkozs"/>
                <w:b w:val="0"/>
                <w:color w:val="auto"/>
                <w:sz w:val="20"/>
                <w:szCs w:val="20"/>
                <w:u w:val="none"/>
              </w:rPr>
              <w:tab/>
            </w:r>
          </w:p>
        </w:tc>
        <w:tc>
          <w:tcPr>
            <w:tcW w:w="621" w:type="pct"/>
            <w:vAlign w:val="center"/>
          </w:tcPr>
          <w:p w14:paraId="0A4F24D3" w14:textId="001A6BD6"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54632162"/>
              </w:sdtPr>
              <w:sdtEndPr/>
              <w:sdtContent>
                <w:r w:rsidR="00DB61D2" w:rsidRPr="00BC53C5">
                  <w:rPr>
                    <w:rFonts w:ascii="Segoe UI Symbol" w:eastAsia="MS Mincho" w:hAnsi="Segoe UI Symbol" w:cs="Segoe UI Symbol"/>
                  </w:rPr>
                  <w:t>☐</w:t>
                </w:r>
              </w:sdtContent>
            </w:sdt>
          </w:p>
        </w:tc>
      </w:tr>
      <w:tr w:rsidR="00DB61D2" w14:paraId="05AED087" w14:textId="77777777" w:rsidTr="00AD7A2A">
        <w:trPr>
          <w:trHeight w:val="232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179E7DB" w14:textId="77777777" w:rsidR="00DB61D2" w:rsidRDefault="00DB61D2" w:rsidP="00DB61D2">
            <w:pPr>
              <w:pStyle w:val="Default"/>
              <w:jc w:val="both"/>
            </w:pPr>
            <w:r w:rsidRPr="00F72CF2">
              <w:rPr>
                <w:b w:val="0"/>
              </w:rPr>
              <w:t>SZAKTÁRS</w:t>
            </w:r>
            <w:r w:rsidRPr="00F72CF2">
              <w:t xml:space="preserve"> </w:t>
            </w:r>
            <w:r w:rsidRPr="00F72CF2">
              <w:rPr>
                <w:b w:val="0"/>
              </w:rPr>
              <w:t xml:space="preserve">– </w:t>
            </w:r>
            <w:r>
              <w:t>TIT Gondolat Kiadó (1957-1995)</w:t>
            </w:r>
          </w:p>
          <w:p w14:paraId="2CC0847E" w14:textId="6CF97DAE" w:rsidR="00DB61D2" w:rsidRDefault="00DB61D2" w:rsidP="00DB61D2">
            <w:pPr>
              <w:pStyle w:val="Default"/>
              <w:jc w:val="both"/>
              <w:rPr>
                <w:b w:val="0"/>
                <w:sz w:val="20"/>
                <w:szCs w:val="20"/>
              </w:rPr>
            </w:pPr>
            <w:r w:rsidRPr="00A85D44">
              <w:rPr>
                <w:b w:val="0"/>
                <w:sz w:val="20"/>
                <w:szCs w:val="20"/>
              </w:rPr>
              <w:t>A Gondolat Kiadót 1957-ben alapították, profilja kiterjedt a természet-, a társadalomtudományok és a művészetek teljes területére. Nagy hangsúlyt fektettek a nemzetközi szakirodalom legfontosabb műveinek magyar kiadására, beleértve a nyugati szerzők, kutatók műveit is. A több mint 2</w:t>
            </w:r>
            <w:r>
              <w:rPr>
                <w:b w:val="0"/>
                <w:sz w:val="20"/>
                <w:szCs w:val="20"/>
              </w:rPr>
              <w:t>8</w:t>
            </w:r>
            <w:r w:rsidRPr="00A85D44">
              <w:rPr>
                <w:b w:val="0"/>
                <w:sz w:val="20"/>
                <w:szCs w:val="20"/>
              </w:rPr>
              <w:t>00 kötetet tartalmazó adatbázis számtala</w:t>
            </w:r>
            <w:r w:rsidR="007843C2">
              <w:rPr>
                <w:b w:val="0"/>
                <w:sz w:val="20"/>
                <w:szCs w:val="20"/>
              </w:rPr>
              <w:t>n olyan alapművet tartalmaz, amely</w:t>
            </w:r>
            <w:r w:rsidRPr="00A85D44">
              <w:rPr>
                <w:b w:val="0"/>
                <w:sz w:val="20"/>
                <w:szCs w:val="20"/>
              </w:rPr>
              <w:t xml:space="preserve"> a mai napig meghatározó forrásnak számít a maga területén.</w:t>
            </w:r>
          </w:p>
          <w:p w14:paraId="70A797A2" w14:textId="1C74D6B8" w:rsidR="00DB61D2" w:rsidRPr="00F72CF2" w:rsidRDefault="00DB61D2" w:rsidP="00DB61D2">
            <w:pPr>
              <w:pStyle w:val="Default"/>
              <w:jc w:val="both"/>
              <w:rPr>
                <w:b w:val="0"/>
                <w:sz w:val="20"/>
                <w:szCs w:val="20"/>
              </w:rPr>
            </w:pPr>
            <w:r w:rsidRPr="00F72CF2">
              <w:rPr>
                <w:b w:val="0"/>
                <w:sz w:val="20"/>
                <w:szCs w:val="20"/>
              </w:rPr>
              <w:t xml:space="preserve">A </w:t>
            </w:r>
            <w:r w:rsidRPr="00EC62F2">
              <w:rPr>
                <w:rFonts w:eastAsia="Times New Roman"/>
                <w:b w:val="0"/>
                <w:color w:val="000000" w:themeColor="text1"/>
                <w:sz w:val="20"/>
                <w:szCs w:val="20"/>
                <w:lang w:eastAsia="hu-HU"/>
              </w:rPr>
              <w:t>szaktars.hu felületen</w:t>
            </w:r>
            <w:r w:rsidRPr="00F72CF2">
              <w:rPr>
                <w:b w:val="0"/>
                <w:sz w:val="20"/>
                <w:szCs w:val="20"/>
              </w:rPr>
              <w:t xml:space="preserve"> keresztül elérhető adatbázis a</w:t>
            </w:r>
            <w:r w:rsidR="00D867CD">
              <w:rPr>
                <w:b w:val="0"/>
                <w:sz w:val="20"/>
                <w:szCs w:val="20"/>
              </w:rPr>
              <w:t>z IP-alapú szolgáltatás mellett</w:t>
            </w:r>
            <w:r w:rsidRPr="00F72CF2">
              <w:rPr>
                <w:b w:val="0"/>
                <w:sz w:val="20"/>
                <w:szCs w:val="20"/>
              </w:rPr>
              <w:t xml:space="preserve"> EduID-alapú azonosítással is használható a felsőoktatási intézmények számára.</w:t>
            </w:r>
          </w:p>
          <w:p w14:paraId="68711517" w14:textId="07572A42" w:rsidR="00DB61D2" w:rsidRPr="00F72CF2" w:rsidRDefault="003F2287" w:rsidP="00DB61D2">
            <w:pPr>
              <w:pStyle w:val="Default"/>
              <w:tabs>
                <w:tab w:val="left" w:pos="2761"/>
                <w:tab w:val="left" w:pos="4984"/>
              </w:tabs>
              <w:jc w:val="both"/>
              <w:rPr>
                <w:b w:val="0"/>
              </w:rPr>
            </w:pPr>
            <w:hyperlink r:id="rId398" w:history="1">
              <w:r w:rsidR="00DB61D2" w:rsidRPr="00440445">
                <w:rPr>
                  <w:rStyle w:val="Hiperhivatkozs"/>
                  <w:b w:val="0"/>
                  <w:sz w:val="20"/>
                  <w:szCs w:val="20"/>
                  <w:u w:val="none"/>
                </w:rPr>
                <w:t>Ismertető</w:t>
              </w:r>
            </w:hyperlink>
            <w:r w:rsidR="00DB61D2" w:rsidRPr="00440445">
              <w:rPr>
                <w:rStyle w:val="Hiperhivatkozs"/>
                <w:b w:val="0"/>
                <w:sz w:val="20"/>
                <w:szCs w:val="20"/>
                <w:u w:val="none"/>
              </w:rPr>
              <w:tab/>
            </w:r>
            <w:hyperlink r:id="rId399" w:history="1">
              <w:r w:rsidR="00DB61D2" w:rsidRPr="00440445">
                <w:rPr>
                  <w:rStyle w:val="Hiperhivatkozs"/>
                  <w:b w:val="0"/>
                  <w:sz w:val="20"/>
                  <w:szCs w:val="20"/>
                  <w:u w:val="none"/>
                </w:rPr>
                <w:t>Címlista</w:t>
              </w:r>
            </w:hyperlink>
            <w:r w:rsidR="00DB61D2" w:rsidRPr="00440445">
              <w:rPr>
                <w:rStyle w:val="Hiperhivatkozs"/>
                <w:b w:val="0"/>
                <w:sz w:val="20"/>
                <w:szCs w:val="20"/>
                <w:u w:val="none"/>
              </w:rPr>
              <w:tab/>
            </w:r>
            <w:hyperlink r:id="rId400" w:anchor="tit" w:history="1">
              <w:r w:rsidR="00DB61D2" w:rsidRPr="00AB1D04">
                <w:rPr>
                  <w:rStyle w:val="Hiperhivatkozs"/>
                  <w:b w:val="0"/>
                  <w:bCs w:val="0"/>
                  <w:sz w:val="20"/>
                  <w:szCs w:val="20"/>
                  <w:u w:val="none"/>
                </w:rPr>
                <w:t>Használati statisztika</w:t>
              </w:r>
            </w:hyperlink>
            <w:r w:rsidR="00DB61D2" w:rsidRPr="00A26AC4">
              <w:rPr>
                <w:rStyle w:val="Hiperhivatkozs"/>
                <w:b w:val="0"/>
                <w:color w:val="auto"/>
                <w:sz w:val="20"/>
                <w:szCs w:val="20"/>
                <w:u w:val="none"/>
              </w:rPr>
              <w:tab/>
            </w:r>
          </w:p>
        </w:tc>
        <w:tc>
          <w:tcPr>
            <w:tcW w:w="621" w:type="pct"/>
            <w:vAlign w:val="center"/>
          </w:tcPr>
          <w:p w14:paraId="5542FB48" w14:textId="557D706F"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1336322"/>
              </w:sdtPr>
              <w:sdtEndPr/>
              <w:sdtContent>
                <w:r w:rsidR="00DB61D2" w:rsidRPr="00BC53C5">
                  <w:rPr>
                    <w:rFonts w:ascii="Segoe UI Symbol" w:eastAsia="MS Mincho" w:hAnsi="Segoe UI Symbol" w:cs="Segoe UI Symbol"/>
                  </w:rPr>
                  <w:t>☐</w:t>
                </w:r>
              </w:sdtContent>
            </w:sdt>
          </w:p>
        </w:tc>
      </w:tr>
      <w:tr w:rsidR="00DB61D2" w14:paraId="3A28CDCB" w14:textId="77777777" w:rsidTr="00AD7A2A">
        <w:trPr>
          <w:trHeight w:val="249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E827694" w14:textId="77777777" w:rsidR="00DB61D2" w:rsidRDefault="00DB61D2" w:rsidP="00DB61D2">
            <w:pPr>
              <w:pStyle w:val="Default"/>
              <w:jc w:val="both"/>
            </w:pPr>
            <w:r w:rsidRPr="00F72CF2">
              <w:rPr>
                <w:b w:val="0"/>
              </w:rPr>
              <w:t>SZAKTÁRS</w:t>
            </w:r>
            <w:r w:rsidRPr="00F72CF2">
              <w:t xml:space="preserve"> </w:t>
            </w:r>
            <w:r w:rsidRPr="00F72CF2">
              <w:rPr>
                <w:b w:val="0"/>
              </w:rPr>
              <w:t xml:space="preserve">– </w:t>
            </w:r>
            <w:r>
              <w:t>Vince Kiadó</w:t>
            </w:r>
          </w:p>
          <w:p w14:paraId="0E0BD3B3" w14:textId="42687030" w:rsidR="00DB61D2" w:rsidRDefault="00DB61D2" w:rsidP="00DB61D2">
            <w:pPr>
              <w:pStyle w:val="Default"/>
              <w:jc w:val="both"/>
              <w:rPr>
                <w:b w:val="0"/>
                <w:sz w:val="20"/>
                <w:szCs w:val="20"/>
              </w:rPr>
            </w:pPr>
            <w:r>
              <w:rPr>
                <w:b w:val="0"/>
                <w:sz w:val="20"/>
                <w:szCs w:val="20"/>
              </w:rPr>
              <w:t>A kiadó m</w:t>
            </w:r>
            <w:r w:rsidRPr="00833B56">
              <w:rPr>
                <w:b w:val="0"/>
                <w:sz w:val="20"/>
                <w:szCs w:val="20"/>
              </w:rPr>
              <w:t>űvészeti monográfiákat, albumokat, társadalom- és természettudományi műveket, felsőfokú pedagógiai, pszichológiai, jogi köteteket, családi, utazási- és gasztronómiai könyveket, életviteli munkákat, referenciakiadványokat publikál</w:t>
            </w:r>
            <w:r>
              <w:rPr>
                <w:b w:val="0"/>
                <w:sz w:val="20"/>
                <w:szCs w:val="20"/>
              </w:rPr>
              <w:t>.</w:t>
            </w:r>
            <w:r w:rsidRPr="00833B56">
              <w:rPr>
                <w:b w:val="0"/>
                <w:sz w:val="20"/>
                <w:szCs w:val="20"/>
              </w:rPr>
              <w:t xml:space="preserve"> </w:t>
            </w:r>
            <w:r>
              <w:rPr>
                <w:b w:val="0"/>
                <w:sz w:val="20"/>
                <w:szCs w:val="20"/>
              </w:rPr>
              <w:t>A kiváló szakemberek által írt könyvek</w:t>
            </w:r>
            <w:r w:rsidRPr="00833B56">
              <w:rPr>
                <w:b w:val="0"/>
                <w:sz w:val="20"/>
                <w:szCs w:val="20"/>
              </w:rPr>
              <w:t xml:space="preserve"> nem csupán </w:t>
            </w:r>
            <w:r>
              <w:rPr>
                <w:b w:val="0"/>
                <w:sz w:val="20"/>
                <w:szCs w:val="20"/>
              </w:rPr>
              <w:t xml:space="preserve">a </w:t>
            </w:r>
            <w:r w:rsidRPr="00833B56">
              <w:rPr>
                <w:b w:val="0"/>
                <w:sz w:val="20"/>
                <w:szCs w:val="20"/>
              </w:rPr>
              <w:t xml:space="preserve">korábbi ismeretek </w:t>
            </w:r>
            <w:r>
              <w:rPr>
                <w:b w:val="0"/>
                <w:sz w:val="20"/>
                <w:szCs w:val="20"/>
              </w:rPr>
              <w:t>teljes összefoglalását</w:t>
            </w:r>
            <w:r w:rsidRPr="00833B56">
              <w:rPr>
                <w:b w:val="0"/>
                <w:sz w:val="20"/>
                <w:szCs w:val="20"/>
              </w:rPr>
              <w:t>, hanem a legfrissebb kutatási eredményeke</w:t>
            </w:r>
            <w:r>
              <w:rPr>
                <w:b w:val="0"/>
                <w:sz w:val="20"/>
                <w:szCs w:val="20"/>
              </w:rPr>
              <w:t xml:space="preserve">t, feltevéseket is tartalmazzák. </w:t>
            </w:r>
            <w:r w:rsidRPr="007D7B53">
              <w:rPr>
                <w:b w:val="0"/>
                <w:sz w:val="20"/>
                <w:szCs w:val="20"/>
              </w:rPr>
              <w:t xml:space="preserve">Az adatbázis jelenleg a </w:t>
            </w:r>
            <w:r>
              <w:rPr>
                <w:b w:val="0"/>
                <w:sz w:val="20"/>
                <w:szCs w:val="20"/>
              </w:rPr>
              <w:t>k</w:t>
            </w:r>
            <w:r w:rsidRPr="007D7B53">
              <w:rPr>
                <w:b w:val="0"/>
                <w:sz w:val="20"/>
                <w:szCs w:val="20"/>
              </w:rPr>
              <w:t>iadó a 400 l</w:t>
            </w:r>
            <w:r>
              <w:rPr>
                <w:b w:val="0"/>
                <w:sz w:val="20"/>
                <w:szCs w:val="20"/>
              </w:rPr>
              <w:t>egfontosabb kötetet teszi közzé.</w:t>
            </w:r>
          </w:p>
          <w:p w14:paraId="23B2E4D0" w14:textId="1E2DF1E6" w:rsidR="00DB61D2" w:rsidRPr="00F72CF2" w:rsidRDefault="00DB61D2" w:rsidP="00DB61D2">
            <w:pPr>
              <w:pStyle w:val="Default"/>
              <w:jc w:val="both"/>
              <w:rPr>
                <w:b w:val="0"/>
                <w:sz w:val="20"/>
                <w:szCs w:val="20"/>
              </w:rPr>
            </w:pPr>
            <w:r w:rsidRPr="00F72CF2">
              <w:rPr>
                <w:b w:val="0"/>
                <w:sz w:val="20"/>
                <w:szCs w:val="20"/>
              </w:rPr>
              <w:t xml:space="preserve">A </w:t>
            </w:r>
            <w:r w:rsidRPr="00EC62F2">
              <w:rPr>
                <w:rFonts w:eastAsia="Times New Roman"/>
                <w:b w:val="0"/>
                <w:color w:val="000000" w:themeColor="text1"/>
                <w:sz w:val="20"/>
                <w:szCs w:val="20"/>
                <w:lang w:eastAsia="hu-HU"/>
              </w:rPr>
              <w:t>szaktars.hu felületen</w:t>
            </w:r>
            <w:r w:rsidRPr="00F72CF2">
              <w:rPr>
                <w:b w:val="0"/>
                <w:sz w:val="20"/>
                <w:szCs w:val="20"/>
              </w:rPr>
              <w:t xml:space="preserve"> keresztül elérhető adatbázis a</w:t>
            </w:r>
            <w:r w:rsidR="00D867CD">
              <w:rPr>
                <w:b w:val="0"/>
                <w:sz w:val="20"/>
                <w:szCs w:val="20"/>
              </w:rPr>
              <w:t>z IP-alapú szolgáltatás mellett</w:t>
            </w:r>
            <w:r w:rsidRPr="00F72CF2">
              <w:rPr>
                <w:b w:val="0"/>
                <w:sz w:val="20"/>
                <w:szCs w:val="20"/>
              </w:rPr>
              <w:t xml:space="preserve"> EduID-alapú azonosítással is használható a felsőoktatási intézmények számára.</w:t>
            </w:r>
          </w:p>
          <w:p w14:paraId="079766B5" w14:textId="5A7A7C36" w:rsidR="00DB61D2" w:rsidRPr="000B555F" w:rsidRDefault="003F2287" w:rsidP="00DB61D2">
            <w:pPr>
              <w:pStyle w:val="Default"/>
              <w:tabs>
                <w:tab w:val="left" w:pos="2761"/>
              </w:tabs>
              <w:jc w:val="both"/>
              <w:rPr>
                <w:b w:val="0"/>
              </w:rPr>
            </w:pPr>
            <w:hyperlink r:id="rId401" w:history="1">
              <w:r w:rsidR="00DB61D2" w:rsidRPr="00F607EB">
                <w:rPr>
                  <w:rStyle w:val="Hiperhivatkozs"/>
                  <w:b w:val="0"/>
                  <w:bCs w:val="0"/>
                  <w:sz w:val="20"/>
                  <w:szCs w:val="20"/>
                  <w:u w:val="none"/>
                </w:rPr>
                <w:t>Ismertető</w:t>
              </w:r>
            </w:hyperlink>
            <w:r w:rsidR="00DB61D2">
              <w:rPr>
                <w:b w:val="0"/>
                <w:sz w:val="20"/>
                <w:szCs w:val="20"/>
              </w:rPr>
              <w:tab/>
            </w:r>
            <w:hyperlink r:id="rId402" w:history="1">
              <w:r w:rsidR="00DB61D2" w:rsidRPr="000B555F">
                <w:rPr>
                  <w:rStyle w:val="Hiperhivatkozs"/>
                  <w:b w:val="0"/>
                  <w:bCs w:val="0"/>
                  <w:sz w:val="20"/>
                  <w:szCs w:val="20"/>
                  <w:u w:val="none"/>
                </w:rPr>
                <w:t>Címlista</w:t>
              </w:r>
            </w:hyperlink>
          </w:p>
        </w:tc>
        <w:tc>
          <w:tcPr>
            <w:tcW w:w="621" w:type="pct"/>
            <w:vAlign w:val="center"/>
          </w:tcPr>
          <w:p w14:paraId="564BEF51" w14:textId="1C365BE0" w:rsidR="00DB61D2" w:rsidRPr="001A5834" w:rsidRDefault="003F2287"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36476245"/>
              </w:sdtPr>
              <w:sdtEndPr/>
              <w:sdtContent>
                <w:r w:rsidR="00DB61D2" w:rsidRPr="00BC53C5">
                  <w:rPr>
                    <w:rFonts w:ascii="Segoe UI Symbol" w:eastAsia="MS Mincho" w:hAnsi="Segoe UI Symbol" w:cs="Segoe UI Symbol"/>
                  </w:rPr>
                  <w:t>☐</w:t>
                </w:r>
              </w:sdtContent>
            </w:sdt>
          </w:p>
        </w:tc>
      </w:tr>
    </w:tbl>
    <w:p w14:paraId="39B68597" w14:textId="77777777" w:rsidR="00AD7A2A" w:rsidRDefault="00AD7A2A">
      <w:r>
        <w:rPr>
          <w:b/>
          <w:bCs/>
        </w:rPr>
        <w:br w:type="page"/>
      </w:r>
    </w:p>
    <w:tbl>
      <w:tblPr>
        <w:tblStyle w:val="Kzepeslista15jellszn"/>
        <w:tblW w:w="5001" w:type="pct"/>
        <w:jc w:val="center"/>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680" w:firstRow="0" w:lastRow="0" w:firstColumn="1" w:lastColumn="0" w:noHBand="1" w:noVBand="1"/>
      </w:tblPr>
      <w:tblGrid>
        <w:gridCol w:w="7929"/>
        <w:gridCol w:w="1125"/>
      </w:tblGrid>
      <w:tr w:rsidR="00BD43C3" w:rsidRPr="001E1EDB" w14:paraId="4A27B00F" w14:textId="77777777" w:rsidTr="00AD7A2A">
        <w:trPr>
          <w:trHeight w:val="187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D0DF014" w14:textId="01551FED" w:rsidR="00BD43C3" w:rsidRPr="00AB1D04" w:rsidRDefault="00BD43C3" w:rsidP="009D6C6D">
            <w:pPr>
              <w:tabs>
                <w:tab w:val="left" w:pos="2759"/>
                <w:tab w:val="left" w:pos="5027"/>
              </w:tabs>
              <w:spacing w:line="264" w:lineRule="auto"/>
              <w:contextualSpacing/>
              <w:jc w:val="both"/>
            </w:pPr>
            <w:r>
              <w:rPr>
                <w:b w:val="0"/>
                <w:bCs w:val="0"/>
              </w:rPr>
              <w:lastRenderedPageBreak/>
              <w:br w:type="page"/>
            </w:r>
            <w:r w:rsidRPr="00180F26">
              <w:t>Taylor and Francis Online</w:t>
            </w:r>
          </w:p>
          <w:p w14:paraId="5ABFF6F8" w14:textId="7ABC828F" w:rsidR="00BD43C3" w:rsidRDefault="00BD43C3" w:rsidP="009D6C6D">
            <w:pPr>
              <w:pStyle w:val="HTML-kntformzott"/>
              <w:jc w:val="both"/>
              <w:rPr>
                <w:rFonts w:ascii="Times New Roman" w:hAnsi="Times New Roman" w:cs="Times New Roman"/>
                <w:b w:val="0"/>
              </w:rPr>
            </w:pPr>
            <w:r w:rsidRPr="007B2124">
              <w:rPr>
                <w:rFonts w:ascii="Times New Roman" w:hAnsi="Times New Roman" w:cs="Times New Roman"/>
                <w:b w:val="0"/>
              </w:rPr>
              <w:t xml:space="preserve">Az adatbázisban a Taylor and Francis </w:t>
            </w:r>
            <w:r>
              <w:rPr>
                <w:rFonts w:ascii="Times New Roman" w:hAnsi="Times New Roman" w:cs="Times New Roman"/>
                <w:b w:val="0"/>
              </w:rPr>
              <w:t>K</w:t>
            </w:r>
            <w:r w:rsidRPr="007B2124">
              <w:rPr>
                <w:rFonts w:ascii="Times New Roman" w:hAnsi="Times New Roman" w:cs="Times New Roman"/>
                <w:b w:val="0"/>
              </w:rPr>
              <w:t>iadó folyóiratai érhetők el teljes szöveg</w:t>
            </w:r>
            <w:r>
              <w:rPr>
                <w:rFonts w:ascii="Times New Roman" w:hAnsi="Times New Roman" w:cs="Times New Roman"/>
                <w:b w:val="0"/>
              </w:rPr>
              <w:t>gel</w:t>
            </w:r>
            <w:r w:rsidRPr="007B2124">
              <w:rPr>
                <w:rFonts w:ascii="Times New Roman" w:hAnsi="Times New Roman" w:cs="Times New Roman"/>
                <w:b w:val="0"/>
              </w:rPr>
              <w:t xml:space="preserve">. A kiadványok </w:t>
            </w:r>
            <w:r w:rsidRPr="00356373">
              <w:rPr>
                <w:rFonts w:ascii="Times New Roman" w:hAnsi="Times New Roman" w:cs="Times New Roman"/>
                <w:b w:val="0"/>
              </w:rPr>
              <w:t>a társ</w:t>
            </w:r>
            <w:r w:rsidR="008774EE">
              <w:rPr>
                <w:rFonts w:ascii="Times New Roman" w:hAnsi="Times New Roman" w:cs="Times New Roman"/>
                <w:b w:val="0"/>
              </w:rPr>
              <w:t>adalomtudomány, a bölcsészet</w:t>
            </w:r>
            <w:r w:rsidRPr="00356373">
              <w:rPr>
                <w:rFonts w:ascii="Times New Roman" w:hAnsi="Times New Roman" w:cs="Times New Roman"/>
                <w:b w:val="0"/>
              </w:rPr>
              <w:t>tudomány, a technológi</w:t>
            </w:r>
            <w:r>
              <w:rPr>
                <w:rFonts w:ascii="Times New Roman" w:hAnsi="Times New Roman" w:cs="Times New Roman"/>
                <w:b w:val="0"/>
              </w:rPr>
              <w:t xml:space="preserve">a és az orvostudomány területeit fogják át, </w:t>
            </w:r>
            <w:r w:rsidRPr="007B2124">
              <w:rPr>
                <w:rFonts w:ascii="Times New Roman" w:hAnsi="Times New Roman" w:cs="Times New Roman"/>
                <w:b w:val="0"/>
              </w:rPr>
              <w:t>összesen több mint 2</w:t>
            </w:r>
            <w:r>
              <w:rPr>
                <w:rFonts w:ascii="Times New Roman" w:hAnsi="Times New Roman" w:cs="Times New Roman"/>
                <w:b w:val="0"/>
              </w:rPr>
              <w:t>54</w:t>
            </w:r>
            <w:r w:rsidRPr="007B2124">
              <w:rPr>
                <w:rFonts w:ascii="Times New Roman" w:hAnsi="Times New Roman" w:cs="Times New Roman"/>
                <w:b w:val="0"/>
              </w:rPr>
              <w:t xml:space="preserve">0 folyóirat található meg a gyűjteményben. </w:t>
            </w:r>
          </w:p>
          <w:p w14:paraId="51D0C639" w14:textId="3B294B3C" w:rsidR="00BD43C3" w:rsidRPr="00F42FE9" w:rsidRDefault="00BD43C3" w:rsidP="009D6C6D">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2025.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17281C8" w14:textId="512BC046" w:rsidR="00BD43C3" w:rsidRPr="00AB1D04" w:rsidRDefault="003F2287" w:rsidP="009D6C6D">
            <w:pPr>
              <w:tabs>
                <w:tab w:val="left" w:pos="2759"/>
                <w:tab w:val="left" w:pos="5027"/>
              </w:tabs>
              <w:spacing w:line="264" w:lineRule="auto"/>
              <w:jc w:val="both"/>
            </w:pPr>
            <w:hyperlink r:id="rId403" w:anchor="libraries" w:history="1">
              <w:r w:rsidR="00BD43C3" w:rsidRPr="00AB1D04">
                <w:rPr>
                  <w:rStyle w:val="Hiperhivatkozs"/>
                  <w:b w:val="0"/>
                  <w:bCs w:val="0"/>
                  <w:sz w:val="20"/>
                  <w:szCs w:val="20"/>
                  <w:u w:val="none"/>
                </w:rPr>
                <w:t>Ismertető</w:t>
              </w:r>
            </w:hyperlink>
            <w:r w:rsidR="00BD43C3" w:rsidRPr="00AB1D04">
              <w:rPr>
                <w:b w:val="0"/>
                <w:i/>
                <w:sz w:val="20"/>
                <w:szCs w:val="20"/>
              </w:rPr>
              <w:tab/>
            </w:r>
          </w:p>
        </w:tc>
        <w:tc>
          <w:tcPr>
            <w:tcW w:w="621" w:type="pct"/>
            <w:vAlign w:val="center"/>
          </w:tcPr>
          <w:p w14:paraId="70E98888" w14:textId="5674B28A" w:rsidR="00BD43C3" w:rsidRPr="001A5834" w:rsidRDefault="003F2287" w:rsidP="00BD43C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9801641"/>
                <w:showingPlcHdr/>
              </w:sdtPr>
              <w:sdtEndPr/>
              <w:sdtContent>
                <w:r w:rsidR="00BD43C3">
                  <w:t xml:space="preserve">     </w:t>
                </w:r>
              </w:sdtContent>
            </w:sdt>
          </w:p>
        </w:tc>
      </w:tr>
      <w:tr w:rsidR="0059125E" w:rsidRPr="001E1EDB" w14:paraId="73C42253" w14:textId="77777777" w:rsidTr="009D6C6D">
        <w:trPr>
          <w:trHeight w:hRule="exact" w:val="964"/>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0E873546" w14:textId="77777777" w:rsidR="0059125E" w:rsidRDefault="0059125E" w:rsidP="009D6C6D">
            <w:pPr>
              <w:tabs>
                <w:tab w:val="left" w:pos="2759"/>
                <w:tab w:val="left" w:pos="5027"/>
              </w:tabs>
              <w:contextualSpacing/>
              <w:jc w:val="both"/>
              <w:rPr>
                <w:b w:val="0"/>
                <w:sz w:val="20"/>
              </w:rPr>
            </w:pPr>
            <w:r>
              <w:rPr>
                <w:sz w:val="20"/>
              </w:rPr>
              <w:t>Expert Journal Collection</w:t>
            </w:r>
            <w:r w:rsidRPr="00555E85">
              <w:rPr>
                <w:b w:val="0"/>
                <w:sz w:val="20"/>
              </w:rPr>
              <w:t xml:space="preserve"> (több mint 25 </w:t>
            </w:r>
            <w:r>
              <w:rPr>
                <w:b w:val="0"/>
                <w:sz w:val="20"/>
              </w:rPr>
              <w:t>lektorált folyóirat</w:t>
            </w:r>
            <w:r w:rsidRPr="00555E85">
              <w:rPr>
                <w:b w:val="0"/>
                <w:sz w:val="20"/>
              </w:rPr>
              <w:t>)</w:t>
            </w:r>
          </w:p>
          <w:p w14:paraId="74136EC1" w14:textId="77777777" w:rsidR="0059125E" w:rsidRDefault="0059125E" w:rsidP="009D6C6D">
            <w:pPr>
              <w:tabs>
                <w:tab w:val="left" w:pos="2759"/>
                <w:tab w:val="left" w:pos="5027"/>
              </w:tabs>
              <w:contextualSpacing/>
              <w:jc w:val="both"/>
              <w:rPr>
                <w:b w:val="0"/>
                <w:sz w:val="20"/>
              </w:rPr>
            </w:pPr>
            <w:r>
              <w:rPr>
                <w:b w:val="0"/>
                <w:sz w:val="20"/>
              </w:rPr>
              <w:t xml:space="preserve">A csomag a legrangosabb lektorált folyóiratokat és a neves </w:t>
            </w:r>
            <w:r w:rsidRPr="00615B8C">
              <w:rPr>
                <w:b w:val="0"/>
                <w:sz w:val="20"/>
              </w:rPr>
              <w:t>Expert Opinion és Exp</w:t>
            </w:r>
            <w:r>
              <w:rPr>
                <w:b w:val="0"/>
                <w:sz w:val="20"/>
              </w:rPr>
              <w:t>ert Review sorozatokat egyesíti</w:t>
            </w:r>
            <w:r w:rsidRPr="00615B8C">
              <w:rPr>
                <w:b w:val="0"/>
                <w:sz w:val="20"/>
              </w:rPr>
              <w:t xml:space="preserve"> egy</w:t>
            </w:r>
            <w:r>
              <w:rPr>
                <w:b w:val="0"/>
                <w:sz w:val="20"/>
              </w:rPr>
              <w:t xml:space="preserve">etlen </w:t>
            </w:r>
            <w:r w:rsidRPr="00615B8C">
              <w:rPr>
                <w:b w:val="0"/>
                <w:sz w:val="20"/>
              </w:rPr>
              <w:t>átfogó gyűjteménybe</w:t>
            </w:r>
            <w:r>
              <w:rPr>
                <w:b w:val="0"/>
                <w:sz w:val="20"/>
              </w:rPr>
              <w:t>n.</w:t>
            </w:r>
          </w:p>
          <w:p w14:paraId="00CD2A62" w14:textId="288CE863" w:rsidR="0059125E" w:rsidRPr="00AB1D04" w:rsidRDefault="003F2287" w:rsidP="009D6C6D">
            <w:pPr>
              <w:tabs>
                <w:tab w:val="left" w:pos="2759"/>
                <w:tab w:val="left" w:pos="5027"/>
              </w:tabs>
              <w:contextualSpacing/>
              <w:jc w:val="both"/>
              <w:rPr>
                <w:sz w:val="20"/>
              </w:rPr>
            </w:pPr>
            <w:hyperlink r:id="rId404" w:history="1">
              <w:r w:rsidR="0059125E">
                <w:rPr>
                  <w:rStyle w:val="Hiperhivatkozs"/>
                  <w:b w:val="0"/>
                  <w:bCs w:val="0"/>
                  <w:sz w:val="20"/>
                  <w:szCs w:val="20"/>
                  <w:u w:val="none"/>
                </w:rPr>
                <w:t>Ismertető + címlista</w:t>
              </w:r>
            </w:hyperlink>
            <w:r w:rsidR="0059125E">
              <w:rPr>
                <w:color w:val="0000FF" w:themeColor="hyperlink"/>
                <w:sz w:val="20"/>
                <w:szCs w:val="20"/>
              </w:rPr>
              <w:tab/>
            </w:r>
          </w:p>
        </w:tc>
        <w:tc>
          <w:tcPr>
            <w:tcW w:w="621" w:type="pct"/>
            <w:vAlign w:val="center"/>
          </w:tcPr>
          <w:p w14:paraId="59DFA4DA" w14:textId="40BBE49F" w:rsidR="0059125E" w:rsidRPr="0059125E"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25827994"/>
              </w:sdtPr>
              <w:sdtEndPr/>
              <w:sdtContent>
                <w:r w:rsidR="0059125E" w:rsidRPr="0059125E">
                  <w:rPr>
                    <w:rFonts w:ascii="Segoe UI Symbol" w:eastAsia="MS Mincho" w:hAnsi="Segoe UI Symbol" w:cs="Segoe UI Symbol"/>
                    <w:sz w:val="20"/>
                    <w:szCs w:val="20"/>
                  </w:rPr>
                  <w:t>☐</w:t>
                </w:r>
              </w:sdtContent>
            </w:sdt>
          </w:p>
        </w:tc>
      </w:tr>
      <w:tr w:rsidR="0059125E" w:rsidRPr="001E1EDB" w14:paraId="6C5EC59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17A5A2D9" w14:textId="207EC43F" w:rsidR="0059125E" w:rsidRPr="00AB1D04" w:rsidRDefault="0059125E" w:rsidP="009D6C6D">
            <w:pPr>
              <w:tabs>
                <w:tab w:val="left" w:pos="2759"/>
                <w:tab w:val="left" w:pos="5027"/>
              </w:tabs>
              <w:contextualSpacing/>
              <w:jc w:val="both"/>
              <w:rPr>
                <w:sz w:val="20"/>
              </w:rPr>
            </w:pPr>
            <w:r w:rsidRPr="00AB1D04">
              <w:rPr>
                <w:sz w:val="20"/>
              </w:rPr>
              <w:t xml:space="preserve">Medical </w:t>
            </w:r>
            <w:r>
              <w:rPr>
                <w:sz w:val="20"/>
              </w:rPr>
              <w:t xml:space="preserve">Library </w:t>
            </w:r>
            <w:r w:rsidRPr="008F529F">
              <w:rPr>
                <w:b w:val="0"/>
                <w:sz w:val="20"/>
              </w:rPr>
              <w:t>(</w:t>
            </w:r>
            <w:r>
              <w:rPr>
                <w:b w:val="0"/>
                <w:sz w:val="20"/>
              </w:rPr>
              <w:t>168</w:t>
            </w:r>
            <w:r w:rsidRPr="008F529F">
              <w:rPr>
                <w:b w:val="0"/>
                <w:sz w:val="20"/>
              </w:rPr>
              <w:t>)</w:t>
            </w:r>
            <w:r w:rsidRPr="00AB1D04">
              <w:rPr>
                <w:color w:val="0000FF" w:themeColor="hyperlink"/>
                <w:sz w:val="20"/>
                <w:szCs w:val="20"/>
              </w:rPr>
              <w:tab/>
            </w:r>
            <w:r w:rsidRPr="00AB1D04">
              <w:rPr>
                <w:color w:val="0000FF" w:themeColor="hyperlink"/>
                <w:sz w:val="20"/>
                <w:szCs w:val="20"/>
              </w:rPr>
              <w:tab/>
            </w:r>
            <w:hyperlink r:id="rId405" w:history="1">
              <w:r w:rsidRPr="00AB1D04">
                <w:rPr>
                  <w:rStyle w:val="Hiperhivatkozs"/>
                  <w:b w:val="0"/>
                  <w:bCs w:val="0"/>
                  <w:sz w:val="20"/>
                  <w:szCs w:val="20"/>
                  <w:u w:val="none"/>
                </w:rPr>
                <w:t>Címlista</w:t>
              </w:r>
            </w:hyperlink>
          </w:p>
        </w:tc>
        <w:tc>
          <w:tcPr>
            <w:tcW w:w="621" w:type="pct"/>
            <w:vAlign w:val="center"/>
          </w:tcPr>
          <w:p w14:paraId="48652C3C" w14:textId="3A3B768F" w:rsidR="0059125E" w:rsidRPr="0059125E"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437284570"/>
              </w:sdtPr>
              <w:sdtEndPr/>
              <w:sdtContent>
                <w:r w:rsidR="0059125E" w:rsidRPr="0059125E">
                  <w:rPr>
                    <w:rFonts w:ascii="Segoe UI Symbol" w:eastAsia="MS Mincho" w:hAnsi="Segoe UI Symbol" w:cs="Segoe UI Symbol"/>
                    <w:sz w:val="20"/>
                    <w:szCs w:val="20"/>
                  </w:rPr>
                  <w:t>☐</w:t>
                </w:r>
              </w:sdtContent>
            </w:sdt>
          </w:p>
        </w:tc>
      </w:tr>
      <w:tr w:rsidR="0059125E" w:rsidRPr="001E1EDB" w14:paraId="5C0AC30F"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4665BB5E" w14:textId="126D1E55" w:rsidR="0059125E" w:rsidRPr="00AB1D04" w:rsidRDefault="0059125E" w:rsidP="009D6C6D">
            <w:pPr>
              <w:tabs>
                <w:tab w:val="left" w:pos="2759"/>
                <w:tab w:val="left" w:pos="5027"/>
              </w:tabs>
              <w:contextualSpacing/>
              <w:jc w:val="both"/>
              <w:rPr>
                <w:sz w:val="20"/>
              </w:rPr>
            </w:pPr>
            <w:r w:rsidRPr="00AB1D04">
              <w:rPr>
                <w:sz w:val="20"/>
              </w:rPr>
              <w:t>Science &amp; Technology</w:t>
            </w:r>
            <w:r>
              <w:rPr>
                <w:sz w:val="20"/>
              </w:rPr>
              <w:t xml:space="preserve"> (</w:t>
            </w:r>
            <w:r w:rsidRPr="00356373">
              <w:rPr>
                <w:sz w:val="20"/>
              </w:rPr>
              <w:t>S&amp;T)</w:t>
            </w:r>
            <w:r>
              <w:t xml:space="preserve"> </w:t>
            </w:r>
            <w:r>
              <w:rPr>
                <w:b w:val="0"/>
                <w:sz w:val="20"/>
              </w:rPr>
              <w:t>Library (495 cím</w:t>
            </w:r>
            <w:r w:rsidRPr="008F529F">
              <w:rPr>
                <w:b w:val="0"/>
                <w:sz w:val="20"/>
              </w:rPr>
              <w:t>)</w:t>
            </w:r>
            <w:r>
              <w:rPr>
                <w:color w:val="0000FF" w:themeColor="hyperlink"/>
                <w:sz w:val="20"/>
                <w:szCs w:val="20"/>
              </w:rPr>
              <w:tab/>
            </w:r>
            <w:hyperlink r:id="rId406" w:history="1">
              <w:r w:rsidRPr="00AB1D04">
                <w:rPr>
                  <w:rStyle w:val="Hiperhivatkozs"/>
                  <w:b w:val="0"/>
                  <w:bCs w:val="0"/>
                  <w:sz w:val="20"/>
                  <w:szCs w:val="20"/>
                  <w:u w:val="none"/>
                </w:rPr>
                <w:t>Címlista</w:t>
              </w:r>
            </w:hyperlink>
          </w:p>
        </w:tc>
        <w:tc>
          <w:tcPr>
            <w:tcW w:w="621" w:type="pct"/>
            <w:vAlign w:val="center"/>
          </w:tcPr>
          <w:p w14:paraId="47D1F0AC" w14:textId="11E3BF24" w:rsidR="0059125E" w:rsidRPr="0059125E"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17309155"/>
              </w:sdtPr>
              <w:sdtEndPr/>
              <w:sdtContent>
                <w:r w:rsidR="0059125E" w:rsidRPr="0059125E">
                  <w:rPr>
                    <w:rFonts w:ascii="Segoe UI Symbol" w:eastAsia="MS Mincho" w:hAnsi="Segoe UI Symbol" w:cs="Segoe UI Symbol"/>
                    <w:sz w:val="20"/>
                    <w:szCs w:val="20"/>
                  </w:rPr>
                  <w:t>☐</w:t>
                </w:r>
              </w:sdtContent>
            </w:sdt>
          </w:p>
        </w:tc>
      </w:tr>
      <w:tr w:rsidR="0059125E" w:rsidRPr="001E1EDB" w14:paraId="65C9B154" w14:textId="77777777" w:rsidTr="009D6C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9" w:type="pct"/>
            <w:tcMar>
              <w:left w:w="567" w:type="dxa"/>
            </w:tcMar>
            <w:vAlign w:val="center"/>
          </w:tcPr>
          <w:p w14:paraId="23EA08B8" w14:textId="6F844AEE" w:rsidR="0059125E" w:rsidRPr="00AB1D04" w:rsidRDefault="0059125E" w:rsidP="009D6C6D">
            <w:pPr>
              <w:tabs>
                <w:tab w:val="left" w:pos="2759"/>
                <w:tab w:val="left" w:pos="5027"/>
              </w:tabs>
              <w:contextualSpacing/>
              <w:jc w:val="both"/>
              <w:rPr>
                <w:sz w:val="20"/>
              </w:rPr>
            </w:pPr>
            <w:r w:rsidRPr="00AB1D04">
              <w:rPr>
                <w:sz w:val="20"/>
              </w:rPr>
              <w:t xml:space="preserve">Social Sciences &amp; Humanitites (SSH) </w:t>
            </w:r>
            <w:r>
              <w:rPr>
                <w:sz w:val="20"/>
              </w:rPr>
              <w:t xml:space="preserve">Library </w:t>
            </w:r>
            <w:r>
              <w:rPr>
                <w:b w:val="0"/>
                <w:sz w:val="20"/>
              </w:rPr>
              <w:t>(1490</w:t>
            </w:r>
            <w:r w:rsidRPr="008F529F">
              <w:rPr>
                <w:b w:val="0"/>
                <w:sz w:val="20"/>
              </w:rPr>
              <w:t xml:space="preserve"> cím)</w:t>
            </w:r>
            <w:r w:rsidRPr="008F529F">
              <w:rPr>
                <w:b w:val="0"/>
                <w:color w:val="0000FF" w:themeColor="hyperlink"/>
                <w:sz w:val="20"/>
                <w:szCs w:val="20"/>
              </w:rPr>
              <w:tab/>
            </w:r>
            <w:hyperlink r:id="rId407" w:history="1">
              <w:r w:rsidRPr="00AB1D04">
                <w:rPr>
                  <w:rStyle w:val="Hiperhivatkozs"/>
                  <w:b w:val="0"/>
                  <w:bCs w:val="0"/>
                  <w:sz w:val="20"/>
                  <w:szCs w:val="20"/>
                  <w:u w:val="none"/>
                </w:rPr>
                <w:t>Címlista</w:t>
              </w:r>
            </w:hyperlink>
          </w:p>
        </w:tc>
        <w:tc>
          <w:tcPr>
            <w:tcW w:w="621" w:type="pct"/>
            <w:vAlign w:val="center"/>
          </w:tcPr>
          <w:p w14:paraId="645D2E64" w14:textId="413B91FC" w:rsidR="0059125E" w:rsidRPr="0059125E"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37386412"/>
              </w:sdtPr>
              <w:sdtEndPr/>
              <w:sdtContent>
                <w:r w:rsidR="0059125E" w:rsidRPr="0059125E">
                  <w:rPr>
                    <w:rFonts w:ascii="Segoe UI Symbol" w:eastAsia="MS Mincho" w:hAnsi="Segoe UI Symbol" w:cs="Segoe UI Symbol"/>
                    <w:sz w:val="20"/>
                    <w:szCs w:val="20"/>
                  </w:rPr>
                  <w:t>☐</w:t>
                </w:r>
              </w:sdtContent>
            </w:sdt>
          </w:p>
        </w:tc>
      </w:tr>
      <w:tr w:rsidR="0059125E" w:rsidRPr="001E1EDB" w14:paraId="01C6CFF1" w14:textId="77777777" w:rsidTr="00D425B0">
        <w:trPr>
          <w:trHeight w:val="23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6A66B1A" w14:textId="77777777" w:rsidR="0059125E" w:rsidRPr="00C569E7" w:rsidRDefault="0059125E" w:rsidP="009D6C6D">
            <w:pPr>
              <w:tabs>
                <w:tab w:val="left" w:pos="2759"/>
                <w:tab w:val="left" w:pos="5027"/>
              </w:tabs>
              <w:spacing w:line="264" w:lineRule="auto"/>
              <w:contextualSpacing/>
              <w:jc w:val="both"/>
            </w:pPr>
            <w:r w:rsidRPr="00C569E7">
              <w:t>Taylor and Francis eBook Collections</w:t>
            </w:r>
          </w:p>
          <w:p w14:paraId="39677E5E" w14:textId="157B29B7" w:rsidR="0059125E" w:rsidRPr="00671186" w:rsidRDefault="0059125E" w:rsidP="00671186">
            <w:pPr>
              <w:pStyle w:val="HTML-kntformzott"/>
              <w:jc w:val="both"/>
              <w:rPr>
                <w:rFonts w:ascii="Times New Roman" w:hAnsi="Times New Roman" w:cs="Times New Roman"/>
                <w:b w:val="0"/>
              </w:rPr>
            </w:pPr>
            <w:r w:rsidRPr="00671186">
              <w:rPr>
                <w:rFonts w:ascii="Times New Roman" w:hAnsi="Times New Roman" w:cs="Times New Roman"/>
                <w:b w:val="0"/>
              </w:rPr>
              <w:t xml:space="preserve">A Taylor &amp; Francis eBooks platformja több mint 120 </w:t>
            </w:r>
            <w:r w:rsidR="008774EE" w:rsidRPr="00671186">
              <w:rPr>
                <w:rFonts w:ascii="Times New Roman" w:hAnsi="Times New Roman" w:cs="Times New Roman"/>
                <w:b w:val="0"/>
              </w:rPr>
              <w:t>ezer</w:t>
            </w:r>
            <w:r w:rsidRPr="00671186">
              <w:rPr>
                <w:rFonts w:ascii="Times New Roman" w:hAnsi="Times New Roman" w:cs="Times New Roman"/>
                <w:b w:val="0"/>
              </w:rPr>
              <w:t xml:space="preserve"> tudományos, technológiai, műszaki, orvosi, bölcsészet- és társadalomtudományi e-könyvet kínál. A platformon elérhető könyvcsomagok közül az EISZ szerződés keretében a valamennyi tudományterületet felölelő </w:t>
            </w:r>
            <w:r w:rsidR="008774EE" w:rsidRPr="00671186">
              <w:rPr>
                <w:rFonts w:ascii="Times New Roman" w:hAnsi="Times New Roman" w:cs="Times New Roman"/>
                <w:b w:val="0"/>
                <w:i/>
              </w:rPr>
              <w:t>t</w:t>
            </w:r>
            <w:r w:rsidRPr="00671186">
              <w:rPr>
                <w:rFonts w:ascii="Times New Roman" w:hAnsi="Times New Roman" w:cs="Times New Roman"/>
                <w:b w:val="0"/>
                <w:i/>
              </w:rPr>
              <w:t>aylorfrancis.com – Main Collections</w:t>
            </w:r>
            <w:r w:rsidRPr="00671186">
              <w:rPr>
                <w:rFonts w:ascii="Times New Roman" w:hAnsi="Times New Roman" w:cs="Times New Roman"/>
                <w:b w:val="0"/>
              </w:rPr>
              <w:t xml:space="preserve"> csomagok, valamint a természettudományos-műszaki tartalmakat kínáló </w:t>
            </w:r>
            <w:r w:rsidRPr="00671186">
              <w:rPr>
                <w:rFonts w:ascii="Times New Roman" w:hAnsi="Times New Roman" w:cs="Times New Roman"/>
                <w:b w:val="0"/>
                <w:i/>
              </w:rPr>
              <w:t xml:space="preserve">STEM </w:t>
            </w:r>
            <w:r w:rsidR="008774EE" w:rsidRPr="00671186">
              <w:rPr>
                <w:rFonts w:ascii="Times New Roman" w:hAnsi="Times New Roman" w:cs="Times New Roman"/>
                <w:b w:val="0"/>
                <w:i/>
              </w:rPr>
              <w:t>C</w:t>
            </w:r>
            <w:r w:rsidRPr="00671186">
              <w:rPr>
                <w:rFonts w:ascii="Times New Roman" w:hAnsi="Times New Roman" w:cs="Times New Roman"/>
                <w:b w:val="0"/>
                <w:i/>
              </w:rPr>
              <w:t>ollections (netBASEs)</w:t>
            </w:r>
            <w:r w:rsidRPr="00671186">
              <w:rPr>
                <w:rFonts w:ascii="Times New Roman" w:hAnsi="Times New Roman" w:cs="Times New Roman"/>
                <w:b w:val="0"/>
              </w:rPr>
              <w:t xml:space="preserve"> csomagok egyszeri, örökáras megvásárlására van lehetőség, évenkénti bontásban.  </w:t>
            </w:r>
          </w:p>
          <w:p w14:paraId="4E200898" w14:textId="48A106A5" w:rsidR="0059125E" w:rsidRPr="00AC3E15" w:rsidRDefault="0059125E" w:rsidP="009D6C6D">
            <w:pPr>
              <w:tabs>
                <w:tab w:val="left" w:pos="2759"/>
                <w:tab w:val="left" w:pos="5027"/>
              </w:tabs>
              <w:contextualSpacing/>
              <w:jc w:val="both"/>
              <w:rPr>
                <w:b w:val="0"/>
                <w:i/>
                <w:sz w:val="20"/>
                <w:szCs w:val="20"/>
              </w:rPr>
            </w:pPr>
            <w:r w:rsidRPr="00AC3E15">
              <w:rPr>
                <w:b w:val="0"/>
                <w:i/>
                <w:sz w:val="20"/>
                <w:szCs w:val="20"/>
              </w:rPr>
              <w:t xml:space="preserve">Az igényelt kollekciók megjelölése a mellékletben lehetséges. </w:t>
            </w:r>
          </w:p>
          <w:p w14:paraId="5082042C" w14:textId="4650EBD8" w:rsidR="0059125E" w:rsidRPr="00A10822" w:rsidRDefault="003F2287" w:rsidP="009D6C6D">
            <w:pPr>
              <w:tabs>
                <w:tab w:val="left" w:pos="2759"/>
                <w:tab w:val="left" w:pos="5027"/>
              </w:tabs>
              <w:contextualSpacing/>
              <w:jc w:val="both"/>
            </w:pPr>
            <w:hyperlink r:id="rId408" w:history="1">
              <w:r w:rsidR="0059125E" w:rsidRPr="00AB1D04">
                <w:rPr>
                  <w:rStyle w:val="Hiperhivatkozs"/>
                  <w:b w:val="0"/>
                  <w:bCs w:val="0"/>
                  <w:sz w:val="20"/>
                  <w:szCs w:val="20"/>
                  <w:u w:val="none"/>
                </w:rPr>
                <w:t>Ismertető</w:t>
              </w:r>
            </w:hyperlink>
            <w:r w:rsidR="0059125E">
              <w:rPr>
                <w:b w:val="0"/>
                <w:sz w:val="20"/>
                <w:szCs w:val="20"/>
              </w:rPr>
              <w:tab/>
            </w:r>
            <w:hyperlink r:id="rId409" w:history="1">
              <w:r w:rsidR="0059125E" w:rsidRPr="000B555F">
                <w:rPr>
                  <w:rStyle w:val="Hiperhivatkozs"/>
                  <w:b w:val="0"/>
                  <w:bCs w:val="0"/>
                  <w:sz w:val="20"/>
                  <w:szCs w:val="20"/>
                  <w:u w:val="none"/>
                </w:rPr>
                <w:t>Címlista</w:t>
              </w:r>
            </w:hyperlink>
          </w:p>
        </w:tc>
        <w:tc>
          <w:tcPr>
            <w:tcW w:w="621" w:type="pct"/>
            <w:vAlign w:val="center"/>
          </w:tcPr>
          <w:p w14:paraId="26E6DD5C" w14:textId="5507322A" w:rsidR="0059125E" w:rsidRDefault="003F2287"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00691859"/>
              </w:sdtPr>
              <w:sdtEndPr/>
              <w:sdtContent>
                <w:r w:rsidR="0059125E" w:rsidRPr="00BC53C5">
                  <w:rPr>
                    <w:rFonts w:ascii="Segoe UI Symbol" w:eastAsia="MS Mincho" w:hAnsi="Segoe UI Symbol" w:cs="Segoe UI Symbol"/>
                  </w:rPr>
                  <w:t>☐</w:t>
                </w:r>
              </w:sdtContent>
            </w:sdt>
          </w:p>
        </w:tc>
      </w:tr>
      <w:tr w:rsidR="0059125E" w:rsidRPr="001E1EDB" w14:paraId="4DC12AD8" w14:textId="77777777" w:rsidTr="009D6C6D">
        <w:trPr>
          <w:trHeight w:val="181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131AC54" w14:textId="77777777" w:rsidR="0059125E" w:rsidRPr="00A10822" w:rsidRDefault="0059125E" w:rsidP="009D6C6D">
            <w:pPr>
              <w:tabs>
                <w:tab w:val="left" w:pos="2759"/>
                <w:tab w:val="left" w:pos="5027"/>
              </w:tabs>
              <w:contextualSpacing/>
              <w:jc w:val="both"/>
            </w:pPr>
            <w:r w:rsidRPr="00A10822">
              <w:t>Tinta Könyvkiadó – SzóTudásTár</w:t>
            </w:r>
          </w:p>
          <w:p w14:paraId="69ACC7DD" w14:textId="72BFC0F0" w:rsidR="0059125E" w:rsidRPr="00014B68" w:rsidRDefault="0059125E" w:rsidP="009D6C6D">
            <w:pPr>
              <w:tabs>
                <w:tab w:val="left" w:pos="2759"/>
                <w:tab w:val="left" w:pos="5027"/>
              </w:tabs>
              <w:jc w:val="both"/>
              <w:rPr>
                <w:b w:val="0"/>
                <w:spacing w:val="-4"/>
                <w:sz w:val="20"/>
                <w:szCs w:val="20"/>
              </w:rPr>
            </w:pPr>
            <w:r w:rsidRPr="00014B68">
              <w:rPr>
                <w:b w:val="0"/>
                <w:spacing w:val="-4"/>
                <w:sz w:val="20"/>
                <w:szCs w:val="20"/>
              </w:rPr>
              <w:t>A Tinta Könyvkiadó szótárait tartalmazó adatbázis. A SzóTudásTár a legnagyobb egyny</w:t>
            </w:r>
            <w:r>
              <w:rPr>
                <w:b w:val="0"/>
                <w:spacing w:val="-4"/>
                <w:sz w:val="20"/>
                <w:szCs w:val="20"/>
              </w:rPr>
              <w:t xml:space="preserve">elvű, magyar szótári adatbázis, </w:t>
            </w:r>
            <w:r w:rsidRPr="00014B68">
              <w:rPr>
                <w:b w:val="0"/>
                <w:spacing w:val="-4"/>
                <w:sz w:val="20"/>
                <w:szCs w:val="20"/>
              </w:rPr>
              <w:t>a Tinta Könyvkiadó két évtizedes lexikográfiai és informatikai munkájának eredménye. A SzóTudásTár a következő nyelvi, lexikográfiai területekről tartalmaz tudnivalókat egy-egy szóról: értelmezés, szinonima, etimológia, ellentét, kiejtés, összetett szavak, helyesírás, gyakoriság, rövidítés, idegen szavak jelentése, eredete, régi szavak jelentése, szólások, közmondások.</w:t>
            </w:r>
          </w:p>
          <w:p w14:paraId="247C4FB7" w14:textId="35E8AF82" w:rsidR="0059125E" w:rsidRPr="00324339" w:rsidRDefault="003F2287" w:rsidP="009D6C6D">
            <w:pPr>
              <w:tabs>
                <w:tab w:val="left" w:pos="2759"/>
                <w:tab w:val="left" w:pos="5027"/>
              </w:tabs>
              <w:contextualSpacing/>
              <w:jc w:val="both"/>
            </w:pPr>
            <w:hyperlink r:id="rId410" w:history="1">
              <w:r w:rsidR="0059125E" w:rsidRPr="00AB1D04">
                <w:rPr>
                  <w:rStyle w:val="Hiperhivatkozs"/>
                  <w:b w:val="0"/>
                  <w:bCs w:val="0"/>
                  <w:sz w:val="20"/>
                  <w:szCs w:val="20"/>
                  <w:u w:val="none"/>
                </w:rPr>
                <w:t>Ismertető</w:t>
              </w:r>
            </w:hyperlink>
            <w:r w:rsidR="0059125E" w:rsidRPr="00324339">
              <w:rPr>
                <w:rStyle w:val="Hiperhivatkozs"/>
                <w:sz w:val="20"/>
                <w:szCs w:val="20"/>
                <w:u w:val="none"/>
              </w:rPr>
              <w:tab/>
            </w:r>
            <w:r w:rsidR="0059125E" w:rsidRPr="00324339">
              <w:rPr>
                <w:rStyle w:val="Hiperhivatkozs"/>
                <w:sz w:val="20"/>
                <w:szCs w:val="20"/>
                <w:u w:val="none"/>
              </w:rPr>
              <w:tab/>
            </w:r>
            <w:hyperlink r:id="rId411" w:anchor="tinta_sztt" w:history="1">
              <w:r w:rsidR="0059125E" w:rsidRPr="00324339">
                <w:rPr>
                  <w:rStyle w:val="Hiperhivatkozs"/>
                  <w:b w:val="0"/>
                  <w:bCs w:val="0"/>
                  <w:sz w:val="20"/>
                  <w:szCs w:val="20"/>
                  <w:u w:val="none"/>
                </w:rPr>
                <w:t>Használati statisztika</w:t>
              </w:r>
            </w:hyperlink>
          </w:p>
        </w:tc>
        <w:tc>
          <w:tcPr>
            <w:tcW w:w="621" w:type="pct"/>
            <w:vAlign w:val="center"/>
          </w:tcPr>
          <w:p w14:paraId="500AEA09" w14:textId="57E6AB16"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0050371"/>
              </w:sdtPr>
              <w:sdtEndPr/>
              <w:sdtContent>
                <w:r w:rsidR="0059125E" w:rsidRPr="00BC53C5">
                  <w:rPr>
                    <w:rFonts w:ascii="Segoe UI Symbol" w:eastAsia="MS Mincho" w:hAnsi="Segoe UI Symbol" w:cs="Segoe UI Symbol"/>
                  </w:rPr>
                  <w:t>☐</w:t>
                </w:r>
              </w:sdtContent>
            </w:sdt>
          </w:p>
        </w:tc>
      </w:tr>
      <w:tr w:rsidR="0059125E" w:rsidRPr="001E1EDB" w14:paraId="3288E1BF" w14:textId="77777777" w:rsidTr="00AD7A2A">
        <w:trPr>
          <w:trHeight w:val="2721"/>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06957691" w14:textId="52B8FD0C" w:rsidR="0059125E" w:rsidRPr="00A10822" w:rsidRDefault="0059125E" w:rsidP="009D6C6D">
            <w:pPr>
              <w:tabs>
                <w:tab w:val="left" w:pos="2759"/>
                <w:tab w:val="left" w:pos="5027"/>
              </w:tabs>
              <w:contextualSpacing/>
              <w:jc w:val="both"/>
            </w:pPr>
            <w:r w:rsidRPr="00A10822">
              <w:t>Typotex – Interkönyv</w:t>
            </w:r>
          </w:p>
          <w:p w14:paraId="3097FCFD" w14:textId="6895FB83" w:rsidR="0059125E" w:rsidRDefault="0059125E" w:rsidP="009D6C6D">
            <w:pPr>
              <w:tabs>
                <w:tab w:val="left" w:pos="2759"/>
                <w:tab w:val="left" w:pos="5027"/>
              </w:tabs>
              <w:contextualSpacing/>
              <w:jc w:val="both"/>
              <w:rPr>
                <w:b w:val="0"/>
                <w:sz w:val="20"/>
                <w:szCs w:val="20"/>
              </w:rPr>
            </w:pPr>
            <w:r w:rsidRPr="00BE4703">
              <w:rPr>
                <w:b w:val="0"/>
                <w:sz w:val="20"/>
                <w:szCs w:val="20"/>
              </w:rPr>
              <w:t xml:space="preserve">Az Interkönyv adatbázis 2023-tól megújult, reszponzív külsővel és funkciókkal várja a felhasználókat az </w:t>
            </w:r>
            <w:hyperlink r:id="rId412" w:history="1">
              <w:r>
                <w:rPr>
                  <w:rStyle w:val="Hiperhivatkozs"/>
                  <w:b w:val="0"/>
                  <w:bCs w:val="0"/>
                  <w:sz w:val="20"/>
                  <w:szCs w:val="20"/>
                </w:rPr>
                <w:t>edu.interkonyv.hu</w:t>
              </w:r>
            </w:hyperlink>
            <w:r w:rsidRPr="00BE4703">
              <w:rPr>
                <w:b w:val="0"/>
                <w:sz w:val="20"/>
                <w:szCs w:val="20"/>
              </w:rPr>
              <w:t xml:space="preserve"> címen. Az</w:t>
            </w:r>
            <w:r>
              <w:rPr>
                <w:b w:val="0"/>
                <w:sz w:val="20"/>
                <w:szCs w:val="20"/>
              </w:rPr>
              <w:t xml:space="preserve"> oldalon</w:t>
            </w:r>
            <w:r w:rsidRPr="00BE4703">
              <w:rPr>
                <w:b w:val="0"/>
                <w:sz w:val="20"/>
                <w:szCs w:val="20"/>
              </w:rPr>
              <w:t xml:space="preserve"> az 1989 óta működő Typotex Kiadó közel 800, többnyire magyar nyelvű kiadványa érhető el: felsőoktatási tankönyvek, jegyzetek, monográfiák és szakkönyvek a természet- </w:t>
            </w:r>
            <w:r>
              <w:rPr>
                <w:b w:val="0"/>
                <w:sz w:val="20"/>
                <w:szCs w:val="20"/>
              </w:rPr>
              <w:t xml:space="preserve">és társadalomtudományok köréből, </w:t>
            </w:r>
            <w:r w:rsidRPr="0007540A">
              <w:rPr>
                <w:b w:val="0"/>
                <w:sz w:val="20"/>
                <w:szCs w:val="20"/>
              </w:rPr>
              <w:t>emellett számos, a mai tudományos trendeket be</w:t>
            </w:r>
            <w:r>
              <w:rPr>
                <w:b w:val="0"/>
                <w:sz w:val="20"/>
                <w:szCs w:val="20"/>
              </w:rPr>
              <w:t xml:space="preserve">mutató ismeretterjesztő kötet. </w:t>
            </w:r>
            <w:r w:rsidRPr="00BE4703">
              <w:rPr>
                <w:b w:val="0"/>
                <w:sz w:val="20"/>
                <w:szCs w:val="20"/>
              </w:rPr>
              <w:t>Az adatbázis lehetőséget nyújt a teljes szövegben való keresésre, könyvjelzők elhelyezésére, egyedi jegyzetek készítésére, valamint a művek 25%-ának nyomtatására, illetve elmentésére. Az adatbázis az IP-alapú szolgáltatás mellett eduID-alapú azonosítással is használható. A kiadó az eduID-val nem rendelkező intézmények számára kérésre otthoni ho</w:t>
            </w:r>
            <w:r>
              <w:rPr>
                <w:b w:val="0"/>
                <w:sz w:val="20"/>
                <w:szCs w:val="20"/>
              </w:rPr>
              <w:t>zzáférés</w:t>
            </w:r>
            <w:r w:rsidRPr="00BE4703">
              <w:rPr>
                <w:b w:val="0"/>
                <w:sz w:val="20"/>
                <w:szCs w:val="20"/>
              </w:rPr>
              <w:t>t is biztosít.</w:t>
            </w:r>
          </w:p>
          <w:p w14:paraId="1EAE395F" w14:textId="12E730D5" w:rsidR="0059125E" w:rsidRPr="00324339" w:rsidRDefault="003F2287" w:rsidP="009D6C6D">
            <w:pPr>
              <w:tabs>
                <w:tab w:val="left" w:pos="2759"/>
                <w:tab w:val="left" w:pos="5027"/>
              </w:tabs>
              <w:jc w:val="both"/>
            </w:pPr>
            <w:hyperlink r:id="rId413" w:history="1">
              <w:r w:rsidR="0059125E" w:rsidRPr="00324339">
                <w:rPr>
                  <w:rStyle w:val="Hiperhivatkozs"/>
                  <w:b w:val="0"/>
                  <w:bCs w:val="0"/>
                  <w:sz w:val="20"/>
                  <w:szCs w:val="20"/>
                  <w:u w:val="none"/>
                </w:rPr>
                <w:t>Ismertető</w:t>
              </w:r>
            </w:hyperlink>
            <w:r w:rsidR="0059125E" w:rsidRPr="00324339">
              <w:rPr>
                <w:rStyle w:val="Hiperhivatkozs"/>
                <w:sz w:val="20"/>
                <w:szCs w:val="20"/>
                <w:u w:val="none"/>
              </w:rPr>
              <w:tab/>
            </w:r>
            <w:hyperlink r:id="rId414" w:history="1">
              <w:r w:rsidR="0059125E" w:rsidRPr="00324339">
                <w:rPr>
                  <w:rStyle w:val="Hiperhivatkozs"/>
                  <w:b w:val="0"/>
                  <w:bCs w:val="0"/>
                  <w:sz w:val="20"/>
                  <w:szCs w:val="20"/>
                  <w:u w:val="none"/>
                </w:rPr>
                <w:t>Címlista</w:t>
              </w:r>
            </w:hyperlink>
            <w:r w:rsidR="0059125E" w:rsidRPr="00324339">
              <w:rPr>
                <w:rStyle w:val="Hiperhivatkozs"/>
                <w:sz w:val="20"/>
                <w:szCs w:val="20"/>
                <w:u w:val="none"/>
              </w:rPr>
              <w:tab/>
            </w:r>
            <w:hyperlink r:id="rId415" w:anchor="typotex" w:history="1">
              <w:r w:rsidR="0059125E" w:rsidRPr="00324339">
                <w:rPr>
                  <w:rStyle w:val="Hiperhivatkozs"/>
                  <w:b w:val="0"/>
                  <w:bCs w:val="0"/>
                  <w:sz w:val="20"/>
                  <w:szCs w:val="20"/>
                  <w:u w:val="none"/>
                </w:rPr>
                <w:t>Használati statisztika</w:t>
              </w:r>
            </w:hyperlink>
          </w:p>
        </w:tc>
        <w:tc>
          <w:tcPr>
            <w:tcW w:w="621" w:type="pct"/>
            <w:vAlign w:val="center"/>
          </w:tcPr>
          <w:p w14:paraId="1CDBAD02" w14:textId="27DA198B"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07051831"/>
              </w:sdtPr>
              <w:sdtEndPr/>
              <w:sdtContent>
                <w:r w:rsidR="0059125E" w:rsidRPr="00BC53C5">
                  <w:rPr>
                    <w:rFonts w:ascii="Segoe UI Symbol" w:eastAsia="MS Mincho" w:hAnsi="Segoe UI Symbol" w:cs="Segoe UI Symbol"/>
                  </w:rPr>
                  <w:t>☐</w:t>
                </w:r>
              </w:sdtContent>
            </w:sdt>
          </w:p>
        </w:tc>
      </w:tr>
      <w:tr w:rsidR="0059125E" w:rsidRPr="001E1EDB" w14:paraId="14AE5FDE" w14:textId="77777777" w:rsidTr="00AD7A2A">
        <w:trPr>
          <w:trHeight w:val="22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291B3248" w14:textId="007877B0" w:rsidR="0059125E" w:rsidRDefault="0059125E" w:rsidP="009D6C6D">
            <w:pPr>
              <w:tabs>
                <w:tab w:val="left" w:pos="2759"/>
                <w:tab w:val="left" w:pos="5027"/>
              </w:tabs>
              <w:contextualSpacing/>
              <w:jc w:val="both"/>
            </w:pPr>
            <w:r>
              <w:t xml:space="preserve">Wiley Online Library </w:t>
            </w:r>
            <w:r w:rsidRPr="00C94502">
              <w:t>Database</w:t>
            </w:r>
          </w:p>
          <w:p w14:paraId="46AE2488" w14:textId="4C972857" w:rsidR="0059125E" w:rsidRDefault="0059125E" w:rsidP="009D6C6D">
            <w:pPr>
              <w:tabs>
                <w:tab w:val="left" w:pos="2759"/>
                <w:tab w:val="left" w:pos="5027"/>
              </w:tabs>
              <w:contextualSpacing/>
              <w:jc w:val="both"/>
              <w:rPr>
                <w:b w:val="0"/>
                <w:sz w:val="20"/>
                <w:szCs w:val="20"/>
              </w:rPr>
            </w:pPr>
            <w:r>
              <w:rPr>
                <w:b w:val="0"/>
                <w:sz w:val="20"/>
                <w:szCs w:val="20"/>
              </w:rPr>
              <w:t xml:space="preserve">Az adatbázisban </w:t>
            </w:r>
            <w:r w:rsidRPr="00A60FD6">
              <w:rPr>
                <w:b w:val="0"/>
                <w:sz w:val="20"/>
                <w:szCs w:val="20"/>
              </w:rPr>
              <w:t>1</w:t>
            </w:r>
            <w:r>
              <w:rPr>
                <w:b w:val="0"/>
                <w:sz w:val="20"/>
                <w:szCs w:val="20"/>
              </w:rPr>
              <w:t>6</w:t>
            </w:r>
            <w:r w:rsidRPr="00A60FD6">
              <w:rPr>
                <w:b w:val="0"/>
                <w:sz w:val="20"/>
                <w:szCs w:val="20"/>
              </w:rPr>
              <w:t>00 folyóiratból mintegy 6 millió tanulmány érhető el teljes szöveggel</w:t>
            </w:r>
            <w:r>
              <w:rPr>
                <w:b w:val="0"/>
                <w:sz w:val="20"/>
                <w:szCs w:val="20"/>
              </w:rPr>
              <w:t xml:space="preserve"> </w:t>
            </w:r>
            <w:r w:rsidRPr="00A60FD6">
              <w:rPr>
                <w:b w:val="0"/>
                <w:sz w:val="20"/>
                <w:szCs w:val="20"/>
              </w:rPr>
              <w:t>1997-től napjainkig</w:t>
            </w:r>
            <w:r>
              <w:rPr>
                <w:b w:val="0"/>
                <w:sz w:val="20"/>
                <w:szCs w:val="20"/>
              </w:rPr>
              <w:t>. A folyóiratok többségét</w:t>
            </w:r>
            <w:r w:rsidRPr="00EE3168">
              <w:rPr>
                <w:b w:val="0"/>
                <w:sz w:val="20"/>
                <w:szCs w:val="20"/>
              </w:rPr>
              <w:t xml:space="preserve"> tekintélyes nemzetközi tudományos és szakmai társaságokkal partnerségben adják ki.</w:t>
            </w:r>
            <w:r w:rsidRPr="00324339">
              <w:rPr>
                <w:b w:val="0"/>
                <w:sz w:val="20"/>
                <w:szCs w:val="20"/>
              </w:rPr>
              <w:t xml:space="preserve"> </w:t>
            </w:r>
            <w:r>
              <w:rPr>
                <w:b w:val="0"/>
                <w:sz w:val="20"/>
                <w:szCs w:val="20"/>
              </w:rPr>
              <w:t>Címe</w:t>
            </w:r>
            <w:r w:rsidRPr="00EE3168">
              <w:rPr>
                <w:b w:val="0"/>
                <w:sz w:val="20"/>
                <w:szCs w:val="20"/>
              </w:rPr>
              <w:t>ik az élet-, az egészség- és a fizikai tudományok, a társadalomtudományok és a bölcsészettudományok teljes spektrumát lefedik, és számos, a szakterületük élvonalába sorolt címet tartalmaznak</w:t>
            </w:r>
            <w:r>
              <w:rPr>
                <w:b w:val="0"/>
                <w:sz w:val="20"/>
                <w:szCs w:val="20"/>
              </w:rPr>
              <w:t>.</w:t>
            </w:r>
          </w:p>
          <w:p w14:paraId="7E625589" w14:textId="0389841D" w:rsidR="0059125E" w:rsidRDefault="0059125E" w:rsidP="009D6C6D">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2025. évre Open Access</w:t>
            </w:r>
            <w:r w:rsidRPr="00F42FE9">
              <w:rPr>
                <w:b w:val="0"/>
                <w:sz w:val="20"/>
                <w:szCs w:val="20"/>
              </w:rPr>
              <w:t xml:space="preserve"> publikálási lehetősé</w:t>
            </w:r>
            <w:r>
              <w:rPr>
                <w:b w:val="0"/>
                <w:sz w:val="20"/>
                <w:szCs w:val="20"/>
              </w:rPr>
              <w:t>get tartalmazó szerződést kötni, amely a Wiley folyóiratok mellett a Hindawi folyóiratokra is vonatkozik.</w:t>
            </w:r>
          </w:p>
          <w:p w14:paraId="55D19314" w14:textId="607CD0B7" w:rsidR="0059125E" w:rsidRPr="00324339" w:rsidRDefault="003F2287" w:rsidP="009D6C6D">
            <w:pPr>
              <w:tabs>
                <w:tab w:val="left" w:pos="2759"/>
                <w:tab w:val="left" w:pos="5027"/>
              </w:tabs>
              <w:contextualSpacing/>
              <w:jc w:val="both"/>
            </w:pPr>
            <w:hyperlink r:id="rId416" w:history="1">
              <w:r w:rsidR="0059125E" w:rsidRPr="00324339">
                <w:rPr>
                  <w:rStyle w:val="Hiperhivatkozs"/>
                  <w:b w:val="0"/>
                  <w:sz w:val="20"/>
                  <w:szCs w:val="20"/>
                  <w:u w:val="none"/>
                </w:rPr>
                <w:t>Ismertető</w:t>
              </w:r>
            </w:hyperlink>
            <w:r w:rsidR="0059125E">
              <w:rPr>
                <w:rStyle w:val="Hiperhivatkozs"/>
                <w:sz w:val="20"/>
                <w:szCs w:val="20"/>
                <w:u w:val="none"/>
              </w:rPr>
              <w:t xml:space="preserve"> </w:t>
            </w:r>
            <w:r w:rsidR="0059125E" w:rsidRPr="00324339">
              <w:rPr>
                <w:rStyle w:val="Hiperhivatkozs"/>
                <w:sz w:val="20"/>
                <w:szCs w:val="20"/>
                <w:u w:val="none"/>
              </w:rPr>
              <w:tab/>
            </w:r>
            <w:hyperlink r:id="rId417" w:history="1">
              <w:r w:rsidR="0059125E" w:rsidRPr="00D615B8">
                <w:rPr>
                  <w:rStyle w:val="Hiperhivatkozs"/>
                  <w:b w:val="0"/>
                  <w:bCs w:val="0"/>
                  <w:sz w:val="20"/>
                  <w:szCs w:val="20"/>
                  <w:u w:val="none"/>
                </w:rPr>
                <w:t>Címlista</w:t>
              </w:r>
            </w:hyperlink>
            <w:r w:rsidR="0059125E" w:rsidRPr="00324339">
              <w:rPr>
                <w:rStyle w:val="Hiperhivatkozs"/>
                <w:b w:val="0"/>
                <w:i/>
                <w:color w:val="auto"/>
                <w:sz w:val="20"/>
                <w:szCs w:val="20"/>
                <w:u w:val="none"/>
              </w:rPr>
              <w:tab/>
            </w:r>
            <w:hyperlink r:id="rId418" w:anchor="wiley" w:history="1">
              <w:r w:rsidR="0059125E" w:rsidRPr="00324339">
                <w:rPr>
                  <w:rStyle w:val="Hiperhivatkozs"/>
                  <w:b w:val="0"/>
                  <w:bCs w:val="0"/>
                  <w:sz w:val="20"/>
                  <w:szCs w:val="20"/>
                  <w:u w:val="none"/>
                </w:rPr>
                <w:t>Használati statisztika</w:t>
              </w:r>
            </w:hyperlink>
          </w:p>
        </w:tc>
        <w:tc>
          <w:tcPr>
            <w:tcW w:w="621" w:type="pct"/>
            <w:vAlign w:val="center"/>
          </w:tcPr>
          <w:p w14:paraId="64045143" w14:textId="123E3DCF"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76247811"/>
              </w:sdtPr>
              <w:sdtEndPr/>
              <w:sdtContent>
                <w:r w:rsidR="0059125E" w:rsidRPr="00BC53C5">
                  <w:rPr>
                    <w:rFonts w:ascii="Segoe UI Symbol" w:eastAsia="MS Mincho" w:hAnsi="Segoe UI Symbol" w:cs="Segoe UI Symbol"/>
                  </w:rPr>
                  <w:t>☐</w:t>
                </w:r>
              </w:sdtContent>
            </w:sdt>
          </w:p>
        </w:tc>
      </w:tr>
      <w:tr w:rsidR="0059125E" w:rsidRPr="001A5834" w14:paraId="05B9719A" w14:textId="77777777" w:rsidTr="009D6C6D">
        <w:trPr>
          <w:trHeight w:val="2665"/>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A3C7F70" w14:textId="77777777" w:rsidR="0059125E" w:rsidRDefault="0059125E" w:rsidP="009D6C6D">
            <w:pPr>
              <w:tabs>
                <w:tab w:val="left" w:pos="2759"/>
                <w:tab w:val="left" w:pos="5027"/>
              </w:tabs>
              <w:contextualSpacing/>
              <w:jc w:val="both"/>
            </w:pPr>
            <w:r>
              <w:rPr>
                <w:b w:val="0"/>
                <w:bCs w:val="0"/>
              </w:rPr>
              <w:lastRenderedPageBreak/>
              <w:br w:type="page"/>
            </w:r>
            <w:r w:rsidRPr="0059125E">
              <w:rPr>
                <w:b w:val="0"/>
              </w:rPr>
              <w:t>Wolters Kluwer</w:t>
            </w:r>
            <w:r w:rsidRPr="0059125E">
              <w:rPr>
                <w:b w:val="0"/>
                <w:bCs w:val="0"/>
              </w:rPr>
              <w:t xml:space="preserve"> </w:t>
            </w:r>
            <w:r w:rsidRPr="0059125E">
              <w:rPr>
                <w:b w:val="0"/>
              </w:rPr>
              <w:t>–</w:t>
            </w:r>
            <w:r>
              <w:t xml:space="preserve"> </w:t>
            </w:r>
            <w:r w:rsidRPr="007A0C8C">
              <w:t>UpToDate</w:t>
            </w:r>
          </w:p>
          <w:p w14:paraId="7DF1D82E" w14:textId="5D91000B" w:rsidR="0059125E" w:rsidRPr="00A96788" w:rsidRDefault="0059125E" w:rsidP="009D6C6D">
            <w:pPr>
              <w:tabs>
                <w:tab w:val="left" w:pos="2759"/>
                <w:tab w:val="left" w:pos="5027"/>
              </w:tabs>
              <w:ind w:left="20"/>
              <w:jc w:val="both"/>
              <w:rPr>
                <w:b w:val="0"/>
                <w:sz w:val="20"/>
                <w:szCs w:val="20"/>
              </w:rPr>
            </w:pPr>
            <w:r>
              <w:rPr>
                <w:b w:val="0"/>
                <w:sz w:val="20"/>
                <w:szCs w:val="20"/>
              </w:rPr>
              <w:t>A</w:t>
            </w:r>
            <w:r w:rsidRPr="00A96788">
              <w:rPr>
                <w:b w:val="0"/>
                <w:sz w:val="20"/>
                <w:szCs w:val="20"/>
              </w:rPr>
              <w:t>Wolters Kluwer klinikai döntéstámogató rendszere a tünetekre, betegségekre és gyógyszerekre vonatkozó eredményeket összefoglalva nyújt segítséget az orvoslásban.</w:t>
            </w:r>
            <w:r>
              <w:rPr>
                <w:b w:val="0"/>
                <w:sz w:val="20"/>
                <w:szCs w:val="20"/>
              </w:rPr>
              <w:t xml:space="preserve"> </w:t>
            </w:r>
            <w:r w:rsidRPr="00A96788">
              <w:rPr>
                <w:b w:val="0"/>
                <w:sz w:val="20"/>
                <w:szCs w:val="20"/>
              </w:rPr>
              <w:t>Eredeti, bizonyítékokon alapuló tartalma</w:t>
            </w:r>
            <w:r w:rsidR="0078358F">
              <w:rPr>
                <w:b w:val="0"/>
                <w:sz w:val="20"/>
                <w:szCs w:val="20"/>
              </w:rPr>
              <w:t>ka</w:t>
            </w:r>
            <w:r w:rsidRPr="00A96788">
              <w:rPr>
                <w:b w:val="0"/>
                <w:sz w:val="20"/>
                <w:szCs w:val="20"/>
              </w:rPr>
              <w:t>t nyújt tömör, kereshető formátumban.</w:t>
            </w:r>
            <w:r>
              <w:rPr>
                <w:b w:val="0"/>
                <w:sz w:val="20"/>
                <w:szCs w:val="20"/>
              </w:rPr>
              <w:t xml:space="preserve"> </w:t>
            </w:r>
            <w:r w:rsidRPr="00A96788">
              <w:rPr>
                <w:b w:val="0"/>
                <w:sz w:val="20"/>
                <w:szCs w:val="20"/>
              </w:rPr>
              <w:t>Az UpToDate segítségével a klinikusok könnyen és gyorsan hozzáférhetnek a legmagasabb minőségű, bizonyítékokon alapuló klinikai információkhoz, hogy a diagnózisra és a kezelésre vonatkozó döntéseket biztosan és hatékonyan, akár a betegágy mellett hozzák meg.</w:t>
            </w:r>
            <w:r>
              <w:rPr>
                <w:b w:val="0"/>
                <w:sz w:val="20"/>
                <w:szCs w:val="20"/>
              </w:rPr>
              <w:t xml:space="preserve"> </w:t>
            </w:r>
            <w:r w:rsidRPr="00A96788">
              <w:rPr>
                <w:b w:val="0"/>
                <w:sz w:val="20"/>
                <w:szCs w:val="20"/>
              </w:rPr>
              <w:t>Az adatbázis összefoglalja a kutatások tartalmát a l</w:t>
            </w:r>
            <w:r>
              <w:rPr>
                <w:b w:val="0"/>
                <w:sz w:val="20"/>
                <w:szCs w:val="20"/>
              </w:rPr>
              <w:t xml:space="preserve">egújabb tanulmányok alapján, de </w:t>
            </w:r>
            <w:r w:rsidRPr="00A96788">
              <w:rPr>
                <w:b w:val="0"/>
                <w:sz w:val="20"/>
                <w:szCs w:val="20"/>
              </w:rPr>
              <w:t>nem biztosít hozzáférést a tanulmányok eredeti szövegéhez</w:t>
            </w:r>
            <w:r>
              <w:rPr>
                <w:b w:val="0"/>
                <w:sz w:val="20"/>
                <w:szCs w:val="20"/>
              </w:rPr>
              <w:t xml:space="preserve">. </w:t>
            </w:r>
            <w:r w:rsidRPr="00A96788">
              <w:rPr>
                <w:b w:val="0"/>
                <w:sz w:val="20"/>
                <w:szCs w:val="20"/>
              </w:rPr>
              <w:t>Használható az általános orvosi munkában a betegségek azonosítására és a megfelelő kezelés meghatározására.</w:t>
            </w:r>
          </w:p>
          <w:p w14:paraId="41FF5D83" w14:textId="77777777" w:rsidR="0059125E" w:rsidRPr="00324339" w:rsidRDefault="003F2287" w:rsidP="009D6C6D">
            <w:pPr>
              <w:tabs>
                <w:tab w:val="left" w:pos="2759"/>
                <w:tab w:val="left" w:pos="5027"/>
              </w:tabs>
              <w:contextualSpacing/>
              <w:jc w:val="both"/>
            </w:pPr>
            <w:hyperlink r:id="rId419" w:history="1">
              <w:r w:rsidR="0059125E" w:rsidRPr="00324339">
                <w:rPr>
                  <w:rStyle w:val="Hiperhivatkozs"/>
                  <w:b w:val="0"/>
                  <w:sz w:val="20"/>
                  <w:szCs w:val="20"/>
                  <w:u w:val="none"/>
                </w:rPr>
                <w:t>Ismertető</w:t>
              </w:r>
            </w:hyperlink>
            <w:r w:rsidR="0059125E" w:rsidRPr="00324339">
              <w:t xml:space="preserve"> </w:t>
            </w:r>
          </w:p>
        </w:tc>
        <w:tc>
          <w:tcPr>
            <w:tcW w:w="621" w:type="pct"/>
            <w:vAlign w:val="center"/>
          </w:tcPr>
          <w:p w14:paraId="7CB34DB7" w14:textId="6907607D"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06121478"/>
              </w:sdtPr>
              <w:sdtEndPr/>
              <w:sdtContent>
                <w:r w:rsidR="0059125E" w:rsidRPr="00BC53C5">
                  <w:rPr>
                    <w:rFonts w:ascii="Segoe UI Symbol" w:eastAsia="MS Mincho" w:hAnsi="Segoe UI Symbol" w:cs="Segoe UI Symbol"/>
                  </w:rPr>
                  <w:t>☐</w:t>
                </w:r>
              </w:sdtContent>
            </w:sdt>
          </w:p>
        </w:tc>
      </w:tr>
      <w:tr w:rsidR="0059125E" w:rsidRPr="001A5834" w14:paraId="6165B8BF" w14:textId="77777777" w:rsidTr="00671186">
        <w:trPr>
          <w:trHeight w:val="1700"/>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3647C7D6" w14:textId="77777777" w:rsidR="0059125E" w:rsidRPr="007A0C8C" w:rsidRDefault="0059125E" w:rsidP="009D6C6D">
            <w:pPr>
              <w:tabs>
                <w:tab w:val="left" w:pos="2759"/>
                <w:tab w:val="left" w:pos="5027"/>
              </w:tabs>
              <w:ind w:left="20"/>
              <w:contextualSpacing/>
              <w:jc w:val="both"/>
              <w:rPr>
                <w:szCs w:val="20"/>
              </w:rPr>
            </w:pPr>
            <w:r w:rsidRPr="0059125E">
              <w:rPr>
                <w:b w:val="0"/>
              </w:rPr>
              <w:t>Wolters Kluwer</w:t>
            </w:r>
            <w:r w:rsidRPr="0059125E">
              <w:rPr>
                <w:b w:val="0"/>
                <w:bCs w:val="0"/>
              </w:rPr>
              <w:t xml:space="preserve"> </w:t>
            </w:r>
            <w:r w:rsidRPr="0059125E">
              <w:rPr>
                <w:b w:val="0"/>
              </w:rPr>
              <w:t>–</w:t>
            </w:r>
            <w:r>
              <w:t xml:space="preserve"> </w:t>
            </w:r>
            <w:r w:rsidRPr="007A0C8C">
              <w:rPr>
                <w:szCs w:val="20"/>
              </w:rPr>
              <w:t>UpToDate Advanced</w:t>
            </w:r>
          </w:p>
          <w:p w14:paraId="7ACA1AA1" w14:textId="08CA4FA6" w:rsidR="0059125E" w:rsidRPr="00150C6C" w:rsidRDefault="0059125E" w:rsidP="009D6C6D">
            <w:pPr>
              <w:tabs>
                <w:tab w:val="left" w:pos="2759"/>
                <w:tab w:val="left" w:pos="5027"/>
              </w:tabs>
              <w:ind w:left="20"/>
              <w:jc w:val="both"/>
              <w:rPr>
                <w:b w:val="0"/>
                <w:sz w:val="20"/>
                <w:szCs w:val="20"/>
              </w:rPr>
            </w:pPr>
            <w:r w:rsidRPr="00003C6E">
              <w:rPr>
                <w:b w:val="0"/>
                <w:sz w:val="20"/>
                <w:szCs w:val="20"/>
              </w:rPr>
              <w:t xml:space="preserve">Az UpToDate Advanced két modullal egészíti ki az UpToDate-et: A Pathways egy interaktív útmutató, amely személyre szabott kezelési javaslatokat kínál minden egyes beteg számára, a Lab-I pedig egy olyan alkalmazás, amely segít a laboratóriumi eredmények értelmezésében. UpToDate Advanced interaktív tartalmak, </w:t>
            </w:r>
            <w:r w:rsidR="0078358F">
              <w:rPr>
                <w:b w:val="0"/>
                <w:sz w:val="20"/>
                <w:szCs w:val="20"/>
              </w:rPr>
              <w:t>kalkulátorok</w:t>
            </w:r>
            <w:r w:rsidRPr="00003C6E">
              <w:rPr>
                <w:b w:val="0"/>
                <w:sz w:val="20"/>
                <w:szCs w:val="20"/>
              </w:rPr>
              <w:t>, laborértelmezési monográfiák és betegoktatási anyagok révén releváns és alapvető információkat nyújt az orvosoknak a betegellátáshoz.</w:t>
            </w:r>
          </w:p>
          <w:p w14:paraId="366C940A" w14:textId="77777777" w:rsidR="0059125E" w:rsidRPr="00DC7156" w:rsidRDefault="003F2287" w:rsidP="009D6C6D">
            <w:pPr>
              <w:tabs>
                <w:tab w:val="left" w:pos="2759"/>
                <w:tab w:val="left" w:pos="5027"/>
              </w:tabs>
              <w:contextualSpacing/>
              <w:jc w:val="both"/>
            </w:pPr>
            <w:hyperlink r:id="rId420" w:history="1">
              <w:r w:rsidR="0059125E" w:rsidRPr="00150C6C">
                <w:rPr>
                  <w:rStyle w:val="Hiperhivatkozs"/>
                  <w:b w:val="0"/>
                  <w:bCs w:val="0"/>
                  <w:sz w:val="20"/>
                  <w:szCs w:val="20"/>
                  <w:u w:val="none"/>
                </w:rPr>
                <w:t>Ismertető</w:t>
              </w:r>
            </w:hyperlink>
          </w:p>
        </w:tc>
        <w:tc>
          <w:tcPr>
            <w:tcW w:w="621" w:type="pct"/>
            <w:vAlign w:val="center"/>
          </w:tcPr>
          <w:p w14:paraId="7E781FB7" w14:textId="3D948612"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21238620"/>
              </w:sdtPr>
              <w:sdtEndPr/>
              <w:sdtContent>
                <w:r w:rsidR="0059125E" w:rsidRPr="00BC53C5">
                  <w:rPr>
                    <w:rFonts w:ascii="Segoe UI Symbol" w:eastAsia="MS Mincho" w:hAnsi="Segoe UI Symbol" w:cs="Segoe UI Symbol"/>
                  </w:rPr>
                  <w:t>☐</w:t>
                </w:r>
              </w:sdtContent>
            </w:sdt>
          </w:p>
        </w:tc>
      </w:tr>
      <w:tr w:rsidR="0059125E" w14:paraId="78F6B0E0" w14:textId="77777777" w:rsidTr="00671186">
        <w:trPr>
          <w:trHeight w:val="152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183CBD35" w14:textId="77777777" w:rsidR="0059125E" w:rsidRDefault="0059125E" w:rsidP="009D6C6D">
            <w:pPr>
              <w:tabs>
                <w:tab w:val="left" w:pos="2759"/>
                <w:tab w:val="left" w:pos="5027"/>
              </w:tabs>
              <w:jc w:val="both"/>
            </w:pPr>
            <w:r w:rsidRPr="004761E0">
              <w:rPr>
                <w:b w:val="0"/>
              </w:rPr>
              <w:t>Wolters Kluwer</w:t>
            </w:r>
            <w:r>
              <w:rPr>
                <w:b w:val="0"/>
                <w:bCs w:val="0"/>
              </w:rPr>
              <w:t xml:space="preserve"> </w:t>
            </w:r>
            <w:r w:rsidRPr="00A10822">
              <w:t>–</w:t>
            </w:r>
            <w:r>
              <w:t xml:space="preserve"> </w:t>
            </w:r>
            <w:r w:rsidRPr="00003C6E">
              <w:t>Lexicomp</w:t>
            </w:r>
          </w:p>
          <w:p w14:paraId="6D335CCA" w14:textId="2C3FF16A" w:rsidR="0059125E" w:rsidRDefault="0059125E" w:rsidP="009D6C6D">
            <w:pPr>
              <w:tabs>
                <w:tab w:val="left" w:pos="2759"/>
                <w:tab w:val="left" w:pos="5027"/>
              </w:tabs>
              <w:jc w:val="both"/>
              <w:rPr>
                <w:b w:val="0"/>
                <w:sz w:val="20"/>
                <w:szCs w:val="20"/>
              </w:rPr>
            </w:pPr>
            <w:r>
              <w:rPr>
                <w:b w:val="0"/>
                <w:sz w:val="20"/>
                <w:szCs w:val="20"/>
              </w:rPr>
              <w:t xml:space="preserve">A </w:t>
            </w:r>
            <w:r w:rsidRPr="00003C6E">
              <w:rPr>
                <w:b w:val="0"/>
                <w:sz w:val="20"/>
                <w:szCs w:val="20"/>
              </w:rPr>
              <w:t>Wolters Kluwer</w:t>
            </w:r>
            <w:r w:rsidR="00143620">
              <w:rPr>
                <w:b w:val="0"/>
                <w:sz w:val="20"/>
                <w:szCs w:val="20"/>
              </w:rPr>
              <w:t xml:space="preserve"> adatbázisa </w:t>
            </w:r>
            <w:r w:rsidR="00143620" w:rsidRPr="00003C6E">
              <w:rPr>
                <w:b w:val="0"/>
                <w:sz w:val="20"/>
                <w:szCs w:val="20"/>
              </w:rPr>
              <w:t>bizonyítékokon alapuló</w:t>
            </w:r>
            <w:r w:rsidR="00143620">
              <w:rPr>
                <w:b w:val="0"/>
                <w:sz w:val="20"/>
                <w:szCs w:val="20"/>
              </w:rPr>
              <w:t xml:space="preserve"> </w:t>
            </w:r>
            <w:r w:rsidR="00143620" w:rsidRPr="00003C6E">
              <w:rPr>
                <w:b w:val="0"/>
                <w:sz w:val="20"/>
                <w:szCs w:val="20"/>
              </w:rPr>
              <w:t>részletes gyógyszerin</w:t>
            </w:r>
            <w:r w:rsidR="005A35BF">
              <w:rPr>
                <w:b w:val="0"/>
                <w:sz w:val="20"/>
                <w:szCs w:val="20"/>
              </w:rPr>
              <w:t xml:space="preserve">formációkat nyújt a kórházak, </w:t>
            </w:r>
            <w:r w:rsidR="00143620" w:rsidRPr="00003C6E">
              <w:rPr>
                <w:b w:val="0"/>
                <w:sz w:val="20"/>
                <w:szCs w:val="20"/>
              </w:rPr>
              <w:t>gyógyszerészek, orvosok, fogorvosok és ápolók számára</w:t>
            </w:r>
            <w:r w:rsidR="00143620">
              <w:rPr>
                <w:b w:val="0"/>
                <w:sz w:val="20"/>
                <w:szCs w:val="20"/>
              </w:rPr>
              <w:t xml:space="preserve"> a</w:t>
            </w:r>
            <w:r>
              <w:rPr>
                <w:b w:val="0"/>
                <w:sz w:val="20"/>
                <w:szCs w:val="20"/>
              </w:rPr>
              <w:t xml:space="preserve"> gyógyszerészet</w:t>
            </w:r>
            <w:r w:rsidRPr="00003C6E">
              <w:rPr>
                <w:b w:val="0"/>
                <w:sz w:val="20"/>
                <w:szCs w:val="20"/>
              </w:rPr>
              <w:t xml:space="preserve"> terület</w:t>
            </w:r>
            <w:r>
              <w:rPr>
                <w:b w:val="0"/>
                <w:sz w:val="20"/>
                <w:szCs w:val="20"/>
              </w:rPr>
              <w:t>é</w:t>
            </w:r>
            <w:r w:rsidRPr="00003C6E">
              <w:rPr>
                <w:b w:val="0"/>
                <w:sz w:val="20"/>
                <w:szCs w:val="20"/>
              </w:rPr>
              <w:t>n, legyen szó gyógyszer-felírásról, kiadásról vagy adagolásról, hogy</w:t>
            </w:r>
            <w:r>
              <w:rPr>
                <w:b w:val="0"/>
                <w:sz w:val="20"/>
                <w:szCs w:val="20"/>
              </w:rPr>
              <w:t xml:space="preserve"> </w:t>
            </w:r>
            <w:r w:rsidR="00143620">
              <w:rPr>
                <w:b w:val="0"/>
                <w:sz w:val="20"/>
                <w:szCs w:val="20"/>
              </w:rPr>
              <w:t>támogassa a</w:t>
            </w:r>
            <w:r w:rsidRPr="00003C6E">
              <w:rPr>
                <w:b w:val="0"/>
                <w:sz w:val="20"/>
                <w:szCs w:val="20"/>
              </w:rPr>
              <w:t xml:space="preserve"> gyógyszerekkel kapcsolatos döntés</w:t>
            </w:r>
            <w:r w:rsidR="00143620">
              <w:rPr>
                <w:b w:val="0"/>
                <w:sz w:val="20"/>
                <w:szCs w:val="20"/>
              </w:rPr>
              <w:t>hozatalt</w:t>
            </w:r>
            <w:r w:rsidRPr="00003C6E">
              <w:rPr>
                <w:b w:val="0"/>
                <w:sz w:val="20"/>
                <w:szCs w:val="20"/>
              </w:rPr>
              <w:t xml:space="preserve"> </w:t>
            </w:r>
            <w:r w:rsidR="00143620">
              <w:rPr>
                <w:b w:val="0"/>
                <w:sz w:val="20"/>
                <w:szCs w:val="20"/>
              </w:rPr>
              <w:t>és</w:t>
            </w:r>
            <w:r w:rsidRPr="00003C6E">
              <w:rPr>
                <w:b w:val="0"/>
                <w:sz w:val="20"/>
                <w:szCs w:val="20"/>
              </w:rPr>
              <w:t xml:space="preserve"> a betegek</w:t>
            </w:r>
            <w:r>
              <w:rPr>
                <w:b w:val="0"/>
                <w:sz w:val="20"/>
                <w:szCs w:val="20"/>
              </w:rPr>
              <w:t xml:space="preserve"> </w:t>
            </w:r>
            <w:r w:rsidRPr="00003C6E">
              <w:rPr>
                <w:b w:val="0"/>
                <w:sz w:val="20"/>
                <w:szCs w:val="20"/>
              </w:rPr>
              <w:t>megfelelő és biztonságos gyógyszerhasználatát.</w:t>
            </w:r>
          </w:p>
          <w:p w14:paraId="667B969C" w14:textId="77777777" w:rsidR="0059125E" w:rsidRDefault="003F2287" w:rsidP="009D6C6D">
            <w:pPr>
              <w:tabs>
                <w:tab w:val="left" w:pos="2759"/>
                <w:tab w:val="left" w:pos="5027"/>
              </w:tabs>
              <w:jc w:val="both"/>
            </w:pPr>
            <w:hyperlink r:id="rId421" w:history="1">
              <w:r w:rsidR="0059125E" w:rsidRPr="006E03D8">
                <w:rPr>
                  <w:rStyle w:val="Hiperhivatkozs"/>
                  <w:b w:val="0"/>
                  <w:bCs w:val="0"/>
                  <w:sz w:val="20"/>
                  <w:szCs w:val="20"/>
                  <w:u w:val="none"/>
                </w:rPr>
                <w:t>Ismertető</w:t>
              </w:r>
            </w:hyperlink>
          </w:p>
        </w:tc>
        <w:tc>
          <w:tcPr>
            <w:tcW w:w="621" w:type="pct"/>
            <w:vAlign w:val="center"/>
          </w:tcPr>
          <w:p w14:paraId="2E4DC7CC" w14:textId="067E64EA" w:rsidR="0059125E" w:rsidRDefault="0059125E"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59125E" w14:paraId="6930AB51" w14:textId="77777777" w:rsidTr="009D6C6D">
        <w:trPr>
          <w:trHeight w:val="2154"/>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66A3C86D" w14:textId="6731AA65" w:rsidR="0059125E" w:rsidRPr="004A4B3C" w:rsidRDefault="0059125E" w:rsidP="009D6C6D">
            <w:pPr>
              <w:tabs>
                <w:tab w:val="left" w:pos="2759"/>
                <w:tab w:val="left" w:pos="5027"/>
              </w:tabs>
              <w:ind w:left="567"/>
              <w:jc w:val="both"/>
            </w:pPr>
            <w:r w:rsidRPr="00262F40">
              <w:rPr>
                <w:b w:val="0"/>
              </w:rPr>
              <w:t>Wolters Kluwer</w:t>
            </w:r>
            <w:r w:rsidRPr="00262F40">
              <w:rPr>
                <w:b w:val="0"/>
                <w:bCs w:val="0"/>
              </w:rPr>
              <w:t xml:space="preserve"> </w:t>
            </w:r>
            <w:r w:rsidRPr="00262F40">
              <w:rPr>
                <w:b w:val="0"/>
              </w:rPr>
              <w:t>–</w:t>
            </w:r>
            <w:r>
              <w:t xml:space="preserve"> </w:t>
            </w:r>
            <w:r w:rsidRPr="004A4B3C">
              <w:t>Formul</w:t>
            </w:r>
            <w:r>
              <w:t>ink</w:t>
            </w:r>
            <w:r w:rsidRPr="004A4B3C">
              <w:t xml:space="preserve"> </w:t>
            </w:r>
          </w:p>
          <w:p w14:paraId="344CE1A1" w14:textId="1F9364EE" w:rsidR="0059125E" w:rsidRDefault="0059125E" w:rsidP="009D6C6D">
            <w:pPr>
              <w:tabs>
                <w:tab w:val="left" w:pos="0"/>
                <w:tab w:val="left" w:pos="2759"/>
                <w:tab w:val="left" w:pos="5027"/>
              </w:tabs>
              <w:ind w:left="567"/>
              <w:contextualSpacing/>
              <w:jc w:val="both"/>
              <w:rPr>
                <w:b w:val="0"/>
                <w:sz w:val="20"/>
                <w:szCs w:val="20"/>
              </w:rPr>
            </w:pPr>
            <w:r w:rsidRPr="00B01468">
              <w:rPr>
                <w:b w:val="0"/>
                <w:sz w:val="20"/>
                <w:szCs w:val="20"/>
              </w:rPr>
              <w:t>A Lexicomp formuláris menedzsmentet</w:t>
            </w:r>
            <w:r>
              <w:rPr>
                <w:b w:val="0"/>
                <w:sz w:val="20"/>
                <w:szCs w:val="20"/>
              </w:rPr>
              <w:t xml:space="preserve"> támogató alkalmazása, amely lehetővé teszi </w:t>
            </w:r>
            <w:r w:rsidRPr="00575473">
              <w:rPr>
                <w:b w:val="0"/>
                <w:sz w:val="20"/>
                <w:szCs w:val="20"/>
              </w:rPr>
              <w:t>a kórházi gyógyszerlis</w:t>
            </w:r>
            <w:r>
              <w:rPr>
                <w:b w:val="0"/>
                <w:sz w:val="20"/>
                <w:szCs w:val="20"/>
              </w:rPr>
              <w:t>ta integrációját a</w:t>
            </w:r>
            <w:r w:rsidRPr="00575473">
              <w:rPr>
                <w:b w:val="0"/>
                <w:sz w:val="20"/>
                <w:szCs w:val="20"/>
              </w:rPr>
              <w:t xml:space="preserve"> </w:t>
            </w:r>
            <w:r w:rsidRPr="00B01468">
              <w:rPr>
                <w:b w:val="0"/>
                <w:sz w:val="20"/>
                <w:szCs w:val="20"/>
              </w:rPr>
              <w:t>Lexicomp</w:t>
            </w:r>
            <w:r>
              <w:rPr>
                <w:b w:val="0"/>
                <w:sz w:val="20"/>
                <w:szCs w:val="20"/>
              </w:rPr>
              <w:t xml:space="preserve">ba. A Lexicompnak az egészségügyi ellátás </w:t>
            </w:r>
            <w:r w:rsidRPr="004A4B3C">
              <w:rPr>
                <w:b w:val="0"/>
                <w:sz w:val="20"/>
                <w:szCs w:val="20"/>
              </w:rPr>
              <w:t xml:space="preserve">munkafolyamatába történő </w:t>
            </w:r>
            <w:r>
              <w:rPr>
                <w:b w:val="0"/>
                <w:sz w:val="20"/>
                <w:szCs w:val="20"/>
              </w:rPr>
              <w:t>beépítésével</w:t>
            </w:r>
            <w:r w:rsidRPr="004A4B3C">
              <w:rPr>
                <w:b w:val="0"/>
                <w:sz w:val="20"/>
                <w:szCs w:val="20"/>
              </w:rPr>
              <w:t xml:space="preserve"> segíti elő a gyógyszerkövetést</w:t>
            </w:r>
            <w:r>
              <w:rPr>
                <w:b w:val="0"/>
                <w:sz w:val="20"/>
                <w:szCs w:val="20"/>
              </w:rPr>
              <w:t>, így biztosít</w:t>
            </w:r>
            <w:r w:rsidRPr="004A4B3C">
              <w:rPr>
                <w:b w:val="0"/>
                <w:sz w:val="20"/>
                <w:szCs w:val="20"/>
              </w:rPr>
              <w:t>ja, hogy a</w:t>
            </w:r>
            <w:r>
              <w:rPr>
                <w:b w:val="0"/>
                <w:sz w:val="20"/>
                <w:szCs w:val="20"/>
              </w:rPr>
              <w:t>z orvosok</w:t>
            </w:r>
            <w:r w:rsidRPr="004A4B3C">
              <w:rPr>
                <w:b w:val="0"/>
                <w:sz w:val="20"/>
                <w:szCs w:val="20"/>
              </w:rPr>
              <w:t xml:space="preserve"> minden felírt gyógyszer esetében is</w:t>
            </w:r>
            <w:r>
              <w:rPr>
                <w:b w:val="0"/>
                <w:sz w:val="20"/>
                <w:szCs w:val="20"/>
              </w:rPr>
              <w:t xml:space="preserve">merjék az aktuális összetételt. </w:t>
            </w:r>
          </w:p>
          <w:p w14:paraId="0478A3C6" w14:textId="084E7CCB" w:rsidR="0059125E" w:rsidRDefault="0059125E" w:rsidP="009D6C6D">
            <w:pPr>
              <w:tabs>
                <w:tab w:val="left" w:pos="0"/>
                <w:tab w:val="left" w:pos="2759"/>
                <w:tab w:val="left" w:pos="5027"/>
              </w:tabs>
              <w:ind w:left="567"/>
              <w:contextualSpacing/>
              <w:jc w:val="both"/>
              <w:rPr>
                <w:b w:val="0"/>
                <w:sz w:val="20"/>
                <w:szCs w:val="20"/>
              </w:rPr>
            </w:pPr>
            <w:r>
              <w:rPr>
                <w:b w:val="0"/>
                <w:sz w:val="20"/>
                <w:szCs w:val="20"/>
              </w:rPr>
              <w:t xml:space="preserve">A csomag csak Lexicomp előfizetés mellett rendelhető. </w:t>
            </w:r>
            <w:r w:rsidRPr="004A4B3C">
              <w:rPr>
                <w:b w:val="0"/>
                <w:sz w:val="20"/>
                <w:szCs w:val="20"/>
              </w:rPr>
              <w:t xml:space="preserve">Meglévő Lexicomp és </w:t>
            </w:r>
            <w:r>
              <w:rPr>
                <w:b w:val="0"/>
                <w:sz w:val="20"/>
                <w:szCs w:val="20"/>
              </w:rPr>
              <w:t xml:space="preserve">az UpToDate előfizetések esetén </w:t>
            </w:r>
            <w:r w:rsidRPr="004A4B3C">
              <w:rPr>
                <w:b w:val="0"/>
                <w:sz w:val="20"/>
                <w:szCs w:val="20"/>
              </w:rPr>
              <w:t>a Formulary mind a Lexicompba, mind az UpToDate-be integrálható.</w:t>
            </w:r>
            <w:r>
              <w:rPr>
                <w:b w:val="0"/>
                <w:sz w:val="20"/>
                <w:szCs w:val="20"/>
              </w:rPr>
              <w:t xml:space="preserve">   </w:t>
            </w:r>
          </w:p>
          <w:p w14:paraId="232FA4F2" w14:textId="77777777" w:rsidR="0059125E" w:rsidRPr="00003C6E" w:rsidRDefault="003F2287" w:rsidP="009D6C6D">
            <w:pPr>
              <w:tabs>
                <w:tab w:val="left" w:pos="0"/>
                <w:tab w:val="left" w:pos="2759"/>
                <w:tab w:val="left" w:pos="5027"/>
              </w:tabs>
              <w:ind w:left="567"/>
              <w:contextualSpacing/>
              <w:jc w:val="both"/>
            </w:pPr>
            <w:hyperlink r:id="rId422" w:history="1">
              <w:r w:rsidR="0059125E" w:rsidRPr="006E03D8">
                <w:rPr>
                  <w:rStyle w:val="Hiperhivatkozs"/>
                  <w:b w:val="0"/>
                  <w:bCs w:val="0"/>
                  <w:sz w:val="20"/>
                  <w:szCs w:val="20"/>
                  <w:u w:val="none"/>
                </w:rPr>
                <w:t>Ismertető</w:t>
              </w:r>
            </w:hyperlink>
          </w:p>
        </w:tc>
        <w:tc>
          <w:tcPr>
            <w:tcW w:w="621" w:type="pct"/>
            <w:vAlign w:val="center"/>
          </w:tcPr>
          <w:p w14:paraId="75D78C5C" w14:textId="202E9094" w:rsidR="0059125E" w:rsidRDefault="0059125E" w:rsidP="004E74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59125E" w:rsidRPr="001E1EDB" w14:paraId="6D61FA78" w14:textId="77777777" w:rsidTr="00671186">
        <w:trPr>
          <w:trHeight w:val="1068"/>
          <w:jc w:val="center"/>
        </w:trPr>
        <w:tc>
          <w:tcPr>
            <w:cnfStyle w:val="001000000000" w:firstRow="0" w:lastRow="0" w:firstColumn="1" w:lastColumn="0" w:oddVBand="0" w:evenVBand="0" w:oddHBand="0" w:evenHBand="0" w:firstRowFirstColumn="0" w:firstRowLastColumn="0" w:lastRowFirstColumn="0" w:lastRowLastColumn="0"/>
            <w:tcW w:w="4379" w:type="pct"/>
            <w:vAlign w:val="center"/>
          </w:tcPr>
          <w:p w14:paraId="775CC5EC" w14:textId="77777777" w:rsidR="0059125E" w:rsidRPr="00324339" w:rsidRDefault="0059125E" w:rsidP="009D6C6D">
            <w:pPr>
              <w:tabs>
                <w:tab w:val="left" w:pos="2759"/>
                <w:tab w:val="left" w:pos="5027"/>
              </w:tabs>
              <w:jc w:val="both"/>
              <w:rPr>
                <w:szCs w:val="20"/>
              </w:rPr>
            </w:pPr>
            <w:r w:rsidRPr="00324339">
              <w:rPr>
                <w:szCs w:val="20"/>
              </w:rPr>
              <w:t>World Politics Review</w:t>
            </w:r>
          </w:p>
          <w:p w14:paraId="3D21D8D5" w14:textId="1B77DFF8" w:rsidR="0059125E" w:rsidRPr="00324339" w:rsidRDefault="0059125E" w:rsidP="009D6C6D">
            <w:pPr>
              <w:tabs>
                <w:tab w:val="left" w:pos="2759"/>
                <w:tab w:val="left" w:pos="5027"/>
              </w:tabs>
              <w:jc w:val="both"/>
              <w:rPr>
                <w:b w:val="0"/>
                <w:sz w:val="20"/>
                <w:szCs w:val="20"/>
              </w:rPr>
            </w:pPr>
            <w:r w:rsidRPr="00324339">
              <w:rPr>
                <w:b w:val="0"/>
                <w:sz w:val="20"/>
                <w:szCs w:val="20"/>
              </w:rPr>
              <w:t>A szolgáltatás a globális és regionális politikai trendeket elemzi és mutatja be</w:t>
            </w:r>
            <w:r>
              <w:rPr>
                <w:b w:val="0"/>
                <w:sz w:val="20"/>
                <w:szCs w:val="20"/>
              </w:rPr>
              <w:t xml:space="preserve">, a </w:t>
            </w:r>
            <w:r w:rsidRPr="007777C1">
              <w:rPr>
                <w:b w:val="0"/>
                <w:sz w:val="20"/>
                <w:szCs w:val="20"/>
              </w:rPr>
              <w:t>külpolitika, a nemzetközi politika és a külügyek szempontjából kulcsfontosságú témákkal foglalkozik.</w:t>
            </w:r>
          </w:p>
          <w:p w14:paraId="56884502" w14:textId="48D5C5CE" w:rsidR="0059125E" w:rsidRPr="00324339" w:rsidRDefault="003F2287" w:rsidP="009D6C6D">
            <w:pPr>
              <w:tabs>
                <w:tab w:val="left" w:pos="2759"/>
                <w:tab w:val="left" w:pos="5027"/>
              </w:tabs>
              <w:contextualSpacing/>
              <w:jc w:val="both"/>
            </w:pPr>
            <w:hyperlink r:id="rId423" w:history="1">
              <w:r w:rsidR="0059125E" w:rsidRPr="00324339">
                <w:rPr>
                  <w:rStyle w:val="Hiperhivatkozs"/>
                  <w:b w:val="0"/>
                  <w:sz w:val="20"/>
                  <w:szCs w:val="20"/>
                  <w:u w:val="none"/>
                </w:rPr>
                <w:t>Ismertető</w:t>
              </w:r>
            </w:hyperlink>
            <w:r w:rsidR="0059125E" w:rsidRPr="00324339">
              <w:rPr>
                <w:rStyle w:val="Hiperhivatkozs"/>
                <w:sz w:val="20"/>
                <w:szCs w:val="20"/>
                <w:u w:val="none"/>
              </w:rPr>
              <w:tab/>
            </w:r>
            <w:r w:rsidR="0059125E" w:rsidRPr="00324339">
              <w:rPr>
                <w:rStyle w:val="Hiperhivatkozs"/>
                <w:b w:val="0"/>
                <w:i/>
                <w:color w:val="auto"/>
                <w:sz w:val="20"/>
                <w:szCs w:val="20"/>
                <w:u w:val="none"/>
              </w:rPr>
              <w:tab/>
            </w:r>
            <w:hyperlink r:id="rId424" w:anchor="wpr" w:history="1">
              <w:r w:rsidR="0059125E" w:rsidRPr="00324339">
                <w:rPr>
                  <w:rStyle w:val="Hiperhivatkozs"/>
                  <w:b w:val="0"/>
                  <w:bCs w:val="0"/>
                  <w:sz w:val="20"/>
                  <w:szCs w:val="20"/>
                  <w:u w:val="none"/>
                </w:rPr>
                <w:t>Használati statisztika</w:t>
              </w:r>
            </w:hyperlink>
          </w:p>
        </w:tc>
        <w:tc>
          <w:tcPr>
            <w:tcW w:w="621" w:type="pct"/>
            <w:vAlign w:val="center"/>
          </w:tcPr>
          <w:p w14:paraId="44CC5191" w14:textId="17A9C75C" w:rsidR="0059125E" w:rsidRPr="001A5834" w:rsidRDefault="003F2287"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35870554"/>
              </w:sdtPr>
              <w:sdtEndPr/>
              <w:sdtContent>
                <w:r w:rsidR="0059125E" w:rsidRPr="00BC53C5">
                  <w:rPr>
                    <w:rFonts w:ascii="Segoe UI Symbol" w:eastAsia="MS Mincho" w:hAnsi="Segoe UI Symbol" w:cs="Segoe UI Symbol"/>
                  </w:rPr>
                  <w:t>☐</w:t>
                </w:r>
              </w:sdtContent>
            </w:sdt>
          </w:p>
        </w:tc>
      </w:tr>
    </w:tbl>
    <w:p w14:paraId="3E46B7AB" w14:textId="08E8D764" w:rsidR="00AD7A2A" w:rsidRDefault="00AD7A2A" w:rsidP="00831968">
      <w:pPr>
        <w:spacing w:after="200" w:line="276" w:lineRule="auto"/>
        <w:rPr>
          <w:sz w:val="20"/>
          <w:szCs w:val="20"/>
          <w:highlight w:val="yellow"/>
        </w:rPr>
      </w:pPr>
    </w:p>
    <w:p w14:paraId="679BC7BB" w14:textId="77777777" w:rsidR="00AD7A2A" w:rsidRDefault="00AD7A2A">
      <w:pPr>
        <w:spacing w:after="200" w:line="276" w:lineRule="auto"/>
        <w:rPr>
          <w:sz w:val="20"/>
          <w:szCs w:val="20"/>
          <w:highlight w:val="yellow"/>
        </w:rPr>
      </w:pPr>
      <w:r>
        <w:rPr>
          <w:sz w:val="20"/>
          <w:szCs w:val="20"/>
          <w:highlight w:val="yellow"/>
        </w:rPr>
        <w:br w:type="page"/>
      </w:r>
    </w:p>
    <w:p w14:paraId="7ABCB771" w14:textId="32AB6E7A" w:rsidR="00CF06FE" w:rsidRPr="00324339" w:rsidRDefault="00CF06FE" w:rsidP="0039724B">
      <w:pPr>
        <w:tabs>
          <w:tab w:val="left" w:pos="709"/>
          <w:tab w:val="left" w:pos="2835"/>
        </w:tabs>
        <w:jc w:val="both"/>
      </w:pPr>
      <w:r w:rsidRPr="00324339">
        <w:rPr>
          <w:b/>
          <w:sz w:val="22"/>
          <w:szCs w:val="22"/>
        </w:rPr>
        <w:lastRenderedPageBreak/>
        <w:t xml:space="preserve">MELLÉKLET </w:t>
      </w:r>
      <w:r w:rsidR="0017773B" w:rsidRPr="00324339">
        <w:rPr>
          <w:b/>
          <w:sz w:val="22"/>
          <w:szCs w:val="22"/>
        </w:rPr>
        <w:t>1</w:t>
      </w:r>
      <w:r w:rsidRPr="00324339">
        <w:rPr>
          <w:b/>
          <w:sz w:val="22"/>
          <w:szCs w:val="22"/>
        </w:rPr>
        <w:t xml:space="preserve"> </w:t>
      </w:r>
      <w:r w:rsidR="00C33134">
        <w:rPr>
          <w:b/>
          <w:sz w:val="22"/>
          <w:szCs w:val="22"/>
        </w:rPr>
        <w:tab/>
      </w:r>
      <w:r w:rsidRPr="00C16160">
        <w:rPr>
          <w:sz w:val="28"/>
          <w:szCs w:val="22"/>
        </w:rPr>
        <w:t xml:space="preserve">GALE </w:t>
      </w:r>
      <w:r w:rsidR="00FE5478" w:rsidRPr="00C16160">
        <w:rPr>
          <w:sz w:val="28"/>
          <w:szCs w:val="22"/>
        </w:rPr>
        <w:t>OneFile</w:t>
      </w:r>
      <w:r w:rsidRPr="00C16160">
        <w:rPr>
          <w:sz w:val="28"/>
          <w:szCs w:val="22"/>
        </w:rPr>
        <w:t xml:space="preserve"> Collections</w:t>
      </w:r>
    </w:p>
    <w:p w14:paraId="34D65D71" w14:textId="77777777" w:rsidR="00CF06FE" w:rsidRPr="001E1EDB" w:rsidRDefault="00CF06FE" w:rsidP="00CF06FE">
      <w:pPr>
        <w:tabs>
          <w:tab w:val="left" w:pos="709"/>
          <w:tab w:val="left" w:pos="5103"/>
        </w:tabs>
        <w:jc w:val="both"/>
        <w:rPr>
          <w:highlight w:val="yellow"/>
        </w:rPr>
      </w:pPr>
    </w:p>
    <w:p w14:paraId="1ECB8767" w14:textId="77777777" w:rsidR="00CF06FE" w:rsidRPr="001E1EDB" w:rsidRDefault="00CF06FE" w:rsidP="00CF06FE">
      <w:pPr>
        <w:tabs>
          <w:tab w:val="left" w:pos="709"/>
          <w:tab w:val="left" w:pos="5103"/>
        </w:tabs>
        <w:jc w:val="both"/>
        <w:rPr>
          <w:highlight w:val="yellow"/>
        </w:rPr>
      </w:pPr>
    </w:p>
    <w:tbl>
      <w:tblPr>
        <w:tblStyle w:val="Kzepeslista15jellszn"/>
        <w:tblW w:w="9669" w:type="dxa"/>
        <w:jc w:val="center"/>
        <w:tblBorders>
          <w:top w:val="single" w:sz="4" w:space="0" w:color="4BACC6" w:themeColor="accent5"/>
          <w:bottom w:val="single" w:sz="4" w:space="0" w:color="4BACC6" w:themeColor="accent5"/>
          <w:insideV w:val="single" w:sz="4" w:space="0" w:color="4BACC6" w:themeColor="accent5"/>
        </w:tblBorders>
        <w:tblLook w:val="04A0" w:firstRow="1" w:lastRow="0" w:firstColumn="1" w:lastColumn="0" w:noHBand="0" w:noVBand="1"/>
      </w:tblPr>
      <w:tblGrid>
        <w:gridCol w:w="3686"/>
        <w:gridCol w:w="1169"/>
        <w:gridCol w:w="3567"/>
        <w:gridCol w:w="1247"/>
      </w:tblGrid>
      <w:tr w:rsidR="00CF06FE" w:rsidRPr="00324339" w14:paraId="55B8AA65" w14:textId="77777777" w:rsidTr="0037320C">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01163B9C" w14:textId="77777777" w:rsidR="00CF06FE" w:rsidRPr="00324339" w:rsidRDefault="00A73571" w:rsidP="0037320C">
            <w:pPr>
              <w:spacing w:line="360" w:lineRule="auto"/>
              <w:contextualSpacing/>
              <w:jc w:val="center"/>
              <w:rPr>
                <w:sz w:val="20"/>
              </w:rPr>
            </w:pPr>
            <w:r w:rsidRPr="00324339">
              <w:rPr>
                <w:sz w:val="20"/>
              </w:rPr>
              <w:t>Kollekció</w:t>
            </w:r>
          </w:p>
        </w:tc>
        <w:tc>
          <w:tcPr>
            <w:tcW w:w="1169" w:type="dxa"/>
            <w:tcBorders>
              <w:top w:val="single" w:sz="4" w:space="0" w:color="4BACC6" w:themeColor="accent5"/>
              <w:bottom w:val="single" w:sz="4" w:space="0" w:color="4BACC6" w:themeColor="accent5"/>
            </w:tcBorders>
            <w:vAlign w:val="center"/>
          </w:tcPr>
          <w:p w14:paraId="4CF98432" w14:textId="77777777" w:rsidR="00CF06FE" w:rsidRPr="00324339" w:rsidRDefault="00CF06FE"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Igénylés</w:t>
            </w:r>
          </w:p>
        </w:tc>
        <w:tc>
          <w:tcPr>
            <w:tcW w:w="3567" w:type="dxa"/>
            <w:tcBorders>
              <w:top w:val="single" w:sz="4" w:space="0" w:color="4BACC6" w:themeColor="accent5"/>
              <w:bottom w:val="single" w:sz="4" w:space="0" w:color="4BACC6" w:themeColor="accent5"/>
            </w:tcBorders>
            <w:vAlign w:val="center"/>
          </w:tcPr>
          <w:p w14:paraId="1B5158AB" w14:textId="77777777" w:rsidR="00CF06FE" w:rsidRPr="00324339" w:rsidRDefault="00A73571"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Kollekció</w:t>
            </w:r>
          </w:p>
        </w:tc>
        <w:tc>
          <w:tcPr>
            <w:tcW w:w="1247" w:type="dxa"/>
            <w:tcBorders>
              <w:top w:val="single" w:sz="4" w:space="0" w:color="4BACC6" w:themeColor="accent5"/>
              <w:bottom w:val="single" w:sz="4" w:space="0" w:color="4BACC6" w:themeColor="accent5"/>
            </w:tcBorders>
            <w:vAlign w:val="center"/>
          </w:tcPr>
          <w:p w14:paraId="1AC369A5" w14:textId="77777777" w:rsidR="00CF06FE" w:rsidRPr="00324339" w:rsidRDefault="00CF06FE"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Igénylés</w:t>
            </w:r>
          </w:p>
        </w:tc>
      </w:tr>
      <w:tr w:rsidR="00A92F54" w:rsidRPr="00324339" w14:paraId="3A96230E"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2F6C2727" w14:textId="164335DF" w:rsidR="00A92F54" w:rsidRPr="00A92F54" w:rsidRDefault="00A92F54" w:rsidP="00CE315E">
            <w:pPr>
              <w:spacing w:line="360" w:lineRule="auto"/>
              <w:contextualSpacing/>
              <w:rPr>
                <w:b w:val="0"/>
                <w:sz w:val="20"/>
              </w:rPr>
            </w:pPr>
            <w:r w:rsidRPr="00A92F54">
              <w:rPr>
                <w:b w:val="0"/>
                <w:sz w:val="20"/>
              </w:rPr>
              <w:t>Academic O</w:t>
            </w:r>
            <w:r>
              <w:rPr>
                <w:b w:val="0"/>
                <w:sz w:val="20"/>
              </w:rPr>
              <w:t>neF</w:t>
            </w:r>
            <w:r w:rsidRPr="00A92F54">
              <w:rPr>
                <w:b w:val="0"/>
                <w:sz w:val="20"/>
              </w:rPr>
              <w:t xml:space="preserve">ile </w:t>
            </w:r>
          </w:p>
        </w:tc>
        <w:sdt>
          <w:sdtPr>
            <w:rPr>
              <w:sz w:val="20"/>
            </w:rPr>
            <w:id w:val="-239180379"/>
          </w:sdtPr>
          <w:sdtEndPr/>
          <w:sdtContent>
            <w:tc>
              <w:tcPr>
                <w:tcW w:w="1169" w:type="dxa"/>
                <w:tcBorders>
                  <w:top w:val="single" w:sz="4" w:space="0" w:color="4BACC6" w:themeColor="accent5"/>
                  <w:bottom w:val="single" w:sz="4" w:space="0" w:color="4BACC6" w:themeColor="accent5"/>
                </w:tcBorders>
                <w:vAlign w:val="center"/>
              </w:tcPr>
              <w:p w14:paraId="6326C7BA" w14:textId="5C3908DE" w:rsidR="00A92F54" w:rsidRPr="00324339"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b/>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bottom w:val="single" w:sz="4" w:space="0" w:color="4BACC6" w:themeColor="accent5"/>
            </w:tcBorders>
            <w:vAlign w:val="center"/>
          </w:tcPr>
          <w:p w14:paraId="61C90C20" w14:textId="59221DA2" w:rsidR="00A92F54" w:rsidRPr="008D1321" w:rsidRDefault="00A92F54" w:rsidP="00CE315E">
            <w:pPr>
              <w:spacing w:line="360" w:lineRule="auto"/>
              <w:contextualSpacing/>
              <w:cnfStyle w:val="000000100000" w:firstRow="0" w:lastRow="0" w:firstColumn="0" w:lastColumn="0" w:oddVBand="0" w:evenVBand="0" w:oddHBand="1" w:evenHBand="0" w:firstRowFirstColumn="0" w:firstRowLastColumn="0" w:lastRowFirstColumn="0" w:lastRowLastColumn="0"/>
              <w:rPr>
                <w:sz w:val="20"/>
              </w:rPr>
            </w:pPr>
            <w:r w:rsidRPr="008D1321">
              <w:rPr>
                <w:sz w:val="20"/>
              </w:rPr>
              <w:t>General OneFile</w:t>
            </w:r>
          </w:p>
        </w:tc>
        <w:sdt>
          <w:sdtPr>
            <w:rPr>
              <w:sz w:val="20"/>
            </w:rPr>
            <w:id w:val="438564884"/>
          </w:sdtPr>
          <w:sdtEndPr/>
          <w:sdtContent>
            <w:tc>
              <w:tcPr>
                <w:tcW w:w="1247" w:type="dxa"/>
                <w:tcBorders>
                  <w:top w:val="single" w:sz="4" w:space="0" w:color="4BACC6" w:themeColor="accent5"/>
                  <w:bottom w:val="single" w:sz="4" w:space="0" w:color="4BACC6" w:themeColor="accent5"/>
                </w:tcBorders>
                <w:vAlign w:val="center"/>
              </w:tcPr>
              <w:p w14:paraId="78E3147E" w14:textId="3D556D5A" w:rsidR="00A92F54" w:rsidRPr="00324339"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b/>
                    <w:sz w:val="20"/>
                  </w:rPr>
                </w:pPr>
                <w:r w:rsidRPr="00324339">
                  <w:rPr>
                    <w:rFonts w:ascii="Segoe UI Symbol" w:eastAsia="MS Mincho" w:hAnsi="Segoe UI Symbol" w:cs="Segoe UI Symbol"/>
                    <w:sz w:val="20"/>
                  </w:rPr>
                  <w:t>☐</w:t>
                </w:r>
              </w:p>
            </w:tc>
          </w:sdtContent>
        </w:sdt>
      </w:tr>
      <w:tr w:rsidR="00FE5478" w:rsidRPr="00324339" w14:paraId="744FB81F"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286DBB29" w14:textId="7A17A60F" w:rsidR="00FE5478" w:rsidRPr="00FE5478" w:rsidRDefault="00991954" w:rsidP="00CE315E">
            <w:pPr>
              <w:rPr>
                <w:b w:val="0"/>
                <w:color w:val="000000"/>
                <w:sz w:val="20"/>
              </w:rPr>
            </w:pPr>
            <w:r>
              <w:rPr>
                <w:b w:val="0"/>
                <w:color w:val="000000"/>
                <w:sz w:val="20"/>
              </w:rPr>
              <w:t>One File: News</w:t>
            </w:r>
          </w:p>
        </w:tc>
        <w:sdt>
          <w:sdtPr>
            <w:rPr>
              <w:sz w:val="20"/>
            </w:rPr>
            <w:id w:val="-2057775522"/>
          </w:sdtPr>
          <w:sdtEndPr/>
          <w:sdtContent>
            <w:tc>
              <w:tcPr>
                <w:tcW w:w="1169" w:type="dxa"/>
                <w:tcBorders>
                  <w:top w:val="single" w:sz="4" w:space="0" w:color="4BACC6" w:themeColor="accent5"/>
                </w:tcBorders>
                <w:vAlign w:val="center"/>
              </w:tcPr>
              <w:p w14:paraId="14B1DEE7" w14:textId="647F9656" w:rsidR="00FE5478" w:rsidRPr="00324339" w:rsidRDefault="00FE5478"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tcBorders>
            <w:vAlign w:val="center"/>
          </w:tcPr>
          <w:p w14:paraId="06C0F094" w14:textId="3861EB6E" w:rsidR="00FE5478"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Agriculture</w:t>
            </w:r>
          </w:p>
        </w:tc>
        <w:sdt>
          <w:sdtPr>
            <w:rPr>
              <w:sz w:val="20"/>
            </w:rPr>
            <w:id w:val="801807457"/>
          </w:sdtPr>
          <w:sdtEndPr/>
          <w:sdtContent>
            <w:tc>
              <w:tcPr>
                <w:tcW w:w="1247" w:type="dxa"/>
                <w:tcBorders>
                  <w:top w:val="single" w:sz="4" w:space="0" w:color="4BACC6" w:themeColor="accent5"/>
                </w:tcBorders>
                <w:vAlign w:val="center"/>
              </w:tcPr>
              <w:p w14:paraId="32DA1B22" w14:textId="01BFF804" w:rsidR="00FE5478" w:rsidRPr="00324339" w:rsidRDefault="00FE5478"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A7F6ADC"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2E5DDF82" w14:textId="0AD398C2" w:rsidR="00991954" w:rsidRPr="00991954" w:rsidRDefault="00991954" w:rsidP="00CE315E">
            <w:pPr>
              <w:rPr>
                <w:b w:val="0"/>
                <w:sz w:val="20"/>
              </w:rPr>
            </w:pPr>
            <w:r w:rsidRPr="00991954">
              <w:rPr>
                <w:b w:val="0"/>
                <w:sz w:val="20"/>
              </w:rPr>
              <w:t>Hospitality and Tourism</w:t>
            </w:r>
          </w:p>
        </w:tc>
        <w:sdt>
          <w:sdtPr>
            <w:rPr>
              <w:sz w:val="20"/>
            </w:rPr>
            <w:id w:val="-681964734"/>
          </w:sdtPr>
          <w:sdtEndPr/>
          <w:sdtContent>
            <w:tc>
              <w:tcPr>
                <w:tcW w:w="1169" w:type="dxa"/>
                <w:tcBorders>
                  <w:top w:val="single" w:sz="4" w:space="0" w:color="4BACC6" w:themeColor="accent5"/>
                </w:tcBorders>
                <w:vAlign w:val="center"/>
              </w:tcPr>
              <w:p w14:paraId="625445EE" w14:textId="0F0A3889" w:rsidR="00991954"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tcBorders>
            <w:vAlign w:val="center"/>
          </w:tcPr>
          <w:p w14:paraId="560BB525" w14:textId="50DFE94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sz w:val="20"/>
              </w:rPr>
            </w:pPr>
            <w:r w:rsidRPr="00FE5478">
              <w:rPr>
                <w:sz w:val="20"/>
              </w:rPr>
              <w:t xml:space="preserve">World History </w:t>
            </w:r>
          </w:p>
        </w:tc>
        <w:sdt>
          <w:sdtPr>
            <w:rPr>
              <w:sz w:val="20"/>
            </w:rPr>
            <w:id w:val="-1226366764"/>
          </w:sdtPr>
          <w:sdtEndPr/>
          <w:sdtContent>
            <w:tc>
              <w:tcPr>
                <w:tcW w:w="1247" w:type="dxa"/>
                <w:tcBorders>
                  <w:top w:val="single" w:sz="4" w:space="0" w:color="4BACC6" w:themeColor="accent5"/>
                </w:tcBorders>
                <w:vAlign w:val="center"/>
              </w:tcPr>
              <w:p w14:paraId="1A3125AF" w14:textId="6ACDB633" w:rsidR="00991954"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28567BE5"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157761F" w14:textId="75E690B8" w:rsidR="00991954" w:rsidRPr="00FE5478" w:rsidRDefault="00991954" w:rsidP="00CE315E">
            <w:pPr>
              <w:rPr>
                <w:b w:val="0"/>
                <w:color w:val="000000"/>
                <w:sz w:val="20"/>
              </w:rPr>
            </w:pPr>
            <w:r w:rsidRPr="00FE5478">
              <w:rPr>
                <w:b w:val="0"/>
                <w:sz w:val="20"/>
              </w:rPr>
              <w:t>Business</w:t>
            </w:r>
          </w:p>
        </w:tc>
        <w:sdt>
          <w:sdtPr>
            <w:rPr>
              <w:sz w:val="20"/>
            </w:rPr>
            <w:id w:val="-1505896784"/>
          </w:sdtPr>
          <w:sdtEndPr/>
          <w:sdtContent>
            <w:tc>
              <w:tcPr>
                <w:tcW w:w="1169" w:type="dxa"/>
                <w:vAlign w:val="center"/>
              </w:tcPr>
              <w:p w14:paraId="035B5CA8" w14:textId="24054CD4"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2FE40E4" w14:textId="4A24E8C5"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Information Science</w:t>
            </w:r>
          </w:p>
        </w:tc>
        <w:sdt>
          <w:sdtPr>
            <w:rPr>
              <w:sz w:val="20"/>
            </w:rPr>
            <w:id w:val="-1707634480"/>
          </w:sdtPr>
          <w:sdtEndPr/>
          <w:sdtContent>
            <w:tc>
              <w:tcPr>
                <w:tcW w:w="1247" w:type="dxa"/>
                <w:vAlign w:val="center"/>
              </w:tcPr>
              <w:p w14:paraId="4F0C5CF1" w14:textId="5A414F55"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12EADF24"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DBBAB7" w14:textId="3690D0BA" w:rsidR="00991954" w:rsidRPr="00FE5478" w:rsidRDefault="00991954" w:rsidP="00CE315E">
            <w:pPr>
              <w:rPr>
                <w:b w:val="0"/>
                <w:color w:val="000000"/>
                <w:sz w:val="20"/>
              </w:rPr>
            </w:pPr>
            <w:r w:rsidRPr="00FE5478">
              <w:rPr>
                <w:b w:val="0"/>
                <w:sz w:val="20"/>
              </w:rPr>
              <w:t>Communications and Mass Media</w:t>
            </w:r>
          </w:p>
        </w:tc>
        <w:sdt>
          <w:sdtPr>
            <w:rPr>
              <w:sz w:val="20"/>
            </w:rPr>
            <w:id w:val="-318567732"/>
          </w:sdtPr>
          <w:sdtEndPr/>
          <w:sdtContent>
            <w:tc>
              <w:tcPr>
                <w:tcW w:w="1169" w:type="dxa"/>
                <w:vAlign w:val="center"/>
              </w:tcPr>
              <w:p w14:paraId="4096ACA3" w14:textId="5520B4B8"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F69BEDB" w14:textId="5302454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Insurance and Liability</w:t>
            </w:r>
          </w:p>
        </w:tc>
        <w:sdt>
          <w:sdtPr>
            <w:rPr>
              <w:sz w:val="20"/>
            </w:rPr>
            <w:id w:val="1886371079"/>
          </w:sdtPr>
          <w:sdtEndPr/>
          <w:sdtContent>
            <w:tc>
              <w:tcPr>
                <w:tcW w:w="1247" w:type="dxa"/>
                <w:vAlign w:val="center"/>
              </w:tcPr>
              <w:p w14:paraId="46CBC900" w14:textId="0CF829D4"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B2D31C0"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77F2F42" w14:textId="76F7236C" w:rsidR="00991954" w:rsidRPr="00FE5478" w:rsidRDefault="00991954" w:rsidP="00CE315E">
            <w:pPr>
              <w:rPr>
                <w:b w:val="0"/>
                <w:color w:val="000000"/>
                <w:sz w:val="20"/>
              </w:rPr>
            </w:pPr>
            <w:r w:rsidRPr="00FE5478">
              <w:rPr>
                <w:b w:val="0"/>
                <w:sz w:val="20"/>
              </w:rPr>
              <w:t>Computer Science</w:t>
            </w:r>
          </w:p>
        </w:tc>
        <w:sdt>
          <w:sdtPr>
            <w:rPr>
              <w:sz w:val="20"/>
            </w:rPr>
            <w:id w:val="204610092"/>
          </w:sdtPr>
          <w:sdtEndPr/>
          <w:sdtContent>
            <w:tc>
              <w:tcPr>
                <w:tcW w:w="1169" w:type="dxa"/>
                <w:vAlign w:val="center"/>
              </w:tcPr>
              <w:p w14:paraId="4544E63F" w14:textId="7F6F2195"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7F41CE9B" w14:textId="2D23B551"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Leadership and Management</w:t>
            </w:r>
          </w:p>
        </w:tc>
        <w:sdt>
          <w:sdtPr>
            <w:rPr>
              <w:sz w:val="20"/>
            </w:rPr>
            <w:id w:val="1758015766"/>
          </w:sdtPr>
          <w:sdtEndPr/>
          <w:sdtContent>
            <w:tc>
              <w:tcPr>
                <w:tcW w:w="1247" w:type="dxa"/>
                <w:vAlign w:val="center"/>
              </w:tcPr>
              <w:p w14:paraId="1AA01AB4" w14:textId="3B9D2CEE"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765A6CF3"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FDA5BBB" w14:textId="44C3DABA" w:rsidR="00991954" w:rsidRPr="00FE5478" w:rsidRDefault="00991954" w:rsidP="00CE315E">
            <w:pPr>
              <w:rPr>
                <w:b w:val="0"/>
                <w:color w:val="000000"/>
                <w:sz w:val="20"/>
              </w:rPr>
            </w:pPr>
            <w:r w:rsidRPr="00FE5478">
              <w:rPr>
                <w:b w:val="0"/>
                <w:sz w:val="20"/>
              </w:rPr>
              <w:t>Contemporary Women's Issues</w:t>
            </w:r>
          </w:p>
        </w:tc>
        <w:sdt>
          <w:sdtPr>
            <w:rPr>
              <w:sz w:val="20"/>
            </w:rPr>
            <w:id w:val="1766036701"/>
          </w:sdtPr>
          <w:sdtEndPr/>
          <w:sdtContent>
            <w:tc>
              <w:tcPr>
                <w:tcW w:w="1169" w:type="dxa"/>
                <w:vAlign w:val="center"/>
              </w:tcPr>
              <w:p w14:paraId="56FDEBA0" w14:textId="5CE18039"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6453908" w14:textId="7D2FF8BD"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LegalTrac</w:t>
            </w:r>
          </w:p>
        </w:tc>
        <w:sdt>
          <w:sdtPr>
            <w:rPr>
              <w:sz w:val="20"/>
            </w:rPr>
            <w:id w:val="827173548"/>
          </w:sdtPr>
          <w:sdtEndPr/>
          <w:sdtContent>
            <w:tc>
              <w:tcPr>
                <w:tcW w:w="1247" w:type="dxa"/>
                <w:vAlign w:val="center"/>
              </w:tcPr>
              <w:p w14:paraId="08A9D4EE" w14:textId="65DE7E9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6199BA4"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61292DA" w14:textId="3ED6F22D" w:rsidR="00991954" w:rsidRPr="00FE5478" w:rsidRDefault="00991954" w:rsidP="00CE315E">
            <w:pPr>
              <w:rPr>
                <w:b w:val="0"/>
                <w:color w:val="000000"/>
                <w:sz w:val="20"/>
              </w:rPr>
            </w:pPr>
            <w:r w:rsidRPr="00FE5478">
              <w:rPr>
                <w:b w:val="0"/>
                <w:sz w:val="20"/>
              </w:rPr>
              <w:t>Criminal Justice</w:t>
            </w:r>
          </w:p>
        </w:tc>
        <w:sdt>
          <w:sdtPr>
            <w:rPr>
              <w:sz w:val="20"/>
            </w:rPr>
            <w:id w:val="-456565131"/>
          </w:sdtPr>
          <w:sdtEndPr/>
          <w:sdtContent>
            <w:tc>
              <w:tcPr>
                <w:tcW w:w="1169" w:type="dxa"/>
                <w:vAlign w:val="center"/>
              </w:tcPr>
              <w:p w14:paraId="11987051" w14:textId="1174C353"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201992F8" w14:textId="590FE72B"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Military and Intelligence</w:t>
            </w:r>
          </w:p>
        </w:tc>
        <w:sdt>
          <w:sdtPr>
            <w:rPr>
              <w:sz w:val="20"/>
            </w:rPr>
            <w:id w:val="388538708"/>
          </w:sdtPr>
          <w:sdtEndPr/>
          <w:sdtContent>
            <w:tc>
              <w:tcPr>
                <w:tcW w:w="1247" w:type="dxa"/>
                <w:vAlign w:val="center"/>
              </w:tcPr>
              <w:p w14:paraId="1027E8C6" w14:textId="5B77739A"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40547FB"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F74C6C1" w14:textId="6D531293" w:rsidR="00991954" w:rsidRPr="00FE5478" w:rsidRDefault="00991954" w:rsidP="00CE315E">
            <w:pPr>
              <w:rPr>
                <w:b w:val="0"/>
                <w:color w:val="000000"/>
                <w:sz w:val="20"/>
              </w:rPr>
            </w:pPr>
            <w:r w:rsidRPr="00FE5478">
              <w:rPr>
                <w:b w:val="0"/>
                <w:sz w:val="20"/>
              </w:rPr>
              <w:t>Culinary Arts</w:t>
            </w:r>
          </w:p>
        </w:tc>
        <w:sdt>
          <w:sdtPr>
            <w:rPr>
              <w:sz w:val="20"/>
            </w:rPr>
            <w:id w:val="-1178266394"/>
          </w:sdtPr>
          <w:sdtEndPr/>
          <w:sdtContent>
            <w:tc>
              <w:tcPr>
                <w:tcW w:w="1169" w:type="dxa"/>
                <w:vAlign w:val="center"/>
              </w:tcPr>
              <w:p w14:paraId="3DF9D4B2" w14:textId="7D3B5A0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346190CC" w14:textId="5321B4D7"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Nursing and Allied Health</w:t>
            </w:r>
          </w:p>
        </w:tc>
        <w:sdt>
          <w:sdtPr>
            <w:rPr>
              <w:sz w:val="20"/>
            </w:rPr>
            <w:id w:val="249708406"/>
          </w:sdtPr>
          <w:sdtEndPr/>
          <w:sdtContent>
            <w:tc>
              <w:tcPr>
                <w:tcW w:w="1247" w:type="dxa"/>
                <w:vAlign w:val="center"/>
              </w:tcPr>
              <w:p w14:paraId="1DFCBDAD" w14:textId="79D5F383"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A58D645"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9A70927" w14:textId="416244F4" w:rsidR="00991954" w:rsidRPr="00FE5478" w:rsidRDefault="00991954" w:rsidP="00CE315E">
            <w:pPr>
              <w:rPr>
                <w:b w:val="0"/>
                <w:color w:val="000000"/>
                <w:sz w:val="20"/>
              </w:rPr>
            </w:pPr>
            <w:r w:rsidRPr="00FE5478">
              <w:rPr>
                <w:b w:val="0"/>
                <w:sz w:val="20"/>
              </w:rPr>
              <w:t>Diversity Studies</w:t>
            </w:r>
          </w:p>
        </w:tc>
        <w:sdt>
          <w:sdtPr>
            <w:rPr>
              <w:sz w:val="20"/>
            </w:rPr>
            <w:id w:val="-378704328"/>
          </w:sdtPr>
          <w:sdtEndPr/>
          <w:sdtContent>
            <w:tc>
              <w:tcPr>
                <w:tcW w:w="1169" w:type="dxa"/>
                <w:vAlign w:val="center"/>
              </w:tcPr>
              <w:p w14:paraId="7816F402" w14:textId="0CCA8D9F"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239BDE93" w14:textId="1E0BFB1D"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Physical Therapy and Sports Medicine</w:t>
            </w:r>
          </w:p>
        </w:tc>
        <w:sdt>
          <w:sdtPr>
            <w:rPr>
              <w:sz w:val="20"/>
            </w:rPr>
            <w:id w:val="-1029869216"/>
          </w:sdtPr>
          <w:sdtEndPr/>
          <w:sdtContent>
            <w:tc>
              <w:tcPr>
                <w:tcW w:w="1247" w:type="dxa"/>
                <w:vAlign w:val="center"/>
              </w:tcPr>
              <w:p w14:paraId="2DB66BF8" w14:textId="45375FA7"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1A3D6515"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20F25A" w14:textId="7077C2DC" w:rsidR="00991954" w:rsidRPr="00FE5478" w:rsidRDefault="00991954" w:rsidP="00CE315E">
            <w:pPr>
              <w:rPr>
                <w:b w:val="0"/>
                <w:color w:val="000000"/>
                <w:sz w:val="20"/>
              </w:rPr>
            </w:pPr>
            <w:r w:rsidRPr="00FE5478">
              <w:rPr>
                <w:b w:val="0"/>
                <w:sz w:val="20"/>
              </w:rPr>
              <w:t>Economics and Theory</w:t>
            </w:r>
          </w:p>
        </w:tc>
        <w:sdt>
          <w:sdtPr>
            <w:rPr>
              <w:sz w:val="20"/>
            </w:rPr>
            <w:id w:val="-771783393"/>
          </w:sdtPr>
          <w:sdtEndPr/>
          <w:sdtContent>
            <w:tc>
              <w:tcPr>
                <w:tcW w:w="1169" w:type="dxa"/>
                <w:vAlign w:val="center"/>
              </w:tcPr>
              <w:p w14:paraId="03FE4602" w14:textId="65DC57C6"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CD07000" w14:textId="310AA23B"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 xml:space="preserve">Pop Culture Studies </w:t>
            </w:r>
          </w:p>
        </w:tc>
        <w:sdt>
          <w:sdtPr>
            <w:rPr>
              <w:sz w:val="20"/>
            </w:rPr>
            <w:id w:val="1408879576"/>
          </w:sdtPr>
          <w:sdtEndPr/>
          <w:sdtContent>
            <w:tc>
              <w:tcPr>
                <w:tcW w:w="1247" w:type="dxa"/>
                <w:vAlign w:val="center"/>
              </w:tcPr>
              <w:p w14:paraId="73658F75" w14:textId="3E1FBBDD"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77245131"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05B878F" w14:textId="445A416C" w:rsidR="00991954" w:rsidRPr="00FE5478" w:rsidRDefault="00991954" w:rsidP="00CE315E">
            <w:pPr>
              <w:rPr>
                <w:b w:val="0"/>
                <w:color w:val="000000"/>
                <w:sz w:val="20"/>
              </w:rPr>
            </w:pPr>
            <w:r w:rsidRPr="00FE5478">
              <w:rPr>
                <w:b w:val="0"/>
                <w:sz w:val="20"/>
              </w:rPr>
              <w:t>Educator's Reference Complete</w:t>
            </w:r>
          </w:p>
        </w:tc>
        <w:sdt>
          <w:sdtPr>
            <w:rPr>
              <w:sz w:val="20"/>
            </w:rPr>
            <w:id w:val="-1753426128"/>
          </w:sdtPr>
          <w:sdtEndPr/>
          <w:sdtContent>
            <w:tc>
              <w:tcPr>
                <w:tcW w:w="1169" w:type="dxa"/>
                <w:vAlign w:val="center"/>
              </w:tcPr>
              <w:p w14:paraId="126C43E1" w14:textId="074C9EEC"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5E74DACA" w14:textId="624EB851"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Popular Magazines </w:t>
            </w:r>
          </w:p>
        </w:tc>
        <w:sdt>
          <w:sdtPr>
            <w:rPr>
              <w:sz w:val="20"/>
            </w:rPr>
            <w:id w:val="-1548299427"/>
          </w:sdtPr>
          <w:sdtEndPr/>
          <w:sdtContent>
            <w:tc>
              <w:tcPr>
                <w:tcW w:w="1247" w:type="dxa"/>
                <w:vAlign w:val="center"/>
              </w:tcPr>
              <w:p w14:paraId="43FA5F3C" w14:textId="78B3AD5C"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3808A3B2" w14:textId="77777777" w:rsidTr="00CE315E">
        <w:trPr>
          <w:cnfStyle w:val="000000100000" w:firstRow="0" w:lastRow="0" w:firstColumn="0" w:lastColumn="0" w:oddVBand="0" w:evenVBand="0" w:oddHBand="1" w:evenHBand="0" w:firstRowFirstColumn="0" w:firstRowLastColumn="0" w:lastRowFirstColumn="0" w:lastRowLastColumn="0"/>
          <w:trHeight w:hRule="exact" w:val="515"/>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74BC12E" w14:textId="111C4972" w:rsidR="00991954" w:rsidRPr="00FE5478" w:rsidRDefault="00991954" w:rsidP="00CE315E">
            <w:pPr>
              <w:rPr>
                <w:b w:val="0"/>
                <w:color w:val="000000"/>
                <w:sz w:val="20"/>
              </w:rPr>
            </w:pPr>
            <w:r w:rsidRPr="00FE5478">
              <w:rPr>
                <w:b w:val="0"/>
                <w:sz w:val="20"/>
              </w:rPr>
              <w:t>Entrepreneurship</w:t>
            </w:r>
          </w:p>
        </w:tc>
        <w:sdt>
          <w:sdtPr>
            <w:rPr>
              <w:sz w:val="20"/>
            </w:rPr>
            <w:id w:val="-131787383"/>
          </w:sdtPr>
          <w:sdtEndPr/>
          <w:sdtContent>
            <w:tc>
              <w:tcPr>
                <w:tcW w:w="1169" w:type="dxa"/>
                <w:vAlign w:val="center"/>
              </w:tcPr>
              <w:p w14:paraId="403EEFA2" w14:textId="409A9163"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97BDF3C" w14:textId="411CC3D2"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Psychology</w:t>
            </w:r>
          </w:p>
        </w:tc>
        <w:sdt>
          <w:sdtPr>
            <w:rPr>
              <w:sz w:val="20"/>
            </w:rPr>
            <w:id w:val="1980653788"/>
          </w:sdtPr>
          <w:sdtEndPr/>
          <w:sdtContent>
            <w:tc>
              <w:tcPr>
                <w:tcW w:w="1247" w:type="dxa"/>
                <w:vAlign w:val="center"/>
              </w:tcPr>
              <w:p w14:paraId="302FE248" w14:textId="58EAB915"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71761EB"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E7CBEB4" w14:textId="2B34F9B2" w:rsidR="00991954" w:rsidRPr="00FE5478" w:rsidRDefault="00991954" w:rsidP="00CE315E">
            <w:pPr>
              <w:rPr>
                <w:b w:val="0"/>
                <w:color w:val="000000"/>
                <w:sz w:val="20"/>
              </w:rPr>
            </w:pPr>
            <w:r w:rsidRPr="00FE5478">
              <w:rPr>
                <w:b w:val="0"/>
                <w:sz w:val="20"/>
              </w:rPr>
              <w:t>Environmental Studies and Policy</w:t>
            </w:r>
          </w:p>
        </w:tc>
        <w:sdt>
          <w:sdtPr>
            <w:rPr>
              <w:sz w:val="20"/>
            </w:rPr>
            <w:id w:val="955222097"/>
          </w:sdtPr>
          <w:sdtEndPr/>
          <w:sdtContent>
            <w:tc>
              <w:tcPr>
                <w:tcW w:w="1169" w:type="dxa"/>
                <w:vAlign w:val="center"/>
              </w:tcPr>
              <w:p w14:paraId="52ACCD77" w14:textId="080C3D1B"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A533269" w14:textId="659C02DE"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Religion and Philosophy </w:t>
            </w:r>
          </w:p>
        </w:tc>
        <w:sdt>
          <w:sdtPr>
            <w:rPr>
              <w:sz w:val="20"/>
            </w:rPr>
            <w:id w:val="-530110058"/>
          </w:sdtPr>
          <w:sdtEndPr/>
          <w:sdtContent>
            <w:tc>
              <w:tcPr>
                <w:tcW w:w="1247" w:type="dxa"/>
                <w:vAlign w:val="center"/>
              </w:tcPr>
              <w:p w14:paraId="74C1BA5C" w14:textId="09A4F964"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43413A5"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7145002" w14:textId="252E3CA6" w:rsidR="00991954" w:rsidRPr="00FE5478" w:rsidRDefault="00991954" w:rsidP="00CE315E">
            <w:pPr>
              <w:rPr>
                <w:b w:val="0"/>
                <w:color w:val="000000"/>
                <w:sz w:val="20"/>
              </w:rPr>
            </w:pPr>
            <w:r w:rsidRPr="00FE5478">
              <w:rPr>
                <w:b w:val="0"/>
                <w:sz w:val="20"/>
              </w:rPr>
              <w:t>Fine Arts</w:t>
            </w:r>
          </w:p>
        </w:tc>
        <w:sdt>
          <w:sdtPr>
            <w:rPr>
              <w:sz w:val="20"/>
            </w:rPr>
            <w:id w:val="-1568881894"/>
          </w:sdtPr>
          <w:sdtEndPr/>
          <w:sdtContent>
            <w:tc>
              <w:tcPr>
                <w:tcW w:w="1169" w:type="dxa"/>
                <w:vAlign w:val="center"/>
              </w:tcPr>
              <w:p w14:paraId="114E3C30" w14:textId="7A24391D"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0167C0A7" w14:textId="46716367"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Science</w:t>
            </w:r>
          </w:p>
        </w:tc>
        <w:sdt>
          <w:sdtPr>
            <w:rPr>
              <w:sz w:val="20"/>
            </w:rPr>
            <w:id w:val="799808217"/>
          </w:sdtPr>
          <w:sdtEndPr/>
          <w:sdtContent>
            <w:tc>
              <w:tcPr>
                <w:tcW w:w="1247" w:type="dxa"/>
                <w:vAlign w:val="center"/>
              </w:tcPr>
              <w:p w14:paraId="04567786" w14:textId="240FC5C2"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8D41CB2"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CE2563F" w14:textId="2863B1F8" w:rsidR="00991954" w:rsidRPr="00FE5478" w:rsidRDefault="00991954" w:rsidP="00CE315E">
            <w:pPr>
              <w:rPr>
                <w:b w:val="0"/>
                <w:color w:val="000000"/>
                <w:sz w:val="20"/>
              </w:rPr>
            </w:pPr>
            <w:r w:rsidRPr="00FE5478">
              <w:rPr>
                <w:b w:val="0"/>
                <w:sz w:val="20"/>
              </w:rPr>
              <w:t>Gardening and Horticulture</w:t>
            </w:r>
          </w:p>
        </w:tc>
        <w:sdt>
          <w:sdtPr>
            <w:rPr>
              <w:sz w:val="20"/>
            </w:rPr>
            <w:id w:val="975490376"/>
          </w:sdtPr>
          <w:sdtEndPr/>
          <w:sdtContent>
            <w:tc>
              <w:tcPr>
                <w:tcW w:w="1169" w:type="dxa"/>
                <w:vAlign w:val="center"/>
              </w:tcPr>
              <w:p w14:paraId="72139D61" w14:textId="73E5CDA8"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75898F97" w14:textId="06F830AE"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U.S. History </w:t>
            </w:r>
          </w:p>
        </w:tc>
        <w:sdt>
          <w:sdtPr>
            <w:rPr>
              <w:sz w:val="20"/>
            </w:rPr>
            <w:id w:val="-1172186667"/>
          </w:sdtPr>
          <w:sdtEndPr/>
          <w:sdtContent>
            <w:tc>
              <w:tcPr>
                <w:tcW w:w="1247" w:type="dxa"/>
                <w:vAlign w:val="center"/>
              </w:tcPr>
              <w:p w14:paraId="39568FB6" w14:textId="020CC303"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31167A8"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C5DC1DE" w14:textId="45EF0772" w:rsidR="00991954" w:rsidRPr="00FE5478" w:rsidRDefault="00991954" w:rsidP="00CE315E">
            <w:pPr>
              <w:rPr>
                <w:b w:val="0"/>
                <w:color w:val="000000"/>
                <w:sz w:val="20"/>
              </w:rPr>
            </w:pPr>
            <w:r w:rsidRPr="00FE5478">
              <w:rPr>
                <w:b w:val="0"/>
                <w:sz w:val="20"/>
              </w:rPr>
              <w:t>Gender Studies</w:t>
            </w:r>
          </w:p>
        </w:tc>
        <w:sdt>
          <w:sdtPr>
            <w:rPr>
              <w:sz w:val="20"/>
            </w:rPr>
            <w:id w:val="608251198"/>
          </w:sdtPr>
          <w:sdtEndPr/>
          <w:sdtContent>
            <w:tc>
              <w:tcPr>
                <w:tcW w:w="1169" w:type="dxa"/>
                <w:vAlign w:val="center"/>
              </w:tcPr>
              <w:p w14:paraId="03E31607" w14:textId="6C749239"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39D0BCBF" w14:textId="4075928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 xml:space="preserve">Vocations and Careers </w:t>
            </w:r>
          </w:p>
        </w:tc>
        <w:sdt>
          <w:sdtPr>
            <w:rPr>
              <w:sz w:val="20"/>
            </w:rPr>
            <w:id w:val="-113062154"/>
          </w:sdtPr>
          <w:sdtEndPr/>
          <w:sdtContent>
            <w:tc>
              <w:tcPr>
                <w:tcW w:w="1247" w:type="dxa"/>
                <w:vAlign w:val="center"/>
              </w:tcPr>
              <w:p w14:paraId="17E5B9B1" w14:textId="31DC4A65"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5628D31F"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DC28641" w14:textId="0286C76D" w:rsidR="00991954" w:rsidRPr="00FE5478" w:rsidRDefault="00991954" w:rsidP="00CE315E">
            <w:pPr>
              <w:rPr>
                <w:b w:val="0"/>
                <w:color w:val="000000"/>
                <w:sz w:val="20"/>
              </w:rPr>
            </w:pPr>
            <w:r w:rsidRPr="00FE5478">
              <w:rPr>
                <w:b w:val="0"/>
                <w:sz w:val="20"/>
              </w:rPr>
              <w:t>Health and Medicine</w:t>
            </w:r>
          </w:p>
        </w:tc>
        <w:sdt>
          <w:sdtPr>
            <w:rPr>
              <w:sz w:val="20"/>
            </w:rPr>
            <w:id w:val="260107813"/>
          </w:sdtPr>
          <w:sdtEndPr/>
          <w:sdtContent>
            <w:tc>
              <w:tcPr>
                <w:tcW w:w="1169" w:type="dxa"/>
                <w:vAlign w:val="center"/>
              </w:tcPr>
              <w:p w14:paraId="1AA52682" w14:textId="1E5B5CE9"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CC31A39" w14:textId="1E3D2A88"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War and Terrorism</w:t>
            </w:r>
          </w:p>
        </w:tc>
        <w:sdt>
          <w:sdtPr>
            <w:rPr>
              <w:sz w:val="20"/>
            </w:rPr>
            <w:id w:val="-2126840969"/>
          </w:sdtPr>
          <w:sdtEndPr/>
          <w:sdtContent>
            <w:tc>
              <w:tcPr>
                <w:tcW w:w="1247" w:type="dxa"/>
                <w:vAlign w:val="center"/>
              </w:tcPr>
              <w:p w14:paraId="73D1E41B" w14:textId="1B1FF0E8"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938432C"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7383B14" w14:textId="36DACF2B" w:rsidR="00991954" w:rsidRPr="00FE5478" w:rsidRDefault="00991954" w:rsidP="00CE315E">
            <w:pPr>
              <w:rPr>
                <w:b w:val="0"/>
                <w:color w:val="000000"/>
                <w:sz w:val="20"/>
              </w:rPr>
            </w:pPr>
            <w:r w:rsidRPr="00FE5478">
              <w:rPr>
                <w:b w:val="0"/>
                <w:sz w:val="20"/>
              </w:rPr>
              <w:t>Home Improvement</w:t>
            </w:r>
          </w:p>
        </w:tc>
        <w:sdt>
          <w:sdtPr>
            <w:rPr>
              <w:sz w:val="20"/>
            </w:rPr>
            <w:id w:val="2129892209"/>
          </w:sdtPr>
          <w:sdtEndPr/>
          <w:sdtContent>
            <w:tc>
              <w:tcPr>
                <w:tcW w:w="1169" w:type="dxa"/>
                <w:vAlign w:val="center"/>
              </w:tcPr>
              <w:p w14:paraId="433F60E8" w14:textId="3E69365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Pr>
          <w:p w14:paraId="71757AD2" w14:textId="674DCDDC" w:rsidR="00991954" w:rsidRPr="00FE5478" w:rsidRDefault="00991954" w:rsidP="00991954">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47" w:type="dxa"/>
            <w:vAlign w:val="center"/>
          </w:tcPr>
          <w:p w14:paraId="42F5C2A0" w14:textId="619DC2BE" w:rsidR="00991954" w:rsidRPr="00324339" w:rsidRDefault="00991954" w:rsidP="00991954">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p>
        </w:tc>
      </w:tr>
    </w:tbl>
    <w:p w14:paraId="7C0EB213" w14:textId="749372FD" w:rsidR="007D1215" w:rsidRDefault="00AD6A4E" w:rsidP="0039724B">
      <w:pPr>
        <w:tabs>
          <w:tab w:val="left" w:pos="709"/>
          <w:tab w:val="left" w:pos="3261"/>
        </w:tabs>
        <w:jc w:val="both"/>
        <w:rPr>
          <w:sz w:val="22"/>
          <w:szCs w:val="22"/>
        </w:rPr>
      </w:pPr>
      <w:r w:rsidRPr="001E1EDB">
        <w:rPr>
          <w:highlight w:val="yellow"/>
        </w:rPr>
        <w:br w:type="page"/>
      </w:r>
      <w:r w:rsidR="007D1215">
        <w:rPr>
          <w:b/>
          <w:sz w:val="22"/>
          <w:szCs w:val="22"/>
        </w:rPr>
        <w:lastRenderedPageBreak/>
        <w:t xml:space="preserve"> </w:t>
      </w:r>
      <w:r w:rsidR="007D1215" w:rsidRPr="00FD143C">
        <w:rPr>
          <w:b/>
          <w:sz w:val="22"/>
          <w:szCs w:val="22"/>
        </w:rPr>
        <w:t xml:space="preserve">MELLÉKLET 2 </w:t>
      </w:r>
      <w:r w:rsidR="00C33134">
        <w:rPr>
          <w:b/>
          <w:sz w:val="22"/>
          <w:szCs w:val="22"/>
        </w:rPr>
        <w:tab/>
      </w:r>
      <w:r w:rsidR="007D1215" w:rsidRPr="00C16160">
        <w:rPr>
          <w:sz w:val="28"/>
          <w:szCs w:val="22"/>
        </w:rPr>
        <w:t>JSTOR Collections</w:t>
      </w:r>
    </w:p>
    <w:p w14:paraId="5AD28534" w14:textId="77777777" w:rsidR="007D1215" w:rsidRDefault="007D1215" w:rsidP="007D1215">
      <w:pPr>
        <w:tabs>
          <w:tab w:val="left" w:pos="709"/>
          <w:tab w:val="left" w:pos="5103"/>
        </w:tabs>
        <w:jc w:val="both"/>
        <w:rPr>
          <w:sz w:val="22"/>
          <w:szCs w:val="22"/>
        </w:rPr>
      </w:pPr>
    </w:p>
    <w:p w14:paraId="309712B2" w14:textId="34B472B3" w:rsidR="007D1215" w:rsidRPr="00715C1D" w:rsidRDefault="007D1215" w:rsidP="007D1215">
      <w:pPr>
        <w:spacing w:after="200" w:line="276" w:lineRule="auto"/>
      </w:pPr>
      <w:r w:rsidRPr="00715C1D">
        <w:t xml:space="preserve">Az egyes csomagok címlistája elérhető a szolgáltató </w:t>
      </w:r>
      <w:hyperlink r:id="rId425" w:history="1">
        <w:r w:rsidRPr="00715C1D">
          <w:rPr>
            <w:rStyle w:val="Hiperhivatkozs"/>
          </w:rPr>
          <w:t>honlapján</w:t>
        </w:r>
      </w:hyperlink>
    </w:p>
    <w:tbl>
      <w:tblPr>
        <w:tblStyle w:val="Kzepeslista15jellszn"/>
        <w:tblW w:w="9669" w:type="dxa"/>
        <w:jc w:val="center"/>
        <w:tblBorders>
          <w:top w:val="single" w:sz="4" w:space="0" w:color="4BACC6" w:themeColor="accent5"/>
          <w:bottom w:val="single" w:sz="4" w:space="0" w:color="4BACC6" w:themeColor="accent5"/>
          <w:insideV w:val="single" w:sz="4" w:space="0" w:color="4BACC6" w:themeColor="accent5"/>
        </w:tblBorders>
        <w:tblLook w:val="04A0" w:firstRow="1" w:lastRow="0" w:firstColumn="1" w:lastColumn="0" w:noHBand="0" w:noVBand="1"/>
      </w:tblPr>
      <w:tblGrid>
        <w:gridCol w:w="3686"/>
        <w:gridCol w:w="1169"/>
        <w:gridCol w:w="3792"/>
        <w:gridCol w:w="1022"/>
      </w:tblGrid>
      <w:tr w:rsidR="007D1215" w:rsidRPr="00513680" w14:paraId="004D86E9" w14:textId="77777777" w:rsidTr="00FC00CE">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2EB5135A" w14:textId="77777777" w:rsidR="007D1215" w:rsidRPr="00513680" w:rsidRDefault="007D1215" w:rsidP="00FC00CE">
            <w:pPr>
              <w:contextualSpacing/>
              <w:jc w:val="center"/>
              <w:rPr>
                <w:sz w:val="20"/>
                <w:szCs w:val="20"/>
              </w:rPr>
            </w:pPr>
            <w:r w:rsidRPr="00513680">
              <w:rPr>
                <w:sz w:val="20"/>
                <w:szCs w:val="20"/>
              </w:rPr>
              <w:t>Kollekció</w:t>
            </w:r>
          </w:p>
        </w:tc>
        <w:tc>
          <w:tcPr>
            <w:tcW w:w="1169" w:type="dxa"/>
            <w:tcBorders>
              <w:top w:val="single" w:sz="4" w:space="0" w:color="4BACC6" w:themeColor="accent5"/>
              <w:bottom w:val="single" w:sz="4" w:space="0" w:color="4BACC6" w:themeColor="accent5"/>
            </w:tcBorders>
            <w:vAlign w:val="center"/>
          </w:tcPr>
          <w:p w14:paraId="73B4319E"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Igénylés</w:t>
            </w:r>
          </w:p>
        </w:tc>
        <w:tc>
          <w:tcPr>
            <w:tcW w:w="3792" w:type="dxa"/>
            <w:tcBorders>
              <w:top w:val="single" w:sz="4" w:space="0" w:color="4BACC6" w:themeColor="accent5"/>
              <w:bottom w:val="single" w:sz="4" w:space="0" w:color="4BACC6" w:themeColor="accent5"/>
            </w:tcBorders>
            <w:vAlign w:val="center"/>
          </w:tcPr>
          <w:p w14:paraId="62E07701"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Kollekció</w:t>
            </w:r>
          </w:p>
        </w:tc>
        <w:tc>
          <w:tcPr>
            <w:tcW w:w="1022" w:type="dxa"/>
            <w:tcBorders>
              <w:top w:val="single" w:sz="4" w:space="0" w:color="4BACC6" w:themeColor="accent5"/>
              <w:bottom w:val="single" w:sz="4" w:space="0" w:color="4BACC6" w:themeColor="accent5"/>
            </w:tcBorders>
            <w:vAlign w:val="center"/>
          </w:tcPr>
          <w:p w14:paraId="58423DE6"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Igénylés</w:t>
            </w:r>
          </w:p>
        </w:tc>
      </w:tr>
      <w:tr w:rsidR="005B3289" w:rsidRPr="00513680" w14:paraId="50238F47"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393D50C4" w14:textId="0EB81F3C" w:rsidR="005B3289" w:rsidRPr="00513680" w:rsidRDefault="005B3289" w:rsidP="005B3289">
            <w:pPr>
              <w:rPr>
                <w:b w:val="0"/>
                <w:color w:val="000000"/>
                <w:sz w:val="20"/>
                <w:szCs w:val="20"/>
              </w:rPr>
            </w:pPr>
            <w:r w:rsidRPr="005B3289">
              <w:rPr>
                <w:b w:val="0"/>
                <w:color w:val="000000"/>
                <w:sz w:val="20"/>
                <w:szCs w:val="20"/>
              </w:rPr>
              <w:t>Archival Journals and Primary Source Collection (</w:t>
            </w:r>
            <w:hyperlink r:id="rId426" w:history="1">
              <w:r w:rsidRPr="005B3289">
                <w:rPr>
                  <w:rStyle w:val="Hiperhivatkozs"/>
                  <w:b w:val="0"/>
                  <w:bCs w:val="0"/>
                  <w:sz w:val="20"/>
                  <w:szCs w:val="20"/>
                </w:rPr>
                <w:t>Full Access Model</w:t>
              </w:r>
            </w:hyperlink>
            <w:r w:rsidRPr="005B3289">
              <w:rPr>
                <w:b w:val="0"/>
                <w:color w:val="000000"/>
                <w:sz w:val="20"/>
                <w:szCs w:val="20"/>
              </w:rPr>
              <w:t>)</w:t>
            </w:r>
            <w:r>
              <w:rPr>
                <w:rStyle w:val="Lbjegyzet-hivatkozs"/>
                <w:b w:val="0"/>
                <w:color w:val="000000"/>
                <w:sz w:val="20"/>
                <w:szCs w:val="20"/>
              </w:rPr>
              <w:footnoteReference w:id="1"/>
            </w:r>
          </w:p>
        </w:tc>
        <w:sdt>
          <w:sdtPr>
            <w:rPr>
              <w:sz w:val="20"/>
              <w:szCs w:val="20"/>
            </w:rPr>
            <w:id w:val="-1504278154"/>
          </w:sdtPr>
          <w:sdtEndPr/>
          <w:sdtContent>
            <w:tc>
              <w:tcPr>
                <w:tcW w:w="1169" w:type="dxa"/>
                <w:tcBorders>
                  <w:top w:val="single" w:sz="4" w:space="0" w:color="4BACC6" w:themeColor="accent5"/>
                </w:tcBorders>
                <w:vAlign w:val="center"/>
              </w:tcPr>
              <w:p w14:paraId="00504AEC" w14:textId="6DDAD28A"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Borders>
              <w:top w:val="single" w:sz="4" w:space="0" w:color="4BACC6" w:themeColor="accent5"/>
            </w:tcBorders>
          </w:tcPr>
          <w:p w14:paraId="2356E7D3" w14:textId="4DC7DF1B" w:rsidR="005B3289" w:rsidRPr="006055C9"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B3289">
              <w:rPr>
                <w:sz w:val="20"/>
                <w:szCs w:val="20"/>
              </w:rPr>
              <w:t>Business II</w:t>
            </w:r>
            <w:r w:rsidRPr="00513680">
              <w:rPr>
                <w:b/>
                <w:sz w:val="20"/>
                <w:szCs w:val="20"/>
              </w:rPr>
              <w:t> </w:t>
            </w:r>
          </w:p>
        </w:tc>
        <w:sdt>
          <w:sdtPr>
            <w:rPr>
              <w:sz w:val="20"/>
              <w:szCs w:val="20"/>
            </w:rPr>
            <w:id w:val="-1423405265"/>
          </w:sdtPr>
          <w:sdtEndPr/>
          <w:sdtContent>
            <w:tc>
              <w:tcPr>
                <w:tcW w:w="1022" w:type="dxa"/>
                <w:tcBorders>
                  <w:top w:val="single" w:sz="4" w:space="0" w:color="4BACC6" w:themeColor="accent5"/>
                </w:tcBorders>
                <w:vAlign w:val="center"/>
              </w:tcPr>
              <w:p w14:paraId="580843F2" w14:textId="07C6FA1C"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7FC9B699"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F3C7400" w14:textId="7A06660E" w:rsidR="005B3289" w:rsidRPr="00513680" w:rsidRDefault="005B3289" w:rsidP="005B3289">
            <w:pPr>
              <w:rPr>
                <w:b w:val="0"/>
                <w:color w:val="000000"/>
                <w:sz w:val="20"/>
                <w:szCs w:val="20"/>
              </w:rPr>
            </w:pPr>
            <w:r w:rsidRPr="00513680">
              <w:rPr>
                <w:b w:val="0"/>
                <w:color w:val="000000"/>
                <w:sz w:val="20"/>
                <w:szCs w:val="20"/>
              </w:rPr>
              <w:t>Essential Collection</w:t>
            </w:r>
            <w:r>
              <w:rPr>
                <w:rStyle w:val="Lbjegyzet-hivatkozs"/>
                <w:b w:val="0"/>
                <w:color w:val="000000"/>
                <w:sz w:val="20"/>
                <w:szCs w:val="20"/>
              </w:rPr>
              <w:footnoteReference w:id="2"/>
            </w:r>
          </w:p>
        </w:tc>
        <w:sdt>
          <w:sdtPr>
            <w:rPr>
              <w:sz w:val="20"/>
              <w:szCs w:val="20"/>
            </w:rPr>
            <w:id w:val="-857964627"/>
          </w:sdtPr>
          <w:sdtEndPr/>
          <w:sdtContent>
            <w:tc>
              <w:tcPr>
                <w:tcW w:w="1169" w:type="dxa"/>
                <w:vAlign w:val="center"/>
              </w:tcPr>
              <w:p w14:paraId="4D3B22B4" w14:textId="50926890"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70AF3339" w14:textId="20E9BA2B" w:rsidR="005B3289" w:rsidRPr="006055C9"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6055C9">
              <w:rPr>
                <w:sz w:val="20"/>
                <w:szCs w:val="20"/>
              </w:rPr>
              <w:t>Business III </w:t>
            </w:r>
          </w:p>
        </w:tc>
        <w:sdt>
          <w:sdtPr>
            <w:rPr>
              <w:sz w:val="20"/>
              <w:szCs w:val="20"/>
            </w:rPr>
            <w:id w:val="908036142"/>
          </w:sdtPr>
          <w:sdtEndPr/>
          <w:sdtContent>
            <w:tc>
              <w:tcPr>
                <w:tcW w:w="1022" w:type="dxa"/>
                <w:vAlign w:val="center"/>
              </w:tcPr>
              <w:p w14:paraId="0C4CF7C3" w14:textId="4197D9F0"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3255B234"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86F05B6" w14:textId="1BC230AF" w:rsidR="005B3289" w:rsidRPr="00513680" w:rsidRDefault="005B3289" w:rsidP="005B3289">
            <w:pPr>
              <w:rPr>
                <w:b w:val="0"/>
                <w:color w:val="000000"/>
                <w:sz w:val="20"/>
                <w:szCs w:val="20"/>
              </w:rPr>
            </w:pPr>
            <w:r w:rsidRPr="00513680">
              <w:rPr>
                <w:b w:val="0"/>
                <w:color w:val="000000"/>
                <w:sz w:val="20"/>
                <w:szCs w:val="20"/>
              </w:rPr>
              <w:t>Museum Collection</w:t>
            </w:r>
            <w:r w:rsidRPr="00513680">
              <w:rPr>
                <w:rStyle w:val="Lbjegyzet-hivatkozs"/>
                <w:b w:val="0"/>
                <w:color w:val="000000"/>
                <w:sz w:val="20"/>
                <w:szCs w:val="20"/>
              </w:rPr>
              <w:footnoteReference w:id="3"/>
            </w:r>
          </w:p>
        </w:tc>
        <w:sdt>
          <w:sdtPr>
            <w:rPr>
              <w:sz w:val="20"/>
              <w:szCs w:val="20"/>
            </w:rPr>
            <w:id w:val="1631280346"/>
          </w:sdtPr>
          <w:sdtEndPr/>
          <w:sdtContent>
            <w:tc>
              <w:tcPr>
                <w:tcW w:w="1169" w:type="dxa"/>
                <w:vAlign w:val="center"/>
              </w:tcPr>
              <w:p w14:paraId="563B1A51" w14:textId="3B50AA7A"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346D715D" w14:textId="7990AF9D" w:rsidR="005B3289" w:rsidRPr="006055C9"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6055C9">
              <w:rPr>
                <w:sz w:val="20"/>
                <w:szCs w:val="20"/>
              </w:rPr>
              <w:t>Business IV </w:t>
            </w:r>
          </w:p>
        </w:tc>
        <w:sdt>
          <w:sdtPr>
            <w:rPr>
              <w:sz w:val="20"/>
              <w:szCs w:val="20"/>
            </w:rPr>
            <w:id w:val="1780377849"/>
          </w:sdtPr>
          <w:sdtEndPr/>
          <w:sdtContent>
            <w:tc>
              <w:tcPr>
                <w:tcW w:w="1022" w:type="dxa"/>
                <w:vAlign w:val="center"/>
              </w:tcPr>
              <w:p w14:paraId="65A2D1C0" w14:textId="3EAE1BA9"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27F733D5"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CA24D9C" w14:textId="20A8E390" w:rsidR="005B3289" w:rsidRPr="00513680" w:rsidRDefault="005B3289" w:rsidP="005B3289">
            <w:pPr>
              <w:rPr>
                <w:b w:val="0"/>
                <w:color w:val="000000"/>
                <w:sz w:val="20"/>
                <w:szCs w:val="20"/>
              </w:rPr>
            </w:pPr>
            <w:r w:rsidRPr="00513680">
              <w:rPr>
                <w:b w:val="0"/>
                <w:color w:val="000000"/>
                <w:sz w:val="20"/>
                <w:szCs w:val="20"/>
              </w:rPr>
              <w:t>Public Library I. Collection</w:t>
            </w:r>
            <w:r>
              <w:rPr>
                <w:rStyle w:val="Lbjegyzet-hivatkozs"/>
                <w:b w:val="0"/>
                <w:color w:val="000000"/>
                <w:sz w:val="20"/>
                <w:szCs w:val="20"/>
              </w:rPr>
              <w:footnoteReference w:id="4"/>
            </w:r>
          </w:p>
        </w:tc>
        <w:sdt>
          <w:sdtPr>
            <w:rPr>
              <w:sz w:val="20"/>
              <w:szCs w:val="20"/>
            </w:rPr>
            <w:id w:val="639852732"/>
          </w:sdtPr>
          <w:sdtEndPr/>
          <w:sdtContent>
            <w:tc>
              <w:tcPr>
                <w:tcW w:w="1169" w:type="dxa"/>
                <w:vAlign w:val="center"/>
              </w:tcPr>
              <w:p w14:paraId="19880F8C" w14:textId="4045A6F1"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13C93857" w14:textId="38680587" w:rsidR="005B3289" w:rsidRPr="00D525D8" w:rsidRDefault="005B3289" w:rsidP="005B3289">
            <w:pPr>
              <w:cnfStyle w:val="000000000000" w:firstRow="0" w:lastRow="0" w:firstColumn="0" w:lastColumn="0" w:oddVBand="0" w:evenVBand="0" w:oddHBand="0" w:evenHBand="0" w:firstRowFirstColumn="0" w:firstRowLastColumn="0" w:lastRowFirstColumn="0" w:lastRowLastColumn="0"/>
              <w:rPr>
                <w:i/>
                <w:color w:val="000000"/>
                <w:sz w:val="20"/>
                <w:szCs w:val="20"/>
              </w:rPr>
            </w:pPr>
            <w:r w:rsidRPr="006055C9">
              <w:rPr>
                <w:sz w:val="20"/>
                <w:szCs w:val="20"/>
              </w:rPr>
              <w:t>Business &amp; Economics</w:t>
            </w:r>
            <w:r w:rsidRPr="001812EE">
              <w:rPr>
                <w:sz w:val="20"/>
                <w:szCs w:val="20"/>
                <w:vertAlign w:val="superscript"/>
              </w:rPr>
              <w:t>7</w:t>
            </w:r>
          </w:p>
        </w:tc>
        <w:sdt>
          <w:sdtPr>
            <w:rPr>
              <w:sz w:val="20"/>
              <w:szCs w:val="20"/>
            </w:rPr>
            <w:id w:val="2032999342"/>
          </w:sdtPr>
          <w:sdtEndPr/>
          <w:sdtContent>
            <w:tc>
              <w:tcPr>
                <w:tcW w:w="1022" w:type="dxa"/>
                <w:vAlign w:val="center"/>
              </w:tcPr>
              <w:p w14:paraId="29832A36" w14:textId="09A8CB70"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7F85D2DA"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18C4087" w14:textId="4B2236C7" w:rsidR="005B3289" w:rsidRPr="00513680" w:rsidRDefault="005B3289" w:rsidP="005B3289">
            <w:pPr>
              <w:rPr>
                <w:b w:val="0"/>
                <w:color w:val="000000"/>
                <w:sz w:val="20"/>
                <w:szCs w:val="20"/>
              </w:rPr>
            </w:pPr>
            <w:r w:rsidRPr="00513680">
              <w:rPr>
                <w:b w:val="0"/>
                <w:color w:val="000000"/>
                <w:sz w:val="20"/>
                <w:szCs w:val="20"/>
              </w:rPr>
              <w:t>Public Library II. Collection</w:t>
            </w:r>
            <w:r>
              <w:rPr>
                <w:rStyle w:val="Lbjegyzet-hivatkozs"/>
                <w:b w:val="0"/>
                <w:color w:val="000000"/>
                <w:sz w:val="20"/>
                <w:szCs w:val="20"/>
              </w:rPr>
              <w:footnoteReference w:id="5"/>
            </w:r>
          </w:p>
        </w:tc>
        <w:sdt>
          <w:sdtPr>
            <w:rPr>
              <w:sz w:val="20"/>
              <w:szCs w:val="20"/>
            </w:rPr>
            <w:id w:val="1045412092"/>
          </w:sdtPr>
          <w:sdtEndPr/>
          <w:sdtContent>
            <w:tc>
              <w:tcPr>
                <w:tcW w:w="1169" w:type="dxa"/>
                <w:vAlign w:val="center"/>
              </w:tcPr>
              <w:p w14:paraId="0C946632" w14:textId="5AF133B5" w:rsidR="005B3289"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342135E6" w14:textId="72AC7D81" w:rsidR="005B3289" w:rsidRPr="00D525D8" w:rsidRDefault="005B3289" w:rsidP="005B3289">
            <w:pPr>
              <w:cnfStyle w:val="000000100000" w:firstRow="0" w:lastRow="0" w:firstColumn="0" w:lastColumn="0" w:oddVBand="0" w:evenVBand="0" w:oddHBand="1" w:evenHBand="0" w:firstRowFirstColumn="0" w:firstRowLastColumn="0" w:lastRowFirstColumn="0" w:lastRowLastColumn="0"/>
              <w:rPr>
                <w:i/>
                <w:sz w:val="20"/>
                <w:szCs w:val="20"/>
              </w:rPr>
            </w:pPr>
            <w:r w:rsidRPr="00D525D8">
              <w:rPr>
                <w:i/>
                <w:sz w:val="20"/>
                <w:szCs w:val="20"/>
              </w:rPr>
              <w:t>Ecology &amp; Botany</w:t>
            </w:r>
            <w:r>
              <w:rPr>
                <w:i/>
                <w:sz w:val="20"/>
                <w:szCs w:val="20"/>
              </w:rPr>
              <w:t xml:space="preserve"> I</w:t>
            </w:r>
            <w:r w:rsidRPr="00D525D8">
              <w:rPr>
                <w:i/>
                <w:sz w:val="20"/>
                <w:szCs w:val="20"/>
              </w:rPr>
              <w:t>⁹</w:t>
            </w:r>
          </w:p>
        </w:tc>
        <w:sdt>
          <w:sdtPr>
            <w:rPr>
              <w:sz w:val="20"/>
              <w:szCs w:val="20"/>
            </w:rPr>
            <w:id w:val="106784527"/>
          </w:sdtPr>
          <w:sdtEndPr/>
          <w:sdtContent>
            <w:tc>
              <w:tcPr>
                <w:tcW w:w="1022" w:type="dxa"/>
                <w:vAlign w:val="center"/>
              </w:tcPr>
              <w:p w14:paraId="791D990F" w14:textId="7BAEE1E9" w:rsidR="005B3289"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6545596D"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BF6DF85" w14:textId="72599F29" w:rsidR="005B3289" w:rsidRDefault="005B3289" w:rsidP="005B3289">
            <w:pPr>
              <w:rPr>
                <w:b w:val="0"/>
                <w:color w:val="000000"/>
                <w:sz w:val="20"/>
                <w:szCs w:val="20"/>
              </w:rPr>
            </w:pPr>
            <w:r>
              <w:rPr>
                <w:b w:val="0"/>
                <w:color w:val="000000"/>
                <w:sz w:val="20"/>
                <w:szCs w:val="20"/>
              </w:rPr>
              <w:t>Public Library III.</w:t>
            </w:r>
            <w:r w:rsidRPr="00513680">
              <w:rPr>
                <w:b w:val="0"/>
                <w:color w:val="000000"/>
                <w:sz w:val="20"/>
                <w:szCs w:val="20"/>
              </w:rPr>
              <w:t xml:space="preserve"> Collection</w:t>
            </w:r>
            <w:r>
              <w:rPr>
                <w:rStyle w:val="Lbjegyzet-hivatkozs"/>
                <w:b w:val="0"/>
                <w:color w:val="000000"/>
                <w:sz w:val="20"/>
                <w:szCs w:val="20"/>
              </w:rPr>
              <w:footnoteReference w:id="6"/>
            </w:r>
          </w:p>
        </w:tc>
        <w:sdt>
          <w:sdtPr>
            <w:rPr>
              <w:sz w:val="20"/>
              <w:szCs w:val="20"/>
            </w:rPr>
            <w:id w:val="-803233082"/>
          </w:sdtPr>
          <w:sdtEndPr/>
          <w:sdtContent>
            <w:tc>
              <w:tcPr>
                <w:tcW w:w="1169" w:type="dxa"/>
                <w:vAlign w:val="center"/>
              </w:tcPr>
              <w:p w14:paraId="58E9C190" w14:textId="5BAB7FC2" w:rsidR="005B3289"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1AB39FC2" w14:textId="7F1DB16F" w:rsidR="005B3289" w:rsidRPr="00D525D8" w:rsidRDefault="005B3289" w:rsidP="005B3289">
            <w:pPr>
              <w:cnfStyle w:val="000000000000" w:firstRow="0" w:lastRow="0" w:firstColumn="0" w:lastColumn="0" w:oddVBand="0" w:evenVBand="0" w:oddHBand="0" w:evenHBand="0" w:firstRowFirstColumn="0" w:firstRowLastColumn="0" w:lastRowFirstColumn="0" w:lastRowLastColumn="0"/>
              <w:rPr>
                <w:i/>
                <w:sz w:val="20"/>
                <w:szCs w:val="20"/>
              </w:rPr>
            </w:pPr>
            <w:r w:rsidRPr="00D525D8">
              <w:rPr>
                <w:i/>
                <w:sz w:val="20"/>
                <w:szCs w:val="20"/>
              </w:rPr>
              <w:t>Ecology &amp; Botany II⁹</w:t>
            </w:r>
          </w:p>
        </w:tc>
        <w:sdt>
          <w:sdtPr>
            <w:rPr>
              <w:sz w:val="20"/>
              <w:szCs w:val="20"/>
            </w:rPr>
            <w:id w:val="1873802862"/>
          </w:sdtPr>
          <w:sdtEndPr/>
          <w:sdtContent>
            <w:tc>
              <w:tcPr>
                <w:tcW w:w="1022" w:type="dxa"/>
                <w:vAlign w:val="center"/>
              </w:tcPr>
              <w:p w14:paraId="7804A546" w14:textId="312CF107" w:rsidR="005B3289"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66F26275"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0849320" w14:textId="5D51111D" w:rsidR="005B3289" w:rsidRDefault="005B3289" w:rsidP="005B3289">
            <w:pPr>
              <w:rPr>
                <w:b w:val="0"/>
                <w:color w:val="000000"/>
                <w:sz w:val="20"/>
                <w:szCs w:val="20"/>
              </w:rPr>
            </w:pPr>
            <w:r w:rsidRPr="00513680">
              <w:rPr>
                <w:smallCaps/>
                <w:color w:val="000000"/>
                <w:sz w:val="20"/>
                <w:szCs w:val="20"/>
              </w:rPr>
              <w:t>Archív gyűjtemények</w:t>
            </w:r>
          </w:p>
        </w:tc>
        <w:tc>
          <w:tcPr>
            <w:tcW w:w="1169" w:type="dxa"/>
            <w:vAlign w:val="center"/>
          </w:tcPr>
          <w:p w14:paraId="690CF502" w14:textId="4E204EA7" w:rsidR="005B3289"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792" w:type="dxa"/>
          </w:tcPr>
          <w:p w14:paraId="31204B62" w14:textId="24275D35" w:rsidR="005B3289" w:rsidRPr="00151CA7" w:rsidRDefault="005B3289" w:rsidP="005B3289">
            <w:pPr>
              <w:cnfStyle w:val="000000100000" w:firstRow="0" w:lastRow="0" w:firstColumn="0" w:lastColumn="0" w:oddVBand="0" w:evenVBand="0" w:oddHBand="1" w:evenHBand="0" w:firstRowFirstColumn="0" w:firstRowLastColumn="0" w:lastRowFirstColumn="0" w:lastRowLastColumn="0"/>
              <w:rPr>
                <w:sz w:val="20"/>
                <w:szCs w:val="20"/>
              </w:rPr>
            </w:pPr>
            <w:r w:rsidRPr="00D525D8">
              <w:rPr>
                <w:i/>
                <w:sz w:val="20"/>
                <w:szCs w:val="20"/>
              </w:rPr>
              <w:t>Health &amp; General Sciences⁹ </w:t>
            </w:r>
          </w:p>
        </w:tc>
        <w:sdt>
          <w:sdtPr>
            <w:rPr>
              <w:sz w:val="20"/>
              <w:szCs w:val="20"/>
            </w:rPr>
            <w:id w:val="992690159"/>
          </w:sdtPr>
          <w:sdtEndPr/>
          <w:sdtContent>
            <w:tc>
              <w:tcPr>
                <w:tcW w:w="1022" w:type="dxa"/>
                <w:vAlign w:val="center"/>
              </w:tcPr>
              <w:p w14:paraId="3EF8B988" w14:textId="152F6E8F" w:rsidR="005B3289"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64D4766F"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BB80A5A" w14:textId="0A0A64FF" w:rsidR="005B3289" w:rsidRPr="00513680" w:rsidRDefault="005B3289" w:rsidP="005B3289">
            <w:pPr>
              <w:rPr>
                <w:smallCaps/>
                <w:color w:val="000000"/>
                <w:sz w:val="20"/>
                <w:szCs w:val="20"/>
              </w:rPr>
            </w:pPr>
            <w:r w:rsidRPr="00513680">
              <w:rPr>
                <w:b w:val="0"/>
                <w:color w:val="000000"/>
                <w:sz w:val="20"/>
                <w:szCs w:val="20"/>
              </w:rPr>
              <w:t>Arts &amp; Sciences I</w:t>
            </w:r>
            <w:r>
              <w:rPr>
                <w:rStyle w:val="Lbjegyzet-hivatkozs"/>
                <w:b w:val="0"/>
                <w:color w:val="000000"/>
                <w:sz w:val="20"/>
                <w:szCs w:val="20"/>
              </w:rPr>
              <w:footnoteReference w:id="7"/>
            </w:r>
          </w:p>
        </w:tc>
        <w:sdt>
          <w:sdtPr>
            <w:rPr>
              <w:sz w:val="20"/>
              <w:szCs w:val="20"/>
            </w:rPr>
            <w:id w:val="-441461153"/>
          </w:sdtPr>
          <w:sdtEndPr/>
          <w:sdtContent>
            <w:tc>
              <w:tcPr>
                <w:tcW w:w="1169" w:type="dxa"/>
                <w:vAlign w:val="center"/>
              </w:tcPr>
              <w:p w14:paraId="5E721575" w14:textId="37A4550D"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59ADFF98" w14:textId="57B10F2F"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51CA7">
              <w:rPr>
                <w:sz w:val="20"/>
                <w:szCs w:val="20"/>
              </w:rPr>
              <w:t>Hebrew Journals </w:t>
            </w:r>
          </w:p>
        </w:tc>
        <w:sdt>
          <w:sdtPr>
            <w:rPr>
              <w:sz w:val="20"/>
              <w:szCs w:val="20"/>
            </w:rPr>
            <w:id w:val="120890682"/>
          </w:sdtPr>
          <w:sdtEndPr/>
          <w:sdtContent>
            <w:tc>
              <w:tcPr>
                <w:tcW w:w="1022" w:type="dxa"/>
                <w:vAlign w:val="center"/>
              </w:tcPr>
              <w:p w14:paraId="03335F1C" w14:textId="3EA0507F"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77B303B7"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5D0622F" w14:textId="365F97AF" w:rsidR="005B3289" w:rsidRPr="00513680" w:rsidRDefault="005B3289" w:rsidP="005B3289">
            <w:pPr>
              <w:rPr>
                <w:b w:val="0"/>
                <w:color w:val="000000"/>
                <w:sz w:val="20"/>
                <w:szCs w:val="20"/>
              </w:rPr>
            </w:pPr>
            <w:r w:rsidRPr="00513680">
              <w:rPr>
                <w:b w:val="0"/>
                <w:color w:val="000000"/>
                <w:sz w:val="20"/>
                <w:szCs w:val="20"/>
              </w:rPr>
              <w:t>Arts &amp; Sciences II</w:t>
            </w:r>
            <w:r w:rsidRPr="00BD76CC">
              <w:rPr>
                <w:rStyle w:val="Lbjegyzet-hivatkozs"/>
                <w:b w:val="0"/>
                <w:sz w:val="20"/>
              </w:rPr>
              <w:t>6</w:t>
            </w:r>
          </w:p>
        </w:tc>
        <w:sdt>
          <w:sdtPr>
            <w:rPr>
              <w:sz w:val="20"/>
              <w:szCs w:val="20"/>
            </w:rPr>
            <w:id w:val="54360163"/>
          </w:sdtPr>
          <w:sdtEndPr/>
          <w:sdtContent>
            <w:tc>
              <w:tcPr>
                <w:tcW w:w="1169" w:type="dxa"/>
                <w:vAlign w:val="center"/>
              </w:tcPr>
              <w:p w14:paraId="66537818" w14:textId="0C4AE4C0"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2B331473" w14:textId="273CEA7C" w:rsidR="005B3289" w:rsidRPr="00151CA7"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51CA7">
              <w:rPr>
                <w:sz w:val="20"/>
                <w:szCs w:val="20"/>
              </w:rPr>
              <w:t>Iberoamérica </w:t>
            </w:r>
          </w:p>
        </w:tc>
        <w:sdt>
          <w:sdtPr>
            <w:rPr>
              <w:sz w:val="20"/>
              <w:szCs w:val="20"/>
            </w:rPr>
            <w:id w:val="1955124228"/>
          </w:sdtPr>
          <w:sdtEndPr/>
          <w:sdtContent>
            <w:tc>
              <w:tcPr>
                <w:tcW w:w="1022" w:type="dxa"/>
                <w:vAlign w:val="center"/>
              </w:tcPr>
              <w:p w14:paraId="61A4508C" w14:textId="66FC626C"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07F755FD"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9A28329" w14:textId="30365ADD" w:rsidR="005B3289" w:rsidRPr="00513680" w:rsidRDefault="005B3289" w:rsidP="005B3289">
            <w:pPr>
              <w:rPr>
                <w:b w:val="0"/>
                <w:color w:val="000000"/>
                <w:sz w:val="20"/>
                <w:szCs w:val="20"/>
              </w:rPr>
            </w:pPr>
            <w:r w:rsidRPr="00513680">
              <w:rPr>
                <w:b w:val="0"/>
                <w:color w:val="000000"/>
                <w:sz w:val="20"/>
                <w:szCs w:val="20"/>
              </w:rPr>
              <w:t>Arts &amp; Sciences III</w:t>
            </w:r>
            <w:r w:rsidRPr="00BD76CC">
              <w:rPr>
                <w:rStyle w:val="Lbjegyzet-hivatkozs"/>
                <w:b w:val="0"/>
                <w:sz w:val="20"/>
              </w:rPr>
              <w:t>6</w:t>
            </w:r>
          </w:p>
        </w:tc>
        <w:sdt>
          <w:sdtPr>
            <w:rPr>
              <w:sz w:val="20"/>
              <w:szCs w:val="20"/>
            </w:rPr>
            <w:id w:val="-576594880"/>
          </w:sdtPr>
          <w:sdtEndPr/>
          <w:sdtContent>
            <w:tc>
              <w:tcPr>
                <w:tcW w:w="1169" w:type="dxa"/>
                <w:vAlign w:val="center"/>
              </w:tcPr>
              <w:p w14:paraId="5A8E8326" w14:textId="3048A435"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284A3F0B" w14:textId="7B58BF18"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51CA7">
              <w:rPr>
                <w:sz w:val="20"/>
                <w:szCs w:val="20"/>
              </w:rPr>
              <w:t>Ireland </w:t>
            </w:r>
          </w:p>
        </w:tc>
        <w:sdt>
          <w:sdtPr>
            <w:rPr>
              <w:sz w:val="20"/>
              <w:szCs w:val="20"/>
            </w:rPr>
            <w:id w:val="-1102187833"/>
          </w:sdtPr>
          <w:sdtEndPr/>
          <w:sdtContent>
            <w:tc>
              <w:tcPr>
                <w:tcW w:w="1022" w:type="dxa"/>
                <w:vAlign w:val="center"/>
              </w:tcPr>
              <w:p w14:paraId="43615499" w14:textId="16A7F136"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686AF1CC"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6AA8DAC" w14:textId="6DD04983" w:rsidR="005B3289" w:rsidRPr="00513680" w:rsidRDefault="005B3289" w:rsidP="005B3289">
            <w:pPr>
              <w:rPr>
                <w:b w:val="0"/>
                <w:color w:val="000000"/>
                <w:sz w:val="20"/>
                <w:szCs w:val="20"/>
              </w:rPr>
            </w:pPr>
            <w:r w:rsidRPr="00513680">
              <w:rPr>
                <w:b w:val="0"/>
                <w:color w:val="000000"/>
                <w:sz w:val="20"/>
                <w:szCs w:val="20"/>
              </w:rPr>
              <w:t>Arts &amp; Sciences IV</w:t>
            </w:r>
            <w:r w:rsidRPr="00BD76CC">
              <w:rPr>
                <w:rStyle w:val="Lbjegyzet-hivatkozs"/>
                <w:b w:val="0"/>
                <w:sz w:val="20"/>
              </w:rPr>
              <w:t>6</w:t>
            </w:r>
          </w:p>
        </w:tc>
        <w:sdt>
          <w:sdtPr>
            <w:rPr>
              <w:sz w:val="20"/>
              <w:szCs w:val="20"/>
            </w:rPr>
            <w:id w:val="-1984381719"/>
          </w:sdtPr>
          <w:sdtEndPr/>
          <w:sdtContent>
            <w:tc>
              <w:tcPr>
                <w:tcW w:w="1169" w:type="dxa"/>
                <w:vAlign w:val="center"/>
              </w:tcPr>
              <w:p w14:paraId="4809D341" w14:textId="6AA112A2"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3BFA414D" w14:textId="43DD50E6"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51CA7">
              <w:rPr>
                <w:sz w:val="20"/>
                <w:szCs w:val="20"/>
              </w:rPr>
              <w:t>Jewish Studies</w:t>
            </w:r>
          </w:p>
        </w:tc>
        <w:sdt>
          <w:sdtPr>
            <w:rPr>
              <w:sz w:val="20"/>
              <w:szCs w:val="20"/>
            </w:rPr>
            <w:id w:val="989058383"/>
          </w:sdtPr>
          <w:sdtEndPr/>
          <w:sdtContent>
            <w:tc>
              <w:tcPr>
                <w:tcW w:w="1022" w:type="dxa"/>
                <w:vAlign w:val="center"/>
              </w:tcPr>
              <w:p w14:paraId="0AA7F4E7" w14:textId="1C756ECF"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7110C3FF" w14:textId="77777777" w:rsidTr="005B3289">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9CAFB92" w14:textId="4054CE5B" w:rsidR="005B3289" w:rsidRPr="00513680" w:rsidRDefault="005B3289" w:rsidP="005B3289">
            <w:pPr>
              <w:rPr>
                <w:b w:val="0"/>
                <w:color w:val="000000"/>
                <w:sz w:val="20"/>
                <w:szCs w:val="20"/>
              </w:rPr>
            </w:pPr>
            <w:r w:rsidRPr="00513680">
              <w:rPr>
                <w:b w:val="0"/>
                <w:color w:val="000000"/>
                <w:sz w:val="20"/>
                <w:szCs w:val="20"/>
              </w:rPr>
              <w:t>Arts &amp; Sciences V</w:t>
            </w:r>
            <w:r w:rsidRPr="00BD76CC">
              <w:rPr>
                <w:rStyle w:val="Lbjegyzet-hivatkozs"/>
                <w:b w:val="0"/>
                <w:sz w:val="20"/>
              </w:rPr>
              <w:t>6</w:t>
            </w:r>
          </w:p>
        </w:tc>
        <w:sdt>
          <w:sdtPr>
            <w:rPr>
              <w:sz w:val="20"/>
              <w:szCs w:val="20"/>
            </w:rPr>
            <w:id w:val="-487557270"/>
          </w:sdtPr>
          <w:sdtEndPr/>
          <w:sdtContent>
            <w:tc>
              <w:tcPr>
                <w:tcW w:w="1169" w:type="dxa"/>
                <w:vAlign w:val="center"/>
              </w:tcPr>
              <w:p w14:paraId="2B21EF6D" w14:textId="107D5C6B"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4FEAE4D7" w14:textId="6028BA36"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7192B">
              <w:rPr>
                <w:sz w:val="20"/>
                <w:szCs w:val="20"/>
              </w:rPr>
              <w:t>Language &amp; Literature</w:t>
            </w:r>
            <w:r w:rsidRPr="00A21206">
              <w:rPr>
                <w:sz w:val="20"/>
                <w:szCs w:val="20"/>
                <w:vertAlign w:val="superscript"/>
              </w:rPr>
              <w:t>10</w:t>
            </w:r>
          </w:p>
        </w:tc>
        <w:sdt>
          <w:sdtPr>
            <w:rPr>
              <w:sz w:val="20"/>
              <w:szCs w:val="20"/>
            </w:rPr>
            <w:id w:val="-571887428"/>
          </w:sdtPr>
          <w:sdtEndPr/>
          <w:sdtContent>
            <w:tc>
              <w:tcPr>
                <w:tcW w:w="1022" w:type="dxa"/>
                <w:vAlign w:val="center"/>
              </w:tcPr>
              <w:p w14:paraId="0159E772" w14:textId="157CA09B"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43FCAF65"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B3C07B3" w14:textId="344F22CE" w:rsidR="005B3289" w:rsidRPr="00513680" w:rsidRDefault="005B3289" w:rsidP="005B3289">
            <w:pPr>
              <w:rPr>
                <w:b w:val="0"/>
                <w:color w:val="000000"/>
                <w:sz w:val="20"/>
                <w:szCs w:val="20"/>
              </w:rPr>
            </w:pPr>
            <w:r w:rsidRPr="00513680">
              <w:rPr>
                <w:b w:val="0"/>
                <w:color w:val="000000"/>
                <w:sz w:val="20"/>
                <w:szCs w:val="20"/>
              </w:rPr>
              <w:t>Arts &amp; Sciences VI</w:t>
            </w:r>
            <w:r w:rsidRPr="00BD76CC">
              <w:rPr>
                <w:rStyle w:val="Lbjegyzet-hivatkozs"/>
                <w:b w:val="0"/>
                <w:sz w:val="20"/>
              </w:rPr>
              <w:t>6</w:t>
            </w:r>
          </w:p>
        </w:tc>
        <w:sdt>
          <w:sdtPr>
            <w:rPr>
              <w:sz w:val="20"/>
              <w:szCs w:val="20"/>
            </w:rPr>
            <w:id w:val="-1498645081"/>
          </w:sdtPr>
          <w:sdtEndPr/>
          <w:sdtContent>
            <w:tc>
              <w:tcPr>
                <w:tcW w:w="1169" w:type="dxa"/>
                <w:vAlign w:val="center"/>
              </w:tcPr>
              <w:p w14:paraId="390018FF" w14:textId="5AF6F993"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53CBC69A" w14:textId="692A1EDE"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Life Sciences</w:t>
            </w:r>
            <w:r>
              <w:rPr>
                <w:rStyle w:val="Lbjegyzet-hivatkozs"/>
                <w:color w:val="000000"/>
                <w:sz w:val="20"/>
                <w:szCs w:val="20"/>
              </w:rPr>
              <w:footnoteReference w:customMarkFollows="1" w:id="8"/>
              <w:t>8</w:t>
            </w:r>
          </w:p>
        </w:tc>
        <w:sdt>
          <w:sdtPr>
            <w:rPr>
              <w:sz w:val="20"/>
              <w:szCs w:val="20"/>
            </w:rPr>
            <w:id w:val="1982730777"/>
          </w:sdtPr>
          <w:sdtEndPr/>
          <w:sdtContent>
            <w:tc>
              <w:tcPr>
                <w:tcW w:w="1022" w:type="dxa"/>
                <w:vAlign w:val="center"/>
              </w:tcPr>
              <w:p w14:paraId="4B8EE53A" w14:textId="7766F6C1"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0EFD6257"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FE1A0EA" w14:textId="4FD153D8" w:rsidR="005B3289" w:rsidRPr="00513680" w:rsidRDefault="005B3289" w:rsidP="005B3289">
            <w:pPr>
              <w:rPr>
                <w:b w:val="0"/>
                <w:color w:val="000000"/>
                <w:sz w:val="20"/>
                <w:szCs w:val="20"/>
              </w:rPr>
            </w:pPr>
            <w:r w:rsidRPr="00513680">
              <w:rPr>
                <w:b w:val="0"/>
                <w:color w:val="000000"/>
                <w:sz w:val="20"/>
                <w:szCs w:val="20"/>
              </w:rPr>
              <w:t>Arts &amp; Sciences VII</w:t>
            </w:r>
            <w:r w:rsidRPr="00BD76CC">
              <w:rPr>
                <w:rStyle w:val="Lbjegyzet-hivatkozs"/>
                <w:b w:val="0"/>
                <w:sz w:val="20"/>
              </w:rPr>
              <w:t>6</w:t>
            </w:r>
          </w:p>
        </w:tc>
        <w:sdt>
          <w:sdtPr>
            <w:rPr>
              <w:sz w:val="20"/>
              <w:szCs w:val="20"/>
            </w:rPr>
            <w:id w:val="1496077973"/>
          </w:sdtPr>
          <w:sdtEndPr/>
          <w:sdtContent>
            <w:tc>
              <w:tcPr>
                <w:tcW w:w="1169" w:type="dxa"/>
                <w:vAlign w:val="center"/>
              </w:tcPr>
              <w:p w14:paraId="1DE70814" w14:textId="2C8A5E56"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32D9D4A" w14:textId="44153EED"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sz w:val="20"/>
                <w:szCs w:val="20"/>
              </w:rPr>
              <w:t>Mathematics &amp; Statistics</w:t>
            </w:r>
            <w:r w:rsidRPr="00D81685">
              <w:rPr>
                <w:rStyle w:val="Lbjegyzet-hivatkozs"/>
                <w:sz w:val="20"/>
              </w:rPr>
              <w:t>6</w:t>
            </w:r>
          </w:p>
        </w:tc>
        <w:sdt>
          <w:sdtPr>
            <w:rPr>
              <w:sz w:val="20"/>
              <w:szCs w:val="20"/>
            </w:rPr>
            <w:id w:val="-650520593"/>
          </w:sdtPr>
          <w:sdtEndPr/>
          <w:sdtContent>
            <w:tc>
              <w:tcPr>
                <w:tcW w:w="1022" w:type="dxa"/>
                <w:vAlign w:val="center"/>
              </w:tcPr>
              <w:p w14:paraId="47F7F84C" w14:textId="7E1BEAD4"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34837861"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9B25835" w14:textId="5351CD0D" w:rsidR="005B3289" w:rsidRPr="00513680" w:rsidRDefault="005B3289" w:rsidP="005B3289">
            <w:pPr>
              <w:rPr>
                <w:b w:val="0"/>
                <w:color w:val="000000"/>
                <w:sz w:val="20"/>
                <w:szCs w:val="20"/>
              </w:rPr>
            </w:pPr>
            <w:r w:rsidRPr="00513680">
              <w:rPr>
                <w:b w:val="0"/>
                <w:color w:val="000000"/>
                <w:sz w:val="20"/>
                <w:szCs w:val="20"/>
              </w:rPr>
              <w:t>Arts &amp; Sciences VIII</w:t>
            </w:r>
            <w:r w:rsidRPr="00BD76CC">
              <w:rPr>
                <w:rStyle w:val="Lbjegyzet-hivatkozs"/>
                <w:b w:val="0"/>
                <w:sz w:val="20"/>
              </w:rPr>
              <w:t>6</w:t>
            </w:r>
          </w:p>
        </w:tc>
        <w:sdt>
          <w:sdtPr>
            <w:rPr>
              <w:sz w:val="20"/>
              <w:szCs w:val="20"/>
            </w:rPr>
            <w:id w:val="1405034192"/>
          </w:sdtPr>
          <w:sdtEndPr/>
          <w:sdtContent>
            <w:tc>
              <w:tcPr>
                <w:tcW w:w="1169" w:type="dxa"/>
                <w:vAlign w:val="center"/>
              </w:tcPr>
              <w:p w14:paraId="39EEB05D" w14:textId="04345454"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14F0A1BA" w14:textId="100CB3F7"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3680">
              <w:rPr>
                <w:sz w:val="20"/>
                <w:szCs w:val="20"/>
              </w:rPr>
              <w:t>Music </w:t>
            </w:r>
          </w:p>
        </w:tc>
        <w:sdt>
          <w:sdtPr>
            <w:rPr>
              <w:sz w:val="20"/>
              <w:szCs w:val="20"/>
            </w:rPr>
            <w:id w:val="328417079"/>
          </w:sdtPr>
          <w:sdtEndPr/>
          <w:sdtContent>
            <w:tc>
              <w:tcPr>
                <w:tcW w:w="1022" w:type="dxa"/>
                <w:vAlign w:val="center"/>
              </w:tcPr>
              <w:p w14:paraId="6E790A0D" w14:textId="5260C267"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4FB0FBCC"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2ADEB32" w14:textId="6693BD81" w:rsidR="005B3289" w:rsidRPr="00513680" w:rsidRDefault="005B3289" w:rsidP="005B3289">
            <w:pPr>
              <w:rPr>
                <w:b w:val="0"/>
                <w:color w:val="000000"/>
                <w:sz w:val="20"/>
                <w:szCs w:val="20"/>
              </w:rPr>
            </w:pPr>
            <w:r w:rsidRPr="00513680">
              <w:rPr>
                <w:b w:val="0"/>
                <w:color w:val="000000"/>
                <w:sz w:val="20"/>
                <w:szCs w:val="20"/>
              </w:rPr>
              <w:t>Arts &amp; Sciences IX</w:t>
            </w:r>
          </w:p>
        </w:tc>
        <w:sdt>
          <w:sdtPr>
            <w:rPr>
              <w:sz w:val="20"/>
              <w:szCs w:val="20"/>
            </w:rPr>
            <w:id w:val="-1968811616"/>
          </w:sdtPr>
          <w:sdtEndPr/>
          <w:sdtContent>
            <w:tc>
              <w:tcPr>
                <w:tcW w:w="1169" w:type="dxa"/>
                <w:vAlign w:val="center"/>
              </w:tcPr>
              <w:p w14:paraId="55249B5B" w14:textId="4CD9F766"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7868C2C1" w14:textId="650EC1AE"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sz w:val="20"/>
                <w:szCs w:val="20"/>
              </w:rPr>
              <w:t>Religion &amp; Theology</w:t>
            </w:r>
          </w:p>
        </w:tc>
        <w:sdt>
          <w:sdtPr>
            <w:rPr>
              <w:sz w:val="20"/>
              <w:szCs w:val="20"/>
            </w:rPr>
            <w:id w:val="-428657488"/>
          </w:sdtPr>
          <w:sdtEndPr/>
          <w:sdtContent>
            <w:tc>
              <w:tcPr>
                <w:tcW w:w="1022" w:type="dxa"/>
                <w:vAlign w:val="center"/>
              </w:tcPr>
              <w:p w14:paraId="66045801" w14:textId="02292F5E"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14FC78A8"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3B8AE5B" w14:textId="60F4CF5B" w:rsidR="005B3289" w:rsidRPr="00513680" w:rsidRDefault="005B3289" w:rsidP="005B3289">
            <w:pPr>
              <w:rPr>
                <w:b w:val="0"/>
                <w:color w:val="000000"/>
                <w:sz w:val="20"/>
                <w:szCs w:val="20"/>
              </w:rPr>
            </w:pPr>
            <w:r w:rsidRPr="00513680">
              <w:rPr>
                <w:b w:val="0"/>
                <w:color w:val="000000"/>
                <w:sz w:val="20"/>
                <w:szCs w:val="20"/>
              </w:rPr>
              <w:t>Arts &amp; Sciences X</w:t>
            </w:r>
          </w:p>
        </w:tc>
        <w:sdt>
          <w:sdtPr>
            <w:rPr>
              <w:sz w:val="20"/>
              <w:szCs w:val="20"/>
            </w:rPr>
            <w:id w:val="-966503715"/>
          </w:sdtPr>
          <w:sdtEndPr/>
          <w:sdtContent>
            <w:tc>
              <w:tcPr>
                <w:tcW w:w="1169" w:type="dxa"/>
                <w:vAlign w:val="center"/>
              </w:tcPr>
              <w:p w14:paraId="6F05AC74" w14:textId="2AC3C4F4"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7B5BE59" w14:textId="010AE5FF"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3680">
              <w:rPr>
                <w:b/>
                <w:smallCaps/>
                <w:color w:val="000000"/>
                <w:sz w:val="20"/>
                <w:szCs w:val="20"/>
              </w:rPr>
              <w:t>Tematikus gyűjtemények</w:t>
            </w:r>
          </w:p>
        </w:tc>
        <w:tc>
          <w:tcPr>
            <w:tcW w:w="1022" w:type="dxa"/>
            <w:vAlign w:val="center"/>
          </w:tcPr>
          <w:p w14:paraId="22543EDD" w14:textId="10485DA4"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3289" w:rsidRPr="00513680" w14:paraId="6C532FF4"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4AD8CBD" w14:textId="336797E3" w:rsidR="005B3289" w:rsidRPr="00513680" w:rsidRDefault="005B3289" w:rsidP="005B3289">
            <w:pPr>
              <w:rPr>
                <w:b w:val="0"/>
                <w:color w:val="000000"/>
                <w:sz w:val="20"/>
                <w:szCs w:val="20"/>
              </w:rPr>
            </w:pPr>
            <w:r w:rsidRPr="00513680">
              <w:rPr>
                <w:b w:val="0"/>
                <w:color w:val="000000"/>
                <w:sz w:val="20"/>
                <w:szCs w:val="20"/>
              </w:rPr>
              <w:t>Arts &amp; Sciences XI</w:t>
            </w:r>
          </w:p>
        </w:tc>
        <w:sdt>
          <w:sdtPr>
            <w:rPr>
              <w:sz w:val="20"/>
              <w:szCs w:val="20"/>
            </w:rPr>
            <w:id w:val="-1053464893"/>
          </w:sdtPr>
          <w:sdtEndPr/>
          <w:sdtContent>
            <w:tc>
              <w:tcPr>
                <w:tcW w:w="1169" w:type="dxa"/>
                <w:vAlign w:val="center"/>
              </w:tcPr>
              <w:p w14:paraId="00FD01FC" w14:textId="283AB1BD"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0541D36D" w14:textId="1A2607A3"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color w:val="000000"/>
                <w:sz w:val="20"/>
                <w:szCs w:val="20"/>
              </w:rPr>
              <w:t>Lives of Literature</w:t>
            </w:r>
          </w:p>
        </w:tc>
        <w:sdt>
          <w:sdtPr>
            <w:rPr>
              <w:sz w:val="20"/>
              <w:szCs w:val="20"/>
            </w:rPr>
            <w:id w:val="-1269230764"/>
          </w:sdtPr>
          <w:sdtEndPr/>
          <w:sdtContent>
            <w:tc>
              <w:tcPr>
                <w:tcW w:w="1022" w:type="dxa"/>
                <w:vAlign w:val="center"/>
              </w:tcPr>
              <w:p w14:paraId="4958BCE3" w14:textId="3FFFB1D4"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46BCA22E"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E639C46" w14:textId="6EC16411" w:rsidR="005B3289" w:rsidRPr="00513680" w:rsidRDefault="005B3289" w:rsidP="005B3289">
            <w:pPr>
              <w:rPr>
                <w:b w:val="0"/>
                <w:color w:val="000000"/>
                <w:sz w:val="20"/>
                <w:szCs w:val="20"/>
              </w:rPr>
            </w:pPr>
            <w:r w:rsidRPr="00513680">
              <w:rPr>
                <w:b w:val="0"/>
                <w:color w:val="000000"/>
                <w:sz w:val="20"/>
                <w:szCs w:val="20"/>
              </w:rPr>
              <w:t>Arts &amp; Sciences XII</w:t>
            </w:r>
          </w:p>
        </w:tc>
        <w:sdt>
          <w:sdtPr>
            <w:rPr>
              <w:sz w:val="20"/>
              <w:szCs w:val="20"/>
            </w:rPr>
            <w:id w:val="-1911454967"/>
          </w:sdtPr>
          <w:sdtEndPr/>
          <w:sdtContent>
            <w:tc>
              <w:tcPr>
                <w:tcW w:w="1169" w:type="dxa"/>
                <w:vAlign w:val="center"/>
              </w:tcPr>
              <w:p w14:paraId="5E6F145A" w14:textId="0C28DA2A"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66CA240" w14:textId="4F55F2E1"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b/>
                <w:smallCaps/>
                <w:color w:val="000000"/>
                <w:sz w:val="20"/>
                <w:szCs w:val="20"/>
              </w:rPr>
            </w:pPr>
            <w:r w:rsidRPr="00513680">
              <w:rPr>
                <w:color w:val="000000"/>
                <w:sz w:val="20"/>
                <w:szCs w:val="20"/>
              </w:rPr>
              <w:t>Sustainability</w:t>
            </w:r>
          </w:p>
        </w:tc>
        <w:sdt>
          <w:sdtPr>
            <w:rPr>
              <w:sz w:val="20"/>
              <w:szCs w:val="20"/>
            </w:rPr>
            <w:id w:val="1361319487"/>
          </w:sdtPr>
          <w:sdtEndPr/>
          <w:sdtContent>
            <w:tc>
              <w:tcPr>
                <w:tcW w:w="1022" w:type="dxa"/>
                <w:vAlign w:val="center"/>
              </w:tcPr>
              <w:p w14:paraId="70995E1E" w14:textId="2F537E20"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2D57B4BA"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A68D29" w14:textId="164625A6" w:rsidR="005B3289" w:rsidRPr="00513680" w:rsidRDefault="005B3289" w:rsidP="005B3289">
            <w:pPr>
              <w:rPr>
                <w:b w:val="0"/>
                <w:color w:val="000000"/>
                <w:sz w:val="20"/>
                <w:szCs w:val="20"/>
              </w:rPr>
            </w:pPr>
            <w:r w:rsidRPr="00513680">
              <w:rPr>
                <w:b w:val="0"/>
                <w:color w:val="000000"/>
                <w:sz w:val="20"/>
                <w:szCs w:val="20"/>
              </w:rPr>
              <w:t>Arts &amp; Sciences XIII</w:t>
            </w:r>
          </w:p>
        </w:tc>
        <w:sdt>
          <w:sdtPr>
            <w:rPr>
              <w:sz w:val="20"/>
              <w:szCs w:val="20"/>
            </w:rPr>
            <w:id w:val="-1148503467"/>
          </w:sdtPr>
          <w:sdtEndPr/>
          <w:sdtContent>
            <w:tc>
              <w:tcPr>
                <w:tcW w:w="1169" w:type="dxa"/>
                <w:vAlign w:val="center"/>
              </w:tcPr>
              <w:p w14:paraId="09823E8E" w14:textId="1C1F011D"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4A68D33" w14:textId="311A6A0B"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sz w:val="20"/>
                <w:szCs w:val="20"/>
              </w:rPr>
            </w:pPr>
            <w:r w:rsidRPr="00513680">
              <w:rPr>
                <w:color w:val="000000"/>
                <w:sz w:val="20"/>
                <w:szCs w:val="20"/>
              </w:rPr>
              <w:t>Security Studies</w:t>
            </w:r>
          </w:p>
        </w:tc>
        <w:sdt>
          <w:sdtPr>
            <w:rPr>
              <w:sz w:val="20"/>
              <w:szCs w:val="20"/>
            </w:rPr>
            <w:id w:val="-414255219"/>
          </w:sdtPr>
          <w:sdtEndPr/>
          <w:sdtContent>
            <w:tc>
              <w:tcPr>
                <w:tcW w:w="1022" w:type="dxa"/>
                <w:vAlign w:val="center"/>
              </w:tcPr>
              <w:p w14:paraId="6483BF88" w14:textId="5D62E85C"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15582157"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BD01C3" w14:textId="6C7A64AA" w:rsidR="005B3289" w:rsidRPr="00513680" w:rsidRDefault="005B3289" w:rsidP="005B3289">
            <w:pPr>
              <w:rPr>
                <w:b w:val="0"/>
                <w:color w:val="000000"/>
                <w:sz w:val="20"/>
                <w:szCs w:val="20"/>
              </w:rPr>
            </w:pPr>
            <w:r w:rsidRPr="00513680">
              <w:rPr>
                <w:b w:val="0"/>
                <w:color w:val="000000"/>
                <w:sz w:val="20"/>
                <w:szCs w:val="20"/>
              </w:rPr>
              <w:t>Arts &amp; Sciences XIV</w:t>
            </w:r>
          </w:p>
        </w:tc>
        <w:sdt>
          <w:sdtPr>
            <w:rPr>
              <w:sz w:val="20"/>
              <w:szCs w:val="20"/>
            </w:rPr>
            <w:id w:val="-1096630694"/>
          </w:sdtPr>
          <w:sdtEndPr/>
          <w:sdtContent>
            <w:tc>
              <w:tcPr>
                <w:tcW w:w="1169" w:type="dxa"/>
                <w:vAlign w:val="center"/>
              </w:tcPr>
              <w:p w14:paraId="25F9668A" w14:textId="2E74B144"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BDF87A8" w14:textId="3678EC63"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sz w:val="20"/>
                <w:szCs w:val="20"/>
              </w:rPr>
            </w:pPr>
            <w:r w:rsidRPr="00513680">
              <w:rPr>
                <w:b/>
                <w:smallCaps/>
                <w:color w:val="000000"/>
                <w:sz w:val="20"/>
                <w:szCs w:val="20"/>
              </w:rPr>
              <w:t>Elsődleges források</w:t>
            </w:r>
          </w:p>
        </w:tc>
        <w:sdt>
          <w:sdtPr>
            <w:rPr>
              <w:sz w:val="20"/>
              <w:szCs w:val="20"/>
            </w:rPr>
            <w:id w:val="-633945506"/>
            <w:showingPlcHdr/>
          </w:sdtPr>
          <w:sdtEndPr/>
          <w:sdtContent>
            <w:tc>
              <w:tcPr>
                <w:tcW w:w="1022" w:type="dxa"/>
                <w:vAlign w:val="center"/>
              </w:tcPr>
              <w:p w14:paraId="79643BD4" w14:textId="58115912"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tc>
          </w:sdtContent>
        </w:sdt>
      </w:tr>
      <w:tr w:rsidR="005B3289" w:rsidRPr="00513680" w14:paraId="3AF13B94" w14:textId="77777777" w:rsidTr="005B3289">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103BAAE" w14:textId="4DC13992" w:rsidR="005B3289" w:rsidRPr="00513680" w:rsidRDefault="005B3289" w:rsidP="005B3289">
            <w:pPr>
              <w:rPr>
                <w:b w:val="0"/>
                <w:color w:val="000000"/>
                <w:sz w:val="20"/>
                <w:szCs w:val="20"/>
              </w:rPr>
            </w:pPr>
            <w:r w:rsidRPr="00513680">
              <w:rPr>
                <w:b w:val="0"/>
                <w:color w:val="000000"/>
                <w:sz w:val="20"/>
                <w:szCs w:val="20"/>
              </w:rPr>
              <w:t>Arts &amp; Sciences XV</w:t>
            </w:r>
          </w:p>
        </w:tc>
        <w:sdt>
          <w:sdtPr>
            <w:rPr>
              <w:sz w:val="20"/>
              <w:szCs w:val="20"/>
            </w:rPr>
            <w:id w:val="-445613997"/>
          </w:sdtPr>
          <w:sdtEndPr/>
          <w:sdtContent>
            <w:tc>
              <w:tcPr>
                <w:tcW w:w="1169" w:type="dxa"/>
                <w:vAlign w:val="center"/>
              </w:tcPr>
              <w:p w14:paraId="371D8844" w14:textId="08CA74E7"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030177A4" w14:textId="2C92EFD7"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sz w:val="20"/>
                <w:szCs w:val="20"/>
              </w:rPr>
            </w:pPr>
            <w:r w:rsidRPr="00513680">
              <w:rPr>
                <w:color w:val="000000"/>
                <w:sz w:val="20"/>
                <w:szCs w:val="20"/>
              </w:rPr>
              <w:t>19th Century British Pamphlets</w:t>
            </w:r>
          </w:p>
        </w:tc>
        <w:sdt>
          <w:sdtPr>
            <w:rPr>
              <w:sz w:val="20"/>
              <w:szCs w:val="20"/>
            </w:rPr>
            <w:id w:val="1440715196"/>
          </w:sdtPr>
          <w:sdtEndPr/>
          <w:sdtContent>
            <w:tc>
              <w:tcPr>
                <w:tcW w:w="1022" w:type="dxa"/>
                <w:vAlign w:val="center"/>
              </w:tcPr>
              <w:p w14:paraId="6A57875F" w14:textId="1C07DEF4"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76F3ACDC"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tcPr>
          <w:p w14:paraId="5387751B" w14:textId="59F373BE" w:rsidR="005B3289" w:rsidRPr="00D525D8" w:rsidRDefault="005B3289" w:rsidP="005B3289">
            <w:pPr>
              <w:rPr>
                <w:b w:val="0"/>
                <w:i/>
                <w:color w:val="000000"/>
                <w:sz w:val="20"/>
                <w:szCs w:val="20"/>
              </w:rPr>
            </w:pPr>
            <w:r w:rsidRPr="00513680">
              <w:rPr>
                <w:b w:val="0"/>
                <w:sz w:val="20"/>
                <w:szCs w:val="20"/>
              </w:rPr>
              <w:t>Asia </w:t>
            </w:r>
          </w:p>
        </w:tc>
        <w:sdt>
          <w:sdtPr>
            <w:rPr>
              <w:sz w:val="20"/>
              <w:szCs w:val="20"/>
            </w:rPr>
            <w:id w:val="1001780202"/>
          </w:sdtPr>
          <w:sdtEndPr/>
          <w:sdtContent>
            <w:tc>
              <w:tcPr>
                <w:tcW w:w="1169" w:type="dxa"/>
                <w:vAlign w:val="center"/>
              </w:tcPr>
              <w:p w14:paraId="0EA46C92" w14:textId="6BAC3835"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54E5D5C2" w14:textId="7500F3EE"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sz w:val="20"/>
                <w:szCs w:val="20"/>
              </w:rPr>
            </w:pPr>
            <w:r w:rsidRPr="00513680">
              <w:rPr>
                <w:color w:val="000000"/>
                <w:sz w:val="20"/>
                <w:szCs w:val="20"/>
              </w:rPr>
              <w:t>Global Plants</w:t>
            </w:r>
          </w:p>
        </w:tc>
        <w:sdt>
          <w:sdtPr>
            <w:rPr>
              <w:sz w:val="20"/>
              <w:szCs w:val="20"/>
            </w:rPr>
            <w:id w:val="1777218513"/>
          </w:sdtPr>
          <w:sdtEndPr/>
          <w:sdtContent>
            <w:tc>
              <w:tcPr>
                <w:tcW w:w="1022" w:type="dxa"/>
                <w:vAlign w:val="center"/>
              </w:tcPr>
              <w:p w14:paraId="10466093" w14:textId="409AE1A1"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1D4B5726" w14:textId="77777777" w:rsidTr="00FC00CE">
        <w:trPr>
          <w:trHeight w:val="329"/>
          <w:jc w:val="center"/>
        </w:trPr>
        <w:tc>
          <w:tcPr>
            <w:cnfStyle w:val="001000000000" w:firstRow="0" w:lastRow="0" w:firstColumn="1" w:lastColumn="0" w:oddVBand="0" w:evenVBand="0" w:oddHBand="0" w:evenHBand="0" w:firstRowFirstColumn="0" w:firstRowLastColumn="0" w:lastRowFirstColumn="0" w:lastRowLastColumn="0"/>
            <w:tcW w:w="3686" w:type="dxa"/>
          </w:tcPr>
          <w:p w14:paraId="7D3B5C5E" w14:textId="48F53094" w:rsidR="005B3289" w:rsidRPr="00513680" w:rsidRDefault="005B3289" w:rsidP="005B3289">
            <w:pPr>
              <w:rPr>
                <w:b w:val="0"/>
                <w:color w:val="000000"/>
                <w:sz w:val="20"/>
                <w:szCs w:val="20"/>
              </w:rPr>
            </w:pPr>
            <w:r w:rsidRPr="00D525D8">
              <w:rPr>
                <w:b w:val="0"/>
                <w:i/>
                <w:sz w:val="20"/>
                <w:szCs w:val="20"/>
              </w:rPr>
              <w:t>Biological Sciences</w:t>
            </w:r>
            <w:r w:rsidRPr="00D525D8">
              <w:rPr>
                <w:rStyle w:val="Lbjegyzet-hivatkozs"/>
                <w:b w:val="0"/>
                <w:i/>
                <w:color w:val="000000"/>
                <w:sz w:val="20"/>
                <w:szCs w:val="20"/>
              </w:rPr>
              <w:footnoteReference w:customMarkFollows="1" w:id="9"/>
              <w:t>9</w:t>
            </w:r>
          </w:p>
        </w:tc>
        <w:sdt>
          <w:sdtPr>
            <w:rPr>
              <w:sz w:val="20"/>
              <w:szCs w:val="20"/>
            </w:rPr>
            <w:id w:val="-1021394428"/>
          </w:sdtPr>
          <w:sdtEndPr/>
          <w:sdtContent>
            <w:tc>
              <w:tcPr>
                <w:tcW w:w="1169" w:type="dxa"/>
                <w:vAlign w:val="center"/>
              </w:tcPr>
              <w:p w14:paraId="69538A71" w14:textId="13187976"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4F2FA7A" w14:textId="10CEB42F" w:rsidR="005B3289" w:rsidRPr="00513680" w:rsidRDefault="005B3289" w:rsidP="005B3289">
            <w:pPr>
              <w:cnfStyle w:val="000000000000" w:firstRow="0" w:lastRow="0" w:firstColumn="0" w:lastColumn="0" w:oddVBand="0" w:evenVBand="0" w:oddHBand="0" w:evenHBand="0" w:firstRowFirstColumn="0" w:firstRowLastColumn="0" w:lastRowFirstColumn="0" w:lastRowLastColumn="0"/>
              <w:rPr>
                <w:sz w:val="20"/>
                <w:szCs w:val="20"/>
              </w:rPr>
            </w:pPr>
            <w:r w:rsidRPr="00513680">
              <w:rPr>
                <w:sz w:val="20"/>
                <w:szCs w:val="20"/>
              </w:rPr>
              <w:t>Struggles for Freedom: Southern Africa</w:t>
            </w:r>
          </w:p>
        </w:tc>
        <w:sdt>
          <w:sdtPr>
            <w:rPr>
              <w:sz w:val="20"/>
              <w:szCs w:val="20"/>
            </w:rPr>
            <w:id w:val="-601958635"/>
          </w:sdtPr>
          <w:sdtEndPr/>
          <w:sdtContent>
            <w:tc>
              <w:tcPr>
                <w:tcW w:w="1022" w:type="dxa"/>
                <w:vAlign w:val="center"/>
              </w:tcPr>
              <w:p w14:paraId="387FE39A" w14:textId="64E3289E" w:rsidR="005B3289" w:rsidRPr="00513680" w:rsidRDefault="005B3289" w:rsidP="005B3289">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5B3289" w:rsidRPr="00513680" w14:paraId="595CB827" w14:textId="77777777" w:rsidTr="00FC00C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686" w:type="dxa"/>
          </w:tcPr>
          <w:p w14:paraId="6E5B1C3A" w14:textId="2CF86761" w:rsidR="005B3289" w:rsidRPr="00513680" w:rsidRDefault="005B3289" w:rsidP="005B3289">
            <w:pPr>
              <w:rPr>
                <w:b w:val="0"/>
                <w:color w:val="000000"/>
                <w:sz w:val="20"/>
                <w:szCs w:val="20"/>
              </w:rPr>
            </w:pPr>
            <w:r w:rsidRPr="00513680">
              <w:rPr>
                <w:b w:val="0"/>
                <w:sz w:val="20"/>
                <w:szCs w:val="20"/>
              </w:rPr>
              <w:t>Business I </w:t>
            </w:r>
          </w:p>
        </w:tc>
        <w:sdt>
          <w:sdtPr>
            <w:rPr>
              <w:sz w:val="20"/>
              <w:szCs w:val="20"/>
            </w:rPr>
            <w:id w:val="796262858"/>
          </w:sdtPr>
          <w:sdtEndPr/>
          <w:sdtContent>
            <w:tc>
              <w:tcPr>
                <w:tcW w:w="1169" w:type="dxa"/>
                <w:vAlign w:val="center"/>
              </w:tcPr>
              <w:p w14:paraId="3856CB97" w14:textId="50A2C0F7"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74CD36B2" w14:textId="799A226A" w:rsidR="005B3289" w:rsidRPr="00513680" w:rsidRDefault="005B3289" w:rsidP="005B3289">
            <w:pPr>
              <w:cnfStyle w:val="000000100000" w:firstRow="0" w:lastRow="0" w:firstColumn="0" w:lastColumn="0" w:oddVBand="0" w:evenVBand="0" w:oddHBand="1" w:evenHBand="0" w:firstRowFirstColumn="0" w:firstRowLastColumn="0" w:lastRowFirstColumn="0" w:lastRowLastColumn="0"/>
              <w:rPr>
                <w:sz w:val="20"/>
                <w:szCs w:val="20"/>
              </w:rPr>
            </w:pPr>
            <w:r w:rsidRPr="00513680">
              <w:rPr>
                <w:sz w:val="20"/>
                <w:szCs w:val="20"/>
              </w:rPr>
              <w:t>World Heritage Sites: Africa</w:t>
            </w:r>
          </w:p>
        </w:tc>
        <w:sdt>
          <w:sdtPr>
            <w:rPr>
              <w:sz w:val="20"/>
              <w:szCs w:val="20"/>
            </w:rPr>
            <w:id w:val="1817384958"/>
          </w:sdtPr>
          <w:sdtEndPr/>
          <w:sdtContent>
            <w:tc>
              <w:tcPr>
                <w:tcW w:w="1022" w:type="dxa"/>
                <w:vAlign w:val="center"/>
              </w:tcPr>
              <w:p w14:paraId="7FB83881" w14:textId="292747BA" w:rsidR="005B3289" w:rsidRPr="00513680" w:rsidRDefault="005B3289" w:rsidP="005B3289">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bl>
    <w:p w14:paraId="01BD82B0" w14:textId="77777777" w:rsidR="00715C1D" w:rsidRDefault="00715C1D" w:rsidP="00715C1D">
      <w:pPr>
        <w:tabs>
          <w:tab w:val="left" w:pos="709"/>
          <w:tab w:val="left" w:pos="5103"/>
        </w:tabs>
        <w:ind w:left="-284"/>
        <w:rPr>
          <w:rFonts w:eastAsiaTheme="minorEastAsia"/>
          <w:szCs w:val="20"/>
        </w:rPr>
      </w:pPr>
    </w:p>
    <w:p w14:paraId="05DC53AD" w14:textId="62556982" w:rsidR="00715C1D" w:rsidRPr="00CE315E" w:rsidRDefault="00715C1D" w:rsidP="00715C1D">
      <w:pPr>
        <w:tabs>
          <w:tab w:val="left" w:pos="709"/>
          <w:tab w:val="left" w:pos="5103"/>
        </w:tabs>
        <w:ind w:left="-284"/>
        <w:rPr>
          <w:rFonts w:eastAsiaTheme="minorEastAsia"/>
          <w:sz w:val="22"/>
          <w:szCs w:val="20"/>
        </w:rPr>
      </w:pPr>
      <w:r w:rsidRPr="00CE315E">
        <w:rPr>
          <w:rFonts w:eastAsiaTheme="minorEastAsia"/>
          <w:sz w:val="22"/>
          <w:szCs w:val="20"/>
        </w:rPr>
        <w:t>A tematikus gyűjtemények és az archív gyűjtemények között nincs átfedés.</w:t>
      </w:r>
    </w:p>
    <w:p w14:paraId="1A60AC5C" w14:textId="77777777" w:rsidR="00371CD0" w:rsidRDefault="00371CD0" w:rsidP="00371CD0">
      <w:pPr>
        <w:tabs>
          <w:tab w:val="left" w:pos="709"/>
          <w:tab w:val="left" w:pos="2835"/>
        </w:tabs>
        <w:jc w:val="both"/>
        <w:rPr>
          <w:b/>
          <w:sz w:val="22"/>
          <w:szCs w:val="22"/>
        </w:rPr>
      </w:pPr>
      <w:r w:rsidRPr="00324339">
        <w:rPr>
          <w:b/>
          <w:sz w:val="22"/>
          <w:szCs w:val="22"/>
        </w:rPr>
        <w:lastRenderedPageBreak/>
        <w:t xml:space="preserve">MELLÉKLET </w:t>
      </w:r>
      <w:r>
        <w:rPr>
          <w:b/>
          <w:sz w:val="22"/>
          <w:szCs w:val="22"/>
        </w:rPr>
        <w:t>3</w:t>
      </w:r>
      <w:r w:rsidRPr="00324339">
        <w:rPr>
          <w:b/>
          <w:sz w:val="22"/>
          <w:szCs w:val="22"/>
        </w:rPr>
        <w:t xml:space="preserve"> </w:t>
      </w:r>
      <w:r>
        <w:rPr>
          <w:b/>
          <w:sz w:val="22"/>
          <w:szCs w:val="22"/>
        </w:rPr>
        <w:tab/>
      </w:r>
    </w:p>
    <w:p w14:paraId="09C10CC2" w14:textId="77777777" w:rsidR="00371CD0" w:rsidRDefault="00371CD0" w:rsidP="00371CD0">
      <w:pPr>
        <w:tabs>
          <w:tab w:val="left" w:pos="709"/>
          <w:tab w:val="left" w:pos="2835"/>
        </w:tabs>
        <w:jc w:val="both"/>
        <w:rPr>
          <w:sz w:val="28"/>
          <w:szCs w:val="22"/>
        </w:rPr>
      </w:pPr>
    </w:p>
    <w:p w14:paraId="4E131EF4" w14:textId="5B501A9A" w:rsidR="00371CD0" w:rsidRDefault="00371CD0" w:rsidP="00371CD0">
      <w:pPr>
        <w:tabs>
          <w:tab w:val="left" w:pos="709"/>
          <w:tab w:val="left" w:pos="2835"/>
        </w:tabs>
        <w:spacing w:after="100" w:afterAutospacing="1"/>
        <w:jc w:val="both"/>
        <w:rPr>
          <w:sz w:val="28"/>
        </w:rPr>
      </w:pPr>
      <w:r w:rsidRPr="00D517A9">
        <w:rPr>
          <w:sz w:val="28"/>
          <w:szCs w:val="22"/>
        </w:rPr>
        <w:t>Taylor and Francis eBook Collections</w:t>
      </w:r>
      <w:r>
        <w:rPr>
          <w:sz w:val="28"/>
          <w:szCs w:val="22"/>
        </w:rPr>
        <w:t xml:space="preserve"> </w:t>
      </w:r>
      <w:r w:rsidRPr="00A10822">
        <w:t>–</w:t>
      </w:r>
      <w:r>
        <w:t xml:space="preserve"> </w:t>
      </w:r>
      <w:r>
        <w:rPr>
          <w:sz w:val="28"/>
        </w:rPr>
        <w:t>T</w:t>
      </w:r>
      <w:r w:rsidRPr="00C9236C">
        <w:rPr>
          <w:sz w:val="28"/>
        </w:rPr>
        <w:t xml:space="preserve">aylorfrancis.com </w:t>
      </w:r>
      <w:r>
        <w:rPr>
          <w:sz w:val="28"/>
        </w:rPr>
        <w:t>M</w:t>
      </w:r>
      <w:r w:rsidRPr="00C9236C">
        <w:rPr>
          <w:sz w:val="28"/>
        </w:rPr>
        <w:t xml:space="preserve">ain </w:t>
      </w:r>
      <w:r w:rsidR="00715C1D">
        <w:rPr>
          <w:sz w:val="28"/>
        </w:rPr>
        <w:t>C</w:t>
      </w:r>
      <w:r w:rsidRPr="00C9236C">
        <w:rPr>
          <w:sz w:val="28"/>
        </w:rPr>
        <w:t>ollections</w:t>
      </w:r>
    </w:p>
    <w:p w14:paraId="4E97647C" w14:textId="77777777" w:rsidR="00371CD0" w:rsidRPr="00715C1D" w:rsidRDefault="003F2287" w:rsidP="00715C1D">
      <w:pPr>
        <w:tabs>
          <w:tab w:val="left" w:pos="709"/>
          <w:tab w:val="left" w:pos="2835"/>
        </w:tabs>
        <w:jc w:val="both"/>
        <w:rPr>
          <w:b/>
          <w:i/>
        </w:rPr>
      </w:pPr>
      <w:hyperlink r:id="rId427" w:history="1">
        <w:r w:rsidR="00371CD0" w:rsidRPr="00715C1D">
          <w:rPr>
            <w:rStyle w:val="Hiperhivatkozs"/>
            <w:b/>
            <w:i/>
          </w:rPr>
          <w:t>Címlista</w:t>
        </w:r>
      </w:hyperlink>
    </w:p>
    <w:tbl>
      <w:tblPr>
        <w:tblStyle w:val="Kzepeslista15jellszn1"/>
        <w:tblW w:w="8959" w:type="dxa"/>
        <w:tblLook w:val="04A0" w:firstRow="1" w:lastRow="0" w:firstColumn="1" w:lastColumn="0" w:noHBand="0" w:noVBand="1"/>
      </w:tblPr>
      <w:tblGrid>
        <w:gridCol w:w="4195"/>
        <w:gridCol w:w="794"/>
        <w:gridCol w:w="794"/>
        <w:gridCol w:w="794"/>
        <w:gridCol w:w="794"/>
        <w:gridCol w:w="794"/>
        <w:gridCol w:w="794"/>
      </w:tblGrid>
      <w:tr w:rsidR="00371CD0" w:rsidRPr="005F721F" w14:paraId="4FC2D5E0" w14:textId="77777777" w:rsidTr="00D41C8A">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hideMark/>
          </w:tcPr>
          <w:p w14:paraId="20F6CDD4" w14:textId="77777777" w:rsidR="00371CD0" w:rsidRPr="005F721F" w:rsidRDefault="00371CD0" w:rsidP="00D41C8A">
            <w:pPr>
              <w:rPr>
                <w:b w:val="0"/>
                <w:color w:val="0563C1"/>
                <w:sz w:val="20"/>
                <w:szCs w:val="20"/>
                <w:u w:val="single"/>
              </w:rPr>
            </w:pPr>
          </w:p>
        </w:tc>
        <w:tc>
          <w:tcPr>
            <w:tcW w:w="794" w:type="dxa"/>
            <w:tcBorders>
              <w:left w:val="single" w:sz="4" w:space="0" w:color="4BACC6"/>
              <w:right w:val="single" w:sz="4" w:space="0" w:color="4BACC6"/>
            </w:tcBorders>
            <w:vAlign w:val="center"/>
            <w:hideMark/>
          </w:tcPr>
          <w:p w14:paraId="3742FD42"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2023</w:t>
            </w:r>
          </w:p>
        </w:tc>
        <w:tc>
          <w:tcPr>
            <w:tcW w:w="794" w:type="dxa"/>
            <w:tcBorders>
              <w:left w:val="single" w:sz="4" w:space="0" w:color="4BACC6"/>
              <w:right w:val="single" w:sz="4" w:space="0" w:color="4BACC6"/>
            </w:tcBorders>
            <w:vAlign w:val="center"/>
            <w:hideMark/>
          </w:tcPr>
          <w:p w14:paraId="1FFA8C25"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2022</w:t>
            </w:r>
          </w:p>
        </w:tc>
        <w:tc>
          <w:tcPr>
            <w:tcW w:w="794" w:type="dxa"/>
            <w:tcBorders>
              <w:left w:val="single" w:sz="4" w:space="0" w:color="4BACC6"/>
              <w:right w:val="single" w:sz="4" w:space="0" w:color="4BACC6"/>
            </w:tcBorders>
            <w:vAlign w:val="center"/>
            <w:hideMark/>
          </w:tcPr>
          <w:p w14:paraId="69DF1FA3"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2021</w:t>
            </w:r>
          </w:p>
        </w:tc>
        <w:tc>
          <w:tcPr>
            <w:tcW w:w="794" w:type="dxa"/>
            <w:tcBorders>
              <w:left w:val="single" w:sz="4" w:space="0" w:color="4BACC6"/>
              <w:right w:val="single" w:sz="4" w:space="0" w:color="4BACC6"/>
            </w:tcBorders>
            <w:vAlign w:val="center"/>
            <w:hideMark/>
          </w:tcPr>
          <w:p w14:paraId="2FCD92E6"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2020</w:t>
            </w:r>
          </w:p>
        </w:tc>
        <w:tc>
          <w:tcPr>
            <w:tcW w:w="794" w:type="dxa"/>
            <w:tcBorders>
              <w:left w:val="single" w:sz="4" w:space="0" w:color="4BACC6"/>
              <w:right w:val="single" w:sz="4" w:space="0" w:color="4BACC6"/>
            </w:tcBorders>
            <w:vAlign w:val="center"/>
            <w:hideMark/>
          </w:tcPr>
          <w:p w14:paraId="7C893D7E"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2019</w:t>
            </w:r>
          </w:p>
        </w:tc>
        <w:tc>
          <w:tcPr>
            <w:tcW w:w="794" w:type="dxa"/>
            <w:tcBorders>
              <w:left w:val="single" w:sz="4" w:space="0" w:color="4BACC6"/>
            </w:tcBorders>
            <w:vAlign w:val="center"/>
            <w:hideMark/>
          </w:tcPr>
          <w:p w14:paraId="380916F7"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2018</w:t>
            </w:r>
          </w:p>
        </w:tc>
      </w:tr>
      <w:tr w:rsidR="00371CD0" w:rsidRPr="005F721F" w14:paraId="3F288A11"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093CB8B" w14:textId="77777777" w:rsidR="00371CD0" w:rsidRPr="005F721F" w:rsidRDefault="00371CD0" w:rsidP="00D41C8A">
            <w:pPr>
              <w:rPr>
                <w:b w:val="0"/>
                <w:color w:val="0563C1"/>
                <w:sz w:val="20"/>
                <w:szCs w:val="20"/>
                <w:u w:val="single"/>
              </w:rPr>
            </w:pPr>
            <w:r w:rsidRPr="005F721F">
              <w:rPr>
                <w:b w:val="0"/>
                <w:color w:val="000000"/>
                <w:sz w:val="20"/>
                <w:szCs w:val="20"/>
              </w:rPr>
              <w:t>Area Studies</w:t>
            </w:r>
          </w:p>
        </w:tc>
        <w:tc>
          <w:tcPr>
            <w:tcW w:w="794" w:type="dxa"/>
            <w:tcBorders>
              <w:left w:val="single" w:sz="4" w:space="0" w:color="4BACC6"/>
              <w:right w:val="single" w:sz="4" w:space="0" w:color="4BACC6"/>
            </w:tcBorders>
            <w:vAlign w:val="center"/>
            <w:hideMark/>
          </w:tcPr>
          <w:p w14:paraId="40F44CD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733C60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8416A5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098627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107570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61A2D74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7F10A59"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11458386" w14:textId="77777777" w:rsidR="00371CD0" w:rsidRPr="005F721F" w:rsidRDefault="00371CD0" w:rsidP="00D41C8A">
            <w:pPr>
              <w:rPr>
                <w:b w:val="0"/>
                <w:color w:val="0563C1"/>
                <w:sz w:val="20"/>
                <w:szCs w:val="20"/>
                <w:u w:val="single"/>
              </w:rPr>
            </w:pPr>
            <w:r w:rsidRPr="005F721F">
              <w:rPr>
                <w:b w:val="0"/>
                <w:color w:val="000000"/>
                <w:sz w:val="20"/>
                <w:szCs w:val="20"/>
              </w:rPr>
              <w:t>Arts</w:t>
            </w:r>
          </w:p>
        </w:tc>
        <w:tc>
          <w:tcPr>
            <w:tcW w:w="794" w:type="dxa"/>
            <w:tcBorders>
              <w:left w:val="single" w:sz="4" w:space="0" w:color="4BACC6"/>
              <w:right w:val="single" w:sz="4" w:space="0" w:color="4BACC6"/>
            </w:tcBorders>
            <w:vAlign w:val="center"/>
            <w:hideMark/>
          </w:tcPr>
          <w:p w14:paraId="32D35AE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1527A9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435378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89F7BD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95E225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5B57875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67B71A17"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526D313" w14:textId="77777777" w:rsidR="00371CD0" w:rsidRPr="005F721F" w:rsidRDefault="00371CD0" w:rsidP="00D41C8A">
            <w:pPr>
              <w:rPr>
                <w:b w:val="0"/>
                <w:color w:val="0563C1"/>
                <w:sz w:val="20"/>
                <w:szCs w:val="20"/>
                <w:u w:val="single"/>
              </w:rPr>
            </w:pPr>
            <w:r w:rsidRPr="005F721F">
              <w:rPr>
                <w:b w:val="0"/>
                <w:color w:val="000000"/>
                <w:sz w:val="20"/>
                <w:szCs w:val="20"/>
              </w:rPr>
              <w:t>Behavioral Sciences</w:t>
            </w:r>
          </w:p>
        </w:tc>
        <w:tc>
          <w:tcPr>
            <w:tcW w:w="794" w:type="dxa"/>
            <w:tcBorders>
              <w:left w:val="single" w:sz="4" w:space="0" w:color="4BACC6"/>
              <w:right w:val="single" w:sz="4" w:space="0" w:color="4BACC6"/>
            </w:tcBorders>
            <w:vAlign w:val="center"/>
            <w:hideMark/>
          </w:tcPr>
          <w:p w14:paraId="3D7C321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09B041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5F978E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E9FB10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F57FA9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D36506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87F6540"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7670D7AB" w14:textId="77777777" w:rsidR="00371CD0" w:rsidRPr="005F721F" w:rsidRDefault="00371CD0" w:rsidP="00D41C8A">
            <w:pPr>
              <w:rPr>
                <w:b w:val="0"/>
                <w:color w:val="0563C1"/>
                <w:sz w:val="20"/>
                <w:szCs w:val="20"/>
                <w:u w:val="single"/>
              </w:rPr>
            </w:pPr>
            <w:r w:rsidRPr="005F721F">
              <w:rPr>
                <w:b w:val="0"/>
                <w:color w:val="000000"/>
                <w:sz w:val="20"/>
                <w:szCs w:val="20"/>
              </w:rPr>
              <w:t>Bioscience</w:t>
            </w:r>
          </w:p>
        </w:tc>
        <w:tc>
          <w:tcPr>
            <w:tcW w:w="794" w:type="dxa"/>
            <w:tcBorders>
              <w:left w:val="single" w:sz="4" w:space="0" w:color="4BACC6"/>
              <w:right w:val="single" w:sz="4" w:space="0" w:color="4BACC6"/>
            </w:tcBorders>
            <w:vAlign w:val="center"/>
            <w:hideMark/>
          </w:tcPr>
          <w:p w14:paraId="620EA9D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7976F1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78E474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85090C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5CE3DE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04291E6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8261DFC"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A5C2551" w14:textId="77777777" w:rsidR="00371CD0" w:rsidRPr="005F721F" w:rsidRDefault="00371CD0" w:rsidP="00D41C8A">
            <w:pPr>
              <w:rPr>
                <w:b w:val="0"/>
                <w:color w:val="0563C1"/>
                <w:sz w:val="20"/>
                <w:szCs w:val="20"/>
                <w:u w:val="single"/>
              </w:rPr>
            </w:pPr>
            <w:r w:rsidRPr="005F721F">
              <w:rPr>
                <w:b w:val="0"/>
                <w:color w:val="000000"/>
                <w:sz w:val="20"/>
                <w:szCs w:val="20"/>
              </w:rPr>
              <w:t>Built Environment</w:t>
            </w:r>
          </w:p>
        </w:tc>
        <w:tc>
          <w:tcPr>
            <w:tcW w:w="794" w:type="dxa"/>
            <w:tcBorders>
              <w:left w:val="single" w:sz="4" w:space="0" w:color="4BACC6"/>
              <w:right w:val="single" w:sz="4" w:space="0" w:color="4BACC6"/>
            </w:tcBorders>
            <w:vAlign w:val="center"/>
            <w:hideMark/>
          </w:tcPr>
          <w:p w14:paraId="0C10387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553153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F6256C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AA7915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97FA54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40F4532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61ADE79C"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69593632" w14:textId="77777777" w:rsidR="00371CD0" w:rsidRPr="005F721F" w:rsidRDefault="00371CD0" w:rsidP="00D41C8A">
            <w:pPr>
              <w:rPr>
                <w:b w:val="0"/>
                <w:color w:val="000000"/>
                <w:sz w:val="20"/>
                <w:szCs w:val="20"/>
              </w:rPr>
            </w:pPr>
            <w:r w:rsidRPr="005F721F">
              <w:rPr>
                <w:b w:val="0"/>
                <w:color w:val="000000"/>
                <w:sz w:val="20"/>
                <w:szCs w:val="20"/>
              </w:rPr>
              <w:t>Communication Studies</w:t>
            </w:r>
          </w:p>
        </w:tc>
        <w:tc>
          <w:tcPr>
            <w:tcW w:w="794" w:type="dxa"/>
            <w:tcBorders>
              <w:left w:val="single" w:sz="4" w:space="0" w:color="4BACC6"/>
              <w:right w:val="single" w:sz="4" w:space="0" w:color="4BACC6"/>
            </w:tcBorders>
            <w:vAlign w:val="center"/>
            <w:hideMark/>
          </w:tcPr>
          <w:p w14:paraId="1E80FA8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516CE4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6F4421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3989DC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0EA06A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D0E1E5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7D82276"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679B31DF" w14:textId="77777777" w:rsidR="00371CD0" w:rsidRPr="005F721F" w:rsidRDefault="00371CD0" w:rsidP="00D41C8A">
            <w:pPr>
              <w:rPr>
                <w:b w:val="0"/>
                <w:color w:val="000000"/>
                <w:sz w:val="20"/>
                <w:szCs w:val="20"/>
              </w:rPr>
            </w:pPr>
            <w:r w:rsidRPr="005F721F">
              <w:rPr>
                <w:b w:val="0"/>
                <w:color w:val="000000"/>
                <w:sz w:val="20"/>
                <w:szCs w:val="20"/>
              </w:rPr>
              <w:t>Computer Science</w:t>
            </w:r>
          </w:p>
        </w:tc>
        <w:tc>
          <w:tcPr>
            <w:tcW w:w="794" w:type="dxa"/>
            <w:tcBorders>
              <w:left w:val="single" w:sz="4" w:space="0" w:color="4BACC6"/>
              <w:right w:val="single" w:sz="4" w:space="0" w:color="4BACC6"/>
            </w:tcBorders>
            <w:vAlign w:val="center"/>
            <w:hideMark/>
          </w:tcPr>
          <w:p w14:paraId="47D52EE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875F7B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0AC009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1A0738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37D02D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0DE2FB8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C0DCBBA"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19AF0075" w14:textId="77777777" w:rsidR="00371CD0" w:rsidRPr="005F721F" w:rsidRDefault="00371CD0" w:rsidP="00D41C8A">
            <w:pPr>
              <w:rPr>
                <w:b w:val="0"/>
                <w:color w:val="000000"/>
                <w:sz w:val="20"/>
                <w:szCs w:val="20"/>
              </w:rPr>
            </w:pPr>
            <w:r w:rsidRPr="005F721F">
              <w:rPr>
                <w:b w:val="0"/>
                <w:color w:val="000000"/>
                <w:sz w:val="20"/>
                <w:szCs w:val="20"/>
              </w:rPr>
              <w:t>Development Studies</w:t>
            </w:r>
          </w:p>
        </w:tc>
        <w:tc>
          <w:tcPr>
            <w:tcW w:w="794" w:type="dxa"/>
            <w:tcBorders>
              <w:left w:val="single" w:sz="4" w:space="0" w:color="4BACC6"/>
              <w:right w:val="single" w:sz="4" w:space="0" w:color="4BACC6"/>
            </w:tcBorders>
            <w:vAlign w:val="center"/>
            <w:hideMark/>
          </w:tcPr>
          <w:p w14:paraId="69B1381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EC1649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C3C71A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5E034F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55C846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2951393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47090B5"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284D6DFF" w14:textId="77777777" w:rsidR="00371CD0" w:rsidRPr="005F721F" w:rsidRDefault="00371CD0" w:rsidP="00D41C8A">
            <w:pPr>
              <w:rPr>
                <w:b w:val="0"/>
                <w:color w:val="000000"/>
                <w:sz w:val="20"/>
                <w:szCs w:val="20"/>
              </w:rPr>
            </w:pPr>
            <w:r w:rsidRPr="005F721F">
              <w:rPr>
                <w:b w:val="0"/>
                <w:color w:val="000000"/>
                <w:sz w:val="20"/>
                <w:szCs w:val="20"/>
              </w:rPr>
              <w:t>Earth Sciences</w:t>
            </w:r>
          </w:p>
        </w:tc>
        <w:tc>
          <w:tcPr>
            <w:tcW w:w="794" w:type="dxa"/>
            <w:tcBorders>
              <w:left w:val="single" w:sz="4" w:space="0" w:color="4BACC6"/>
              <w:right w:val="single" w:sz="4" w:space="0" w:color="4BACC6"/>
            </w:tcBorders>
            <w:vAlign w:val="center"/>
            <w:hideMark/>
          </w:tcPr>
          <w:p w14:paraId="3D8197C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FA91D8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5DE117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350EB2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259363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7381C50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2499DA6"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7D6C50A2" w14:textId="77777777" w:rsidR="00371CD0" w:rsidRPr="005F721F" w:rsidRDefault="00371CD0" w:rsidP="00D41C8A">
            <w:pPr>
              <w:rPr>
                <w:b w:val="0"/>
                <w:color w:val="000000"/>
                <w:sz w:val="20"/>
                <w:szCs w:val="20"/>
              </w:rPr>
            </w:pPr>
            <w:r w:rsidRPr="005F721F">
              <w:rPr>
                <w:b w:val="0"/>
                <w:color w:val="000000"/>
                <w:sz w:val="20"/>
                <w:szCs w:val="20"/>
              </w:rPr>
              <w:t>Economics, Finance, Business &amp; Industry</w:t>
            </w:r>
          </w:p>
        </w:tc>
        <w:tc>
          <w:tcPr>
            <w:tcW w:w="794" w:type="dxa"/>
            <w:tcBorders>
              <w:left w:val="single" w:sz="4" w:space="0" w:color="4BACC6"/>
              <w:right w:val="single" w:sz="4" w:space="0" w:color="4BACC6"/>
            </w:tcBorders>
            <w:vAlign w:val="center"/>
            <w:hideMark/>
          </w:tcPr>
          <w:p w14:paraId="3F5E51B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0726EF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116DEA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567A07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38447E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74C8469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09877FA"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1D31AE2B" w14:textId="77777777" w:rsidR="00371CD0" w:rsidRPr="005F721F" w:rsidRDefault="00371CD0" w:rsidP="00D41C8A">
            <w:pPr>
              <w:rPr>
                <w:b w:val="0"/>
                <w:color w:val="000000"/>
                <w:sz w:val="20"/>
                <w:szCs w:val="20"/>
              </w:rPr>
            </w:pPr>
            <w:r w:rsidRPr="005F721F">
              <w:rPr>
                <w:b w:val="0"/>
                <w:color w:val="000000"/>
                <w:sz w:val="20"/>
                <w:szCs w:val="20"/>
              </w:rPr>
              <w:t>Education</w:t>
            </w:r>
          </w:p>
        </w:tc>
        <w:tc>
          <w:tcPr>
            <w:tcW w:w="794" w:type="dxa"/>
            <w:tcBorders>
              <w:left w:val="single" w:sz="4" w:space="0" w:color="4BACC6"/>
              <w:right w:val="single" w:sz="4" w:space="0" w:color="4BACC6"/>
            </w:tcBorders>
            <w:vAlign w:val="center"/>
            <w:hideMark/>
          </w:tcPr>
          <w:p w14:paraId="15F3585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390448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0A23A8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AACF39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8099C7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3C3FB9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C7522D2"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743F5F4D" w14:textId="77777777" w:rsidR="00371CD0" w:rsidRPr="005F721F" w:rsidRDefault="00371CD0" w:rsidP="00D41C8A">
            <w:pPr>
              <w:rPr>
                <w:b w:val="0"/>
                <w:color w:val="0563C1"/>
                <w:sz w:val="20"/>
                <w:szCs w:val="20"/>
                <w:u w:val="single"/>
              </w:rPr>
            </w:pPr>
            <w:r w:rsidRPr="005F721F">
              <w:rPr>
                <w:b w:val="0"/>
                <w:color w:val="000000"/>
                <w:sz w:val="20"/>
                <w:szCs w:val="20"/>
              </w:rPr>
              <w:t>Engineering &amp; Technology</w:t>
            </w:r>
          </w:p>
        </w:tc>
        <w:tc>
          <w:tcPr>
            <w:tcW w:w="794" w:type="dxa"/>
            <w:tcBorders>
              <w:left w:val="single" w:sz="4" w:space="0" w:color="4BACC6"/>
              <w:right w:val="single" w:sz="4" w:space="0" w:color="4BACC6"/>
            </w:tcBorders>
            <w:vAlign w:val="center"/>
            <w:hideMark/>
          </w:tcPr>
          <w:p w14:paraId="3E37F0A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31725D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A1331F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D6FFB6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C0BFA1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4285A76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E9E15C4"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54C58F6E" w14:textId="77777777" w:rsidR="00371CD0" w:rsidRPr="005F721F" w:rsidRDefault="00371CD0" w:rsidP="00D41C8A">
            <w:pPr>
              <w:rPr>
                <w:b w:val="0"/>
                <w:color w:val="0563C1"/>
                <w:sz w:val="20"/>
                <w:szCs w:val="20"/>
                <w:u w:val="single"/>
              </w:rPr>
            </w:pPr>
            <w:r w:rsidRPr="005F721F">
              <w:rPr>
                <w:b w:val="0"/>
                <w:color w:val="000000"/>
                <w:sz w:val="20"/>
                <w:szCs w:val="20"/>
              </w:rPr>
              <w:t>Environment &amp; Agriculture</w:t>
            </w:r>
          </w:p>
        </w:tc>
        <w:tc>
          <w:tcPr>
            <w:tcW w:w="794" w:type="dxa"/>
            <w:tcBorders>
              <w:left w:val="single" w:sz="4" w:space="0" w:color="4BACC6"/>
              <w:right w:val="single" w:sz="4" w:space="0" w:color="4BACC6"/>
            </w:tcBorders>
            <w:vAlign w:val="center"/>
            <w:hideMark/>
          </w:tcPr>
          <w:p w14:paraId="3A1C513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B63A3A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88A629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FF4E66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137524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125B963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E081902"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71B5E7FA" w14:textId="77777777" w:rsidR="00371CD0" w:rsidRPr="005F721F" w:rsidRDefault="00371CD0" w:rsidP="00D41C8A">
            <w:pPr>
              <w:rPr>
                <w:b w:val="0"/>
                <w:color w:val="0563C1"/>
                <w:sz w:val="20"/>
                <w:szCs w:val="20"/>
                <w:u w:val="single"/>
              </w:rPr>
            </w:pPr>
            <w:r w:rsidRPr="005F721F">
              <w:rPr>
                <w:b w:val="0"/>
                <w:color w:val="000000"/>
                <w:sz w:val="20"/>
                <w:szCs w:val="20"/>
              </w:rPr>
              <w:t>Environment and Sustainability</w:t>
            </w:r>
          </w:p>
        </w:tc>
        <w:tc>
          <w:tcPr>
            <w:tcW w:w="794" w:type="dxa"/>
            <w:tcBorders>
              <w:left w:val="single" w:sz="4" w:space="0" w:color="4BACC6"/>
              <w:right w:val="single" w:sz="4" w:space="0" w:color="4BACC6"/>
            </w:tcBorders>
            <w:vAlign w:val="center"/>
            <w:hideMark/>
          </w:tcPr>
          <w:p w14:paraId="6A91519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3F4CE2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1965B8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042395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79D81C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0088E00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A2C6836"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37B423BE" w14:textId="77777777" w:rsidR="00371CD0" w:rsidRPr="005F721F" w:rsidRDefault="00371CD0" w:rsidP="00D41C8A">
            <w:pPr>
              <w:rPr>
                <w:b w:val="0"/>
                <w:color w:val="0563C1"/>
                <w:sz w:val="20"/>
                <w:szCs w:val="20"/>
                <w:u w:val="single"/>
              </w:rPr>
            </w:pPr>
            <w:r w:rsidRPr="005F721F">
              <w:rPr>
                <w:b w:val="0"/>
                <w:color w:val="000000"/>
                <w:sz w:val="20"/>
                <w:szCs w:val="20"/>
              </w:rPr>
              <w:t>Food Science &amp; Technology</w:t>
            </w:r>
          </w:p>
        </w:tc>
        <w:tc>
          <w:tcPr>
            <w:tcW w:w="794" w:type="dxa"/>
            <w:tcBorders>
              <w:left w:val="single" w:sz="4" w:space="0" w:color="4BACC6"/>
              <w:right w:val="single" w:sz="4" w:space="0" w:color="4BACC6"/>
            </w:tcBorders>
            <w:vAlign w:val="center"/>
            <w:hideMark/>
          </w:tcPr>
          <w:p w14:paraId="14CBEFF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EC2119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62A1B3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863A1F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14A54E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7BA814A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3B6BA3E"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14A6C60C" w14:textId="77777777" w:rsidR="00371CD0" w:rsidRPr="005F721F" w:rsidRDefault="00371CD0" w:rsidP="00D41C8A">
            <w:pPr>
              <w:rPr>
                <w:b w:val="0"/>
                <w:color w:val="0563C1"/>
                <w:sz w:val="20"/>
                <w:szCs w:val="20"/>
                <w:u w:val="single"/>
              </w:rPr>
            </w:pPr>
            <w:r w:rsidRPr="005F721F">
              <w:rPr>
                <w:b w:val="0"/>
                <w:color w:val="000000"/>
                <w:sz w:val="20"/>
                <w:szCs w:val="20"/>
              </w:rPr>
              <w:t>Geography</w:t>
            </w:r>
          </w:p>
        </w:tc>
        <w:tc>
          <w:tcPr>
            <w:tcW w:w="794" w:type="dxa"/>
            <w:tcBorders>
              <w:left w:val="single" w:sz="4" w:space="0" w:color="4BACC6"/>
              <w:right w:val="single" w:sz="4" w:space="0" w:color="4BACC6"/>
            </w:tcBorders>
            <w:vAlign w:val="center"/>
            <w:hideMark/>
          </w:tcPr>
          <w:p w14:paraId="5D08798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92AE83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E1C4ED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F09706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82A51F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4A97918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56182EB"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41399F8" w14:textId="77777777" w:rsidR="00371CD0" w:rsidRPr="005F721F" w:rsidRDefault="00371CD0" w:rsidP="00D41C8A">
            <w:pPr>
              <w:rPr>
                <w:b w:val="0"/>
                <w:color w:val="0563C1"/>
                <w:sz w:val="20"/>
                <w:szCs w:val="20"/>
                <w:u w:val="single"/>
              </w:rPr>
            </w:pPr>
            <w:r w:rsidRPr="005F721F">
              <w:rPr>
                <w:b w:val="0"/>
                <w:color w:val="000000"/>
                <w:sz w:val="20"/>
                <w:szCs w:val="20"/>
              </w:rPr>
              <w:t>Health and Social Care</w:t>
            </w:r>
          </w:p>
        </w:tc>
        <w:tc>
          <w:tcPr>
            <w:tcW w:w="794" w:type="dxa"/>
            <w:tcBorders>
              <w:left w:val="single" w:sz="4" w:space="0" w:color="4BACC6"/>
              <w:right w:val="single" w:sz="4" w:space="0" w:color="4BACC6"/>
            </w:tcBorders>
            <w:vAlign w:val="center"/>
            <w:hideMark/>
          </w:tcPr>
          <w:p w14:paraId="7F06707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515A05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9B4B6B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4D2828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AE5DB5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F1C8D3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6E00C11"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48E83D59" w14:textId="77777777" w:rsidR="00371CD0" w:rsidRPr="005F721F" w:rsidRDefault="00371CD0" w:rsidP="00D41C8A">
            <w:pPr>
              <w:rPr>
                <w:b w:val="0"/>
                <w:color w:val="0563C1"/>
                <w:sz w:val="20"/>
                <w:szCs w:val="20"/>
                <w:u w:val="single"/>
              </w:rPr>
            </w:pPr>
            <w:r w:rsidRPr="005F721F">
              <w:rPr>
                <w:b w:val="0"/>
                <w:color w:val="000000"/>
                <w:sz w:val="20"/>
                <w:szCs w:val="20"/>
              </w:rPr>
              <w:t>Humanities</w:t>
            </w:r>
          </w:p>
        </w:tc>
        <w:tc>
          <w:tcPr>
            <w:tcW w:w="794" w:type="dxa"/>
            <w:tcBorders>
              <w:left w:val="single" w:sz="4" w:space="0" w:color="4BACC6"/>
              <w:right w:val="single" w:sz="4" w:space="0" w:color="4BACC6"/>
            </w:tcBorders>
            <w:vAlign w:val="center"/>
            <w:hideMark/>
          </w:tcPr>
          <w:p w14:paraId="1086603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E25F28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0D4EE2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3C0CC8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672E44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0AD63F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B085D09"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5C3B90C9" w14:textId="77777777" w:rsidR="00371CD0" w:rsidRPr="005F721F" w:rsidRDefault="00371CD0" w:rsidP="00D41C8A">
            <w:pPr>
              <w:rPr>
                <w:b w:val="0"/>
                <w:color w:val="0563C1"/>
                <w:sz w:val="20"/>
                <w:szCs w:val="20"/>
                <w:u w:val="single"/>
              </w:rPr>
            </w:pPr>
            <w:r w:rsidRPr="005F721F">
              <w:rPr>
                <w:b w:val="0"/>
                <w:color w:val="000000"/>
                <w:sz w:val="20"/>
                <w:szCs w:val="20"/>
              </w:rPr>
              <w:t>Information Science</w:t>
            </w:r>
          </w:p>
        </w:tc>
        <w:tc>
          <w:tcPr>
            <w:tcW w:w="794" w:type="dxa"/>
            <w:tcBorders>
              <w:left w:val="single" w:sz="4" w:space="0" w:color="4BACC6"/>
              <w:right w:val="single" w:sz="4" w:space="0" w:color="4BACC6"/>
            </w:tcBorders>
            <w:vAlign w:val="center"/>
            <w:hideMark/>
          </w:tcPr>
          <w:p w14:paraId="742E5A1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14313D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55D507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7E4968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76FCD5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5724D4E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7043F57"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4AE6082C" w14:textId="77777777" w:rsidR="00371CD0" w:rsidRPr="005F721F" w:rsidRDefault="00371CD0" w:rsidP="00D41C8A">
            <w:pPr>
              <w:rPr>
                <w:b w:val="0"/>
                <w:color w:val="0563C1"/>
                <w:sz w:val="20"/>
                <w:szCs w:val="20"/>
                <w:u w:val="single"/>
              </w:rPr>
            </w:pPr>
            <w:r w:rsidRPr="005F721F">
              <w:rPr>
                <w:b w:val="0"/>
                <w:color w:val="000000"/>
                <w:sz w:val="20"/>
                <w:szCs w:val="20"/>
              </w:rPr>
              <w:t>Language &amp; Literature</w:t>
            </w:r>
          </w:p>
        </w:tc>
        <w:tc>
          <w:tcPr>
            <w:tcW w:w="794" w:type="dxa"/>
            <w:tcBorders>
              <w:left w:val="single" w:sz="4" w:space="0" w:color="4BACC6"/>
              <w:right w:val="single" w:sz="4" w:space="0" w:color="4BACC6"/>
            </w:tcBorders>
            <w:vAlign w:val="center"/>
            <w:hideMark/>
          </w:tcPr>
          <w:p w14:paraId="75D45B0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EB4C34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7B378F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B3397C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552B28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00974A2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CD809D8"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8FEB48B" w14:textId="77777777" w:rsidR="00371CD0" w:rsidRPr="005F721F" w:rsidRDefault="00371CD0" w:rsidP="00D41C8A">
            <w:pPr>
              <w:rPr>
                <w:b w:val="0"/>
                <w:color w:val="0563C1"/>
                <w:sz w:val="20"/>
                <w:szCs w:val="20"/>
                <w:u w:val="single"/>
              </w:rPr>
            </w:pPr>
            <w:r w:rsidRPr="005F721F">
              <w:rPr>
                <w:b w:val="0"/>
                <w:color w:val="000000"/>
                <w:sz w:val="20"/>
                <w:szCs w:val="20"/>
              </w:rPr>
              <w:t>Law</w:t>
            </w:r>
          </w:p>
        </w:tc>
        <w:tc>
          <w:tcPr>
            <w:tcW w:w="794" w:type="dxa"/>
            <w:tcBorders>
              <w:left w:val="single" w:sz="4" w:space="0" w:color="4BACC6"/>
              <w:right w:val="single" w:sz="4" w:space="0" w:color="4BACC6"/>
            </w:tcBorders>
            <w:vAlign w:val="center"/>
            <w:hideMark/>
          </w:tcPr>
          <w:p w14:paraId="2E60DF7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56976B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9FC94A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9DF0D9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D19A55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5BE9A12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20B75C2"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76FE718A" w14:textId="77777777" w:rsidR="00371CD0" w:rsidRPr="005F721F" w:rsidRDefault="00371CD0" w:rsidP="00D41C8A">
            <w:pPr>
              <w:rPr>
                <w:b w:val="0"/>
                <w:color w:val="0563C1"/>
                <w:sz w:val="20"/>
                <w:szCs w:val="20"/>
                <w:u w:val="single"/>
              </w:rPr>
            </w:pPr>
            <w:r w:rsidRPr="005F721F">
              <w:rPr>
                <w:b w:val="0"/>
                <w:color w:val="000000"/>
                <w:sz w:val="20"/>
                <w:szCs w:val="20"/>
              </w:rPr>
              <w:t>Mathematics &amp; Statistics</w:t>
            </w:r>
          </w:p>
        </w:tc>
        <w:tc>
          <w:tcPr>
            <w:tcW w:w="794" w:type="dxa"/>
            <w:tcBorders>
              <w:left w:val="single" w:sz="4" w:space="0" w:color="4BACC6"/>
              <w:right w:val="single" w:sz="4" w:space="0" w:color="4BACC6"/>
            </w:tcBorders>
            <w:vAlign w:val="center"/>
            <w:hideMark/>
          </w:tcPr>
          <w:p w14:paraId="1A56C5A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DEA522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15E162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185BA2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243431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297253F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E22A3AD"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2CB15D35" w14:textId="77777777" w:rsidR="00371CD0" w:rsidRPr="005F721F" w:rsidRDefault="00371CD0" w:rsidP="00D41C8A">
            <w:pPr>
              <w:rPr>
                <w:b w:val="0"/>
                <w:color w:val="0563C1"/>
                <w:sz w:val="20"/>
                <w:szCs w:val="20"/>
                <w:u w:val="single"/>
              </w:rPr>
            </w:pPr>
            <w:r w:rsidRPr="005F721F">
              <w:rPr>
                <w:b w:val="0"/>
                <w:color w:val="000000"/>
                <w:sz w:val="20"/>
                <w:szCs w:val="20"/>
              </w:rPr>
              <w:t>Medicine, Dentistry, Nursing &amp; Allied Health</w:t>
            </w:r>
          </w:p>
        </w:tc>
        <w:tc>
          <w:tcPr>
            <w:tcW w:w="794" w:type="dxa"/>
            <w:tcBorders>
              <w:left w:val="single" w:sz="4" w:space="0" w:color="4BACC6"/>
              <w:right w:val="single" w:sz="4" w:space="0" w:color="4BACC6"/>
            </w:tcBorders>
            <w:vAlign w:val="center"/>
            <w:hideMark/>
          </w:tcPr>
          <w:p w14:paraId="2B5189E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2243FF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3B74A9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9B5449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A14540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18E96DB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F0DDFEC"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21EE0568" w14:textId="77777777" w:rsidR="00371CD0" w:rsidRPr="005F721F" w:rsidRDefault="00371CD0" w:rsidP="00D41C8A">
            <w:pPr>
              <w:rPr>
                <w:b w:val="0"/>
                <w:color w:val="0563C1"/>
                <w:sz w:val="20"/>
                <w:szCs w:val="20"/>
                <w:u w:val="single"/>
              </w:rPr>
            </w:pPr>
            <w:r w:rsidRPr="005F721F">
              <w:rPr>
                <w:b w:val="0"/>
                <w:color w:val="000000"/>
                <w:sz w:val="20"/>
                <w:szCs w:val="20"/>
              </w:rPr>
              <w:t>Museum and Heritage Studies</w:t>
            </w:r>
          </w:p>
        </w:tc>
        <w:tc>
          <w:tcPr>
            <w:tcW w:w="794" w:type="dxa"/>
            <w:tcBorders>
              <w:left w:val="single" w:sz="4" w:space="0" w:color="4BACC6"/>
              <w:right w:val="single" w:sz="4" w:space="0" w:color="4BACC6"/>
            </w:tcBorders>
            <w:vAlign w:val="center"/>
            <w:hideMark/>
          </w:tcPr>
          <w:p w14:paraId="43522D4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2A046C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9C8F4E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D68E26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BC1FC4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6BF91E5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63D9D63"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6254455C" w14:textId="77777777" w:rsidR="00371CD0" w:rsidRPr="005F721F" w:rsidRDefault="00371CD0" w:rsidP="00D41C8A">
            <w:pPr>
              <w:rPr>
                <w:b w:val="0"/>
                <w:color w:val="0563C1"/>
                <w:sz w:val="20"/>
                <w:szCs w:val="20"/>
                <w:u w:val="single"/>
              </w:rPr>
            </w:pPr>
            <w:r w:rsidRPr="005F721F">
              <w:rPr>
                <w:b w:val="0"/>
                <w:color w:val="000000"/>
                <w:sz w:val="20"/>
                <w:szCs w:val="20"/>
              </w:rPr>
              <w:t>Physical Sciences</w:t>
            </w:r>
          </w:p>
        </w:tc>
        <w:tc>
          <w:tcPr>
            <w:tcW w:w="794" w:type="dxa"/>
            <w:tcBorders>
              <w:left w:val="single" w:sz="4" w:space="0" w:color="4BACC6"/>
              <w:right w:val="single" w:sz="4" w:space="0" w:color="4BACC6"/>
            </w:tcBorders>
            <w:vAlign w:val="center"/>
            <w:hideMark/>
          </w:tcPr>
          <w:p w14:paraId="55F5D87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37DA18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5AB55A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9026AD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CC9C5A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03AF46D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97FF278"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34CBE5C3" w14:textId="77777777" w:rsidR="00371CD0" w:rsidRPr="005F721F" w:rsidRDefault="00371CD0" w:rsidP="00D41C8A">
            <w:pPr>
              <w:rPr>
                <w:b w:val="0"/>
                <w:color w:val="0563C1"/>
                <w:sz w:val="20"/>
                <w:szCs w:val="20"/>
                <w:u w:val="single"/>
              </w:rPr>
            </w:pPr>
            <w:r w:rsidRPr="005F721F">
              <w:rPr>
                <w:b w:val="0"/>
                <w:color w:val="000000"/>
                <w:sz w:val="20"/>
                <w:szCs w:val="20"/>
              </w:rPr>
              <w:t>Politics &amp; International Relations</w:t>
            </w:r>
          </w:p>
        </w:tc>
        <w:tc>
          <w:tcPr>
            <w:tcW w:w="794" w:type="dxa"/>
            <w:tcBorders>
              <w:left w:val="single" w:sz="4" w:space="0" w:color="4BACC6"/>
              <w:right w:val="single" w:sz="4" w:space="0" w:color="4BACC6"/>
            </w:tcBorders>
            <w:vAlign w:val="center"/>
            <w:hideMark/>
          </w:tcPr>
          <w:p w14:paraId="0D3A3AF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DF5CAE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9752B2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F06267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9FEFAF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45EE13F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AB42D18"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1C85D158" w14:textId="77777777" w:rsidR="00371CD0" w:rsidRPr="005F721F" w:rsidRDefault="00371CD0" w:rsidP="00D41C8A">
            <w:pPr>
              <w:rPr>
                <w:b w:val="0"/>
                <w:color w:val="0563C1"/>
                <w:sz w:val="20"/>
                <w:szCs w:val="20"/>
                <w:u w:val="single"/>
              </w:rPr>
            </w:pPr>
            <w:r w:rsidRPr="005F721F">
              <w:rPr>
                <w:b w:val="0"/>
                <w:color w:val="000000"/>
                <w:sz w:val="20"/>
                <w:szCs w:val="20"/>
              </w:rPr>
              <w:t>Reference &amp; Information Science</w:t>
            </w:r>
          </w:p>
        </w:tc>
        <w:tc>
          <w:tcPr>
            <w:tcW w:w="794" w:type="dxa"/>
            <w:tcBorders>
              <w:left w:val="single" w:sz="4" w:space="0" w:color="4BACC6"/>
              <w:right w:val="single" w:sz="4" w:space="0" w:color="4BACC6"/>
            </w:tcBorders>
            <w:vAlign w:val="center"/>
            <w:hideMark/>
          </w:tcPr>
          <w:p w14:paraId="54BCD81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BBAA9E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314913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714529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1B1095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5FC098D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AB8E084"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6D32EC60" w14:textId="77777777" w:rsidR="00371CD0" w:rsidRPr="005F721F" w:rsidRDefault="00371CD0" w:rsidP="00D41C8A">
            <w:pPr>
              <w:rPr>
                <w:b w:val="0"/>
                <w:color w:val="0563C1"/>
                <w:sz w:val="20"/>
                <w:szCs w:val="20"/>
                <w:u w:val="single"/>
              </w:rPr>
            </w:pPr>
            <w:r w:rsidRPr="005F721F">
              <w:rPr>
                <w:b w:val="0"/>
                <w:color w:val="000000"/>
                <w:sz w:val="20"/>
                <w:szCs w:val="20"/>
              </w:rPr>
              <w:t>Social Sciences</w:t>
            </w:r>
          </w:p>
        </w:tc>
        <w:tc>
          <w:tcPr>
            <w:tcW w:w="794" w:type="dxa"/>
            <w:tcBorders>
              <w:left w:val="single" w:sz="4" w:space="0" w:color="4BACC6"/>
              <w:right w:val="single" w:sz="4" w:space="0" w:color="4BACC6"/>
            </w:tcBorders>
            <w:vAlign w:val="center"/>
            <w:hideMark/>
          </w:tcPr>
          <w:p w14:paraId="55A3060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A2BFF3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4EA6FF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20D63D2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5F50CF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4FFF72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BB7E6CB"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018A09E3" w14:textId="77777777" w:rsidR="00371CD0" w:rsidRPr="005F721F" w:rsidRDefault="00371CD0" w:rsidP="00D41C8A">
            <w:pPr>
              <w:rPr>
                <w:b w:val="0"/>
                <w:color w:val="0563C1"/>
                <w:sz w:val="20"/>
                <w:szCs w:val="20"/>
                <w:u w:val="single"/>
              </w:rPr>
            </w:pPr>
            <w:r w:rsidRPr="005F721F">
              <w:rPr>
                <w:b w:val="0"/>
                <w:color w:val="000000"/>
                <w:sz w:val="20"/>
                <w:szCs w:val="20"/>
              </w:rPr>
              <w:t>Sports and Leisure</w:t>
            </w:r>
          </w:p>
        </w:tc>
        <w:tc>
          <w:tcPr>
            <w:tcW w:w="794" w:type="dxa"/>
            <w:tcBorders>
              <w:left w:val="single" w:sz="4" w:space="0" w:color="4BACC6"/>
              <w:right w:val="single" w:sz="4" w:space="0" w:color="4BACC6"/>
            </w:tcBorders>
            <w:vAlign w:val="center"/>
            <w:hideMark/>
          </w:tcPr>
          <w:p w14:paraId="27AA0C7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1AC807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1C8BDF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D2C8A6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10C5FA1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161917E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A25EFA2" w14:textId="77777777" w:rsidTr="00D41C8A">
        <w:trPr>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391DD1B6" w14:textId="77777777" w:rsidR="00371CD0" w:rsidRPr="005F721F" w:rsidRDefault="00371CD0" w:rsidP="00D41C8A">
            <w:pPr>
              <w:rPr>
                <w:b w:val="0"/>
                <w:color w:val="0563C1"/>
                <w:sz w:val="20"/>
                <w:szCs w:val="20"/>
                <w:u w:val="single"/>
              </w:rPr>
            </w:pPr>
            <w:r w:rsidRPr="005F721F">
              <w:rPr>
                <w:b w:val="0"/>
                <w:color w:val="000000"/>
                <w:sz w:val="20"/>
                <w:szCs w:val="20"/>
              </w:rPr>
              <w:t>Tourism, Hospitality and Events</w:t>
            </w:r>
          </w:p>
        </w:tc>
        <w:tc>
          <w:tcPr>
            <w:tcW w:w="794" w:type="dxa"/>
            <w:tcBorders>
              <w:left w:val="single" w:sz="4" w:space="0" w:color="4BACC6"/>
              <w:right w:val="single" w:sz="4" w:space="0" w:color="4BACC6"/>
            </w:tcBorders>
            <w:vAlign w:val="center"/>
            <w:hideMark/>
          </w:tcPr>
          <w:p w14:paraId="4803166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397F146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5B3DB87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9DA5DE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7952763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6B8DCE0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CB17011" w14:textId="77777777" w:rsidTr="00D41C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cBorders>
            <w:vAlign w:val="center"/>
          </w:tcPr>
          <w:p w14:paraId="5C66F4E3" w14:textId="77777777" w:rsidR="00371CD0" w:rsidRPr="005F721F" w:rsidRDefault="00371CD0" w:rsidP="00D41C8A">
            <w:pPr>
              <w:rPr>
                <w:b w:val="0"/>
                <w:color w:val="0563C1"/>
                <w:sz w:val="20"/>
                <w:szCs w:val="20"/>
                <w:u w:val="single"/>
              </w:rPr>
            </w:pPr>
            <w:r w:rsidRPr="005F721F">
              <w:rPr>
                <w:b w:val="0"/>
                <w:color w:val="000000"/>
                <w:sz w:val="20"/>
                <w:szCs w:val="20"/>
              </w:rPr>
              <w:t>Urban Studies</w:t>
            </w:r>
          </w:p>
        </w:tc>
        <w:tc>
          <w:tcPr>
            <w:tcW w:w="794" w:type="dxa"/>
            <w:tcBorders>
              <w:left w:val="single" w:sz="4" w:space="0" w:color="4BACC6"/>
              <w:right w:val="single" w:sz="4" w:space="0" w:color="4BACC6"/>
            </w:tcBorders>
            <w:vAlign w:val="center"/>
            <w:hideMark/>
          </w:tcPr>
          <w:p w14:paraId="74CD9CE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F092E1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6E3A496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4D1DCEF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right w:val="single" w:sz="4" w:space="0" w:color="4BACC6"/>
            </w:tcBorders>
            <w:vAlign w:val="center"/>
            <w:hideMark/>
          </w:tcPr>
          <w:p w14:paraId="0B9A244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cBorders>
            <w:vAlign w:val="center"/>
            <w:hideMark/>
          </w:tcPr>
          <w:p w14:paraId="336DF73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bl>
    <w:p w14:paraId="5E24FE69" w14:textId="77777777" w:rsidR="00371CD0" w:rsidRDefault="00371CD0" w:rsidP="00371CD0">
      <w:pPr>
        <w:spacing w:after="200" w:line="276" w:lineRule="auto"/>
        <w:rPr>
          <w:b/>
          <w:sz w:val="22"/>
          <w:szCs w:val="22"/>
        </w:rPr>
      </w:pPr>
      <w:r>
        <w:rPr>
          <w:b/>
          <w:sz w:val="22"/>
          <w:szCs w:val="22"/>
        </w:rPr>
        <w:br w:type="page"/>
      </w:r>
    </w:p>
    <w:p w14:paraId="4C40F1DD" w14:textId="77777777" w:rsidR="00371CD0" w:rsidRDefault="00371CD0" w:rsidP="00371CD0">
      <w:pPr>
        <w:tabs>
          <w:tab w:val="left" w:pos="709"/>
          <w:tab w:val="left" w:pos="2835"/>
        </w:tabs>
        <w:jc w:val="both"/>
        <w:rPr>
          <w:b/>
          <w:sz w:val="22"/>
          <w:szCs w:val="22"/>
        </w:rPr>
      </w:pPr>
      <w:r w:rsidRPr="00324339">
        <w:rPr>
          <w:b/>
          <w:sz w:val="22"/>
          <w:szCs w:val="22"/>
        </w:rPr>
        <w:lastRenderedPageBreak/>
        <w:t xml:space="preserve">MELLÉKLET </w:t>
      </w:r>
      <w:r>
        <w:rPr>
          <w:b/>
          <w:sz w:val="22"/>
          <w:szCs w:val="22"/>
        </w:rPr>
        <w:t>4</w:t>
      </w:r>
      <w:r w:rsidRPr="00324339">
        <w:rPr>
          <w:b/>
          <w:sz w:val="22"/>
          <w:szCs w:val="22"/>
        </w:rPr>
        <w:t xml:space="preserve"> </w:t>
      </w:r>
      <w:r>
        <w:rPr>
          <w:b/>
          <w:sz w:val="22"/>
          <w:szCs w:val="22"/>
        </w:rPr>
        <w:tab/>
      </w:r>
    </w:p>
    <w:p w14:paraId="728B7E74" w14:textId="77777777" w:rsidR="00371CD0" w:rsidRDefault="00371CD0" w:rsidP="00371CD0">
      <w:pPr>
        <w:tabs>
          <w:tab w:val="left" w:pos="709"/>
          <w:tab w:val="left" w:pos="2835"/>
        </w:tabs>
        <w:jc w:val="both"/>
        <w:rPr>
          <w:sz w:val="28"/>
          <w:szCs w:val="22"/>
        </w:rPr>
      </w:pPr>
    </w:p>
    <w:p w14:paraId="6C7F19CE" w14:textId="77777777" w:rsidR="00371CD0" w:rsidRPr="0033779E" w:rsidRDefault="00371CD0" w:rsidP="00371CD0">
      <w:pPr>
        <w:tabs>
          <w:tab w:val="left" w:pos="709"/>
          <w:tab w:val="left" w:pos="2835"/>
        </w:tabs>
        <w:spacing w:after="100" w:afterAutospacing="1"/>
        <w:jc w:val="both"/>
        <w:rPr>
          <w:sz w:val="32"/>
          <w:szCs w:val="22"/>
        </w:rPr>
      </w:pPr>
      <w:r w:rsidRPr="00D517A9">
        <w:rPr>
          <w:sz w:val="28"/>
          <w:szCs w:val="22"/>
        </w:rPr>
        <w:t>Taylor and Francis eBook Collections</w:t>
      </w:r>
      <w:r>
        <w:rPr>
          <w:sz w:val="28"/>
          <w:szCs w:val="22"/>
        </w:rPr>
        <w:t xml:space="preserve"> </w:t>
      </w:r>
      <w:r w:rsidRPr="00A10822">
        <w:t>–</w:t>
      </w:r>
      <w:r>
        <w:t xml:space="preserve"> </w:t>
      </w:r>
      <w:r w:rsidRPr="0033779E">
        <w:rPr>
          <w:sz w:val="28"/>
        </w:rPr>
        <w:t>STEM collections (netBASEs)</w:t>
      </w:r>
    </w:p>
    <w:p w14:paraId="630DE2CE" w14:textId="77777777" w:rsidR="00371CD0" w:rsidRDefault="00371CD0" w:rsidP="00371CD0">
      <w:pPr>
        <w:tabs>
          <w:tab w:val="left" w:pos="709"/>
          <w:tab w:val="left" w:pos="2835"/>
        </w:tabs>
        <w:spacing w:after="100" w:afterAutospacing="1"/>
        <w:jc w:val="both"/>
        <w:rPr>
          <w:i/>
          <w:sz w:val="22"/>
        </w:rPr>
      </w:pPr>
      <w:r w:rsidRPr="00A421AF">
        <w:rPr>
          <w:i/>
          <w:sz w:val="22"/>
        </w:rPr>
        <w:t>Az egyes</w:t>
      </w:r>
      <w:r>
        <w:rPr>
          <w:i/>
          <w:sz w:val="22"/>
        </w:rPr>
        <w:t xml:space="preserve"> kollekciók részletes</w:t>
      </w:r>
      <w:r w:rsidRPr="00A421AF">
        <w:rPr>
          <w:i/>
          <w:sz w:val="22"/>
        </w:rPr>
        <w:t xml:space="preserve"> ismertetése a </w:t>
      </w:r>
      <w:r>
        <w:rPr>
          <w:i/>
          <w:sz w:val="22"/>
        </w:rPr>
        <w:t>könyv</w:t>
      </w:r>
      <w:r w:rsidRPr="00A421AF">
        <w:rPr>
          <w:i/>
          <w:sz w:val="22"/>
        </w:rPr>
        <w:t>csomag nevére kattintva érhető el.</w:t>
      </w:r>
    </w:p>
    <w:p w14:paraId="26C2D320" w14:textId="77777777" w:rsidR="00371CD0" w:rsidRPr="00715C1D" w:rsidRDefault="003F2287" w:rsidP="00371CD0">
      <w:pPr>
        <w:tabs>
          <w:tab w:val="left" w:pos="709"/>
          <w:tab w:val="left" w:pos="2835"/>
        </w:tabs>
        <w:spacing w:after="100" w:afterAutospacing="1"/>
        <w:jc w:val="both"/>
        <w:rPr>
          <w:b/>
          <w:i/>
        </w:rPr>
      </w:pPr>
      <w:hyperlink r:id="rId428" w:history="1">
        <w:r w:rsidR="00371CD0" w:rsidRPr="00715C1D">
          <w:rPr>
            <w:rStyle w:val="Hiperhivatkozs"/>
            <w:b/>
            <w:i/>
          </w:rPr>
          <w:t>Címlista</w:t>
        </w:r>
      </w:hyperlink>
    </w:p>
    <w:tbl>
      <w:tblPr>
        <w:tblStyle w:val="Kzepeslista15jellszn"/>
        <w:tblW w:w="8959" w:type="dxa"/>
        <w:tblLook w:val="04A0" w:firstRow="1" w:lastRow="0" w:firstColumn="1" w:lastColumn="0" w:noHBand="0" w:noVBand="1"/>
      </w:tblPr>
      <w:tblGrid>
        <w:gridCol w:w="4195"/>
        <w:gridCol w:w="794"/>
        <w:gridCol w:w="794"/>
        <w:gridCol w:w="794"/>
        <w:gridCol w:w="794"/>
        <w:gridCol w:w="794"/>
        <w:gridCol w:w="794"/>
      </w:tblGrid>
      <w:tr w:rsidR="00371CD0" w:rsidRPr="005F721F" w14:paraId="73A59E29" w14:textId="77777777" w:rsidTr="00D41C8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B2A47BF" w14:textId="77777777" w:rsidR="00371CD0" w:rsidRPr="005F721F" w:rsidRDefault="00371CD0" w:rsidP="00D41C8A">
            <w:pPr>
              <w:rPr>
                <w:b w:val="0"/>
                <w:color w:val="365F91" w:themeColor="accent1" w:themeShade="BF"/>
                <w:sz w:val="20"/>
                <w:szCs w:val="20"/>
                <w:u w:val="single"/>
              </w:rPr>
            </w:pPr>
          </w:p>
        </w:tc>
        <w:tc>
          <w:tcPr>
            <w:tcW w:w="794" w:type="dxa"/>
            <w:tcBorders>
              <w:left w:val="single" w:sz="4" w:space="0" w:color="4BACC6" w:themeColor="accent5"/>
              <w:right w:val="single" w:sz="4" w:space="0" w:color="4BACC6" w:themeColor="accent5"/>
            </w:tcBorders>
            <w:hideMark/>
          </w:tcPr>
          <w:p w14:paraId="400F2B0D"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2023</w:t>
            </w:r>
          </w:p>
        </w:tc>
        <w:tc>
          <w:tcPr>
            <w:tcW w:w="794" w:type="dxa"/>
            <w:tcBorders>
              <w:left w:val="single" w:sz="4" w:space="0" w:color="4BACC6" w:themeColor="accent5"/>
              <w:right w:val="single" w:sz="4" w:space="0" w:color="4BACC6" w:themeColor="accent5"/>
            </w:tcBorders>
            <w:hideMark/>
          </w:tcPr>
          <w:p w14:paraId="20F36233"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2022</w:t>
            </w:r>
          </w:p>
        </w:tc>
        <w:tc>
          <w:tcPr>
            <w:tcW w:w="794" w:type="dxa"/>
            <w:tcBorders>
              <w:left w:val="single" w:sz="4" w:space="0" w:color="4BACC6" w:themeColor="accent5"/>
              <w:right w:val="single" w:sz="4" w:space="0" w:color="4BACC6" w:themeColor="accent5"/>
            </w:tcBorders>
            <w:hideMark/>
          </w:tcPr>
          <w:p w14:paraId="340AF527"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2021</w:t>
            </w:r>
          </w:p>
        </w:tc>
        <w:tc>
          <w:tcPr>
            <w:tcW w:w="794" w:type="dxa"/>
            <w:tcBorders>
              <w:left w:val="single" w:sz="4" w:space="0" w:color="4BACC6" w:themeColor="accent5"/>
              <w:right w:val="single" w:sz="4" w:space="0" w:color="4BACC6" w:themeColor="accent5"/>
            </w:tcBorders>
            <w:hideMark/>
          </w:tcPr>
          <w:p w14:paraId="236B9C9B"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2020</w:t>
            </w:r>
          </w:p>
        </w:tc>
        <w:tc>
          <w:tcPr>
            <w:tcW w:w="794" w:type="dxa"/>
            <w:tcBorders>
              <w:left w:val="single" w:sz="4" w:space="0" w:color="4BACC6" w:themeColor="accent5"/>
              <w:right w:val="single" w:sz="4" w:space="0" w:color="4BACC6" w:themeColor="accent5"/>
            </w:tcBorders>
            <w:hideMark/>
          </w:tcPr>
          <w:p w14:paraId="7263AC10"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2019</w:t>
            </w:r>
          </w:p>
        </w:tc>
        <w:tc>
          <w:tcPr>
            <w:tcW w:w="794" w:type="dxa"/>
            <w:tcBorders>
              <w:left w:val="single" w:sz="4" w:space="0" w:color="4BACC6" w:themeColor="accent5"/>
            </w:tcBorders>
            <w:hideMark/>
          </w:tcPr>
          <w:p w14:paraId="74CCE622" w14:textId="77777777" w:rsidR="00371CD0" w:rsidRPr="005F721F" w:rsidRDefault="00371CD0" w:rsidP="00D41C8A">
            <w:pPr>
              <w:jc w:val="center"/>
              <w:cnfStyle w:val="100000000000" w:firstRow="1" w:lastRow="0" w:firstColumn="0" w:lastColumn="0" w:oddVBand="0" w:evenVBand="0" w:oddHBand="0" w:evenHBand="0" w:firstRowFirstColumn="0" w:firstRowLastColumn="0" w:lastRowFirstColumn="0" w:lastRowLastColumn="0"/>
              <w:rPr>
                <w:b/>
                <w:bCs/>
                <w:color w:val="000000"/>
                <w:sz w:val="20"/>
                <w:szCs w:val="20"/>
              </w:rPr>
            </w:pPr>
            <w:r w:rsidRPr="005F721F">
              <w:rPr>
                <w:b/>
                <w:bCs/>
                <w:color w:val="000000"/>
                <w:sz w:val="20"/>
                <w:szCs w:val="20"/>
              </w:rPr>
              <w:t>2018</w:t>
            </w:r>
          </w:p>
        </w:tc>
      </w:tr>
      <w:tr w:rsidR="00371CD0" w:rsidRPr="005F721F" w14:paraId="27EA87A7"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3B175D1" w14:textId="77777777" w:rsidR="00371CD0" w:rsidRPr="005F721F" w:rsidRDefault="003F2287" w:rsidP="00D41C8A">
            <w:pPr>
              <w:rPr>
                <w:b w:val="0"/>
                <w:color w:val="365F91" w:themeColor="accent1" w:themeShade="BF"/>
                <w:sz w:val="20"/>
                <w:szCs w:val="20"/>
                <w:u w:val="single"/>
              </w:rPr>
            </w:pPr>
            <w:hyperlink r:id="rId429" w:history="1">
              <w:r w:rsidR="00371CD0" w:rsidRPr="005F721F">
                <w:rPr>
                  <w:b w:val="0"/>
                  <w:color w:val="365F91" w:themeColor="accent1" w:themeShade="BF"/>
                  <w:sz w:val="20"/>
                  <w:szCs w:val="20"/>
                  <w:u w:val="single"/>
                </w:rPr>
                <w:t>AGRICULTUREnetBASE</w:t>
              </w:r>
            </w:hyperlink>
          </w:p>
        </w:tc>
        <w:tc>
          <w:tcPr>
            <w:tcW w:w="794" w:type="dxa"/>
            <w:tcBorders>
              <w:left w:val="single" w:sz="4" w:space="0" w:color="4BACC6" w:themeColor="accent5"/>
              <w:right w:val="single" w:sz="4" w:space="0" w:color="4BACC6" w:themeColor="accent5"/>
            </w:tcBorders>
            <w:hideMark/>
          </w:tcPr>
          <w:p w14:paraId="3A01B48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E789F6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488EB6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3BB509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40F94F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54D26E9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9D4C5B0"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6B62ECDA" w14:textId="77777777" w:rsidR="00371CD0" w:rsidRPr="005F721F" w:rsidRDefault="003F2287" w:rsidP="00D41C8A">
            <w:pPr>
              <w:rPr>
                <w:b w:val="0"/>
                <w:color w:val="365F91" w:themeColor="accent1" w:themeShade="BF"/>
                <w:sz w:val="20"/>
                <w:szCs w:val="20"/>
                <w:u w:val="single"/>
              </w:rPr>
            </w:pPr>
            <w:hyperlink r:id="rId430" w:history="1">
              <w:r w:rsidR="00371CD0" w:rsidRPr="005F721F">
                <w:rPr>
                  <w:b w:val="0"/>
                  <w:color w:val="365F91" w:themeColor="accent1" w:themeShade="BF"/>
                  <w:sz w:val="20"/>
                  <w:szCs w:val="20"/>
                  <w:u w:val="single"/>
                </w:rPr>
                <w:t>BiomedicalSCIENCEnetBASE</w:t>
              </w:r>
            </w:hyperlink>
          </w:p>
        </w:tc>
        <w:tc>
          <w:tcPr>
            <w:tcW w:w="794" w:type="dxa"/>
            <w:tcBorders>
              <w:left w:val="single" w:sz="4" w:space="0" w:color="4BACC6" w:themeColor="accent5"/>
              <w:right w:val="single" w:sz="4" w:space="0" w:color="4BACC6" w:themeColor="accent5"/>
            </w:tcBorders>
            <w:hideMark/>
          </w:tcPr>
          <w:p w14:paraId="4D25699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F4FE1F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69D08C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167067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87028A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1D52AB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36EDC6B"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42B0B98B" w14:textId="77777777" w:rsidR="00371CD0" w:rsidRPr="005F721F" w:rsidRDefault="003F2287" w:rsidP="00D41C8A">
            <w:pPr>
              <w:rPr>
                <w:b w:val="0"/>
                <w:color w:val="365F91" w:themeColor="accent1" w:themeShade="BF"/>
                <w:sz w:val="20"/>
                <w:szCs w:val="20"/>
                <w:u w:val="single"/>
              </w:rPr>
            </w:pPr>
            <w:hyperlink r:id="rId431" w:history="1">
              <w:r w:rsidR="00371CD0" w:rsidRPr="005F721F">
                <w:rPr>
                  <w:b w:val="0"/>
                  <w:color w:val="365F91" w:themeColor="accent1" w:themeShade="BF"/>
                  <w:sz w:val="20"/>
                  <w:szCs w:val="20"/>
                  <w:u w:val="single"/>
                </w:rPr>
                <w:t>BIOSCIENCEnetBASE (Premium Coll.)</w:t>
              </w:r>
            </w:hyperlink>
          </w:p>
        </w:tc>
        <w:tc>
          <w:tcPr>
            <w:tcW w:w="794" w:type="dxa"/>
            <w:tcBorders>
              <w:left w:val="single" w:sz="4" w:space="0" w:color="4BACC6" w:themeColor="accent5"/>
              <w:right w:val="single" w:sz="4" w:space="0" w:color="4BACC6" w:themeColor="accent5"/>
            </w:tcBorders>
            <w:hideMark/>
          </w:tcPr>
          <w:p w14:paraId="10CAE3B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28E8B4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1819AD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41E6D4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E53B6C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C96E22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BA3B78E"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F0ABE14" w14:textId="77777777" w:rsidR="00371CD0" w:rsidRPr="005F721F" w:rsidRDefault="003F2287" w:rsidP="00D41C8A">
            <w:pPr>
              <w:rPr>
                <w:b w:val="0"/>
                <w:color w:val="365F91" w:themeColor="accent1" w:themeShade="BF"/>
                <w:sz w:val="20"/>
                <w:szCs w:val="20"/>
                <w:u w:val="single"/>
              </w:rPr>
            </w:pPr>
            <w:hyperlink r:id="rId432" w:history="1">
              <w:r w:rsidR="00371CD0" w:rsidRPr="005F721F">
                <w:rPr>
                  <w:b w:val="0"/>
                  <w:color w:val="365F91" w:themeColor="accent1" w:themeShade="BF"/>
                  <w:sz w:val="20"/>
                  <w:szCs w:val="20"/>
                  <w:u w:val="single"/>
                </w:rPr>
                <w:t>BUSINESSnetBASE</w:t>
              </w:r>
            </w:hyperlink>
          </w:p>
        </w:tc>
        <w:tc>
          <w:tcPr>
            <w:tcW w:w="794" w:type="dxa"/>
            <w:tcBorders>
              <w:left w:val="single" w:sz="4" w:space="0" w:color="4BACC6" w:themeColor="accent5"/>
              <w:right w:val="single" w:sz="4" w:space="0" w:color="4BACC6" w:themeColor="accent5"/>
            </w:tcBorders>
            <w:hideMark/>
          </w:tcPr>
          <w:p w14:paraId="1A2ACA8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6A7640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EB5E82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397878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736B60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8F149A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B0037CF"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62C59049" w14:textId="77777777" w:rsidR="00371CD0" w:rsidRPr="005F721F" w:rsidRDefault="003F2287" w:rsidP="00D41C8A">
            <w:pPr>
              <w:rPr>
                <w:b w:val="0"/>
                <w:color w:val="365F91" w:themeColor="accent1" w:themeShade="BF"/>
                <w:sz w:val="20"/>
                <w:szCs w:val="20"/>
                <w:u w:val="single"/>
              </w:rPr>
            </w:pPr>
            <w:hyperlink r:id="rId433" w:history="1">
              <w:r w:rsidR="00371CD0" w:rsidRPr="005F721F">
                <w:rPr>
                  <w:b w:val="0"/>
                  <w:color w:val="365F91" w:themeColor="accent1" w:themeShade="BF"/>
                  <w:sz w:val="20"/>
                  <w:szCs w:val="20"/>
                  <w:u w:val="single"/>
                </w:rPr>
                <w:t>ChemicalENGINEERINGnetBASE</w:t>
              </w:r>
            </w:hyperlink>
          </w:p>
        </w:tc>
        <w:tc>
          <w:tcPr>
            <w:tcW w:w="794" w:type="dxa"/>
            <w:tcBorders>
              <w:left w:val="single" w:sz="4" w:space="0" w:color="4BACC6" w:themeColor="accent5"/>
              <w:right w:val="single" w:sz="4" w:space="0" w:color="4BACC6" w:themeColor="accent5"/>
            </w:tcBorders>
            <w:hideMark/>
          </w:tcPr>
          <w:p w14:paraId="503D283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53CD52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9CAB0E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FF094E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B8D7B1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DB745D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D8F5E00"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269B1B9" w14:textId="77777777" w:rsidR="00371CD0" w:rsidRPr="005F721F" w:rsidRDefault="003F2287" w:rsidP="00D41C8A">
            <w:pPr>
              <w:rPr>
                <w:b w:val="0"/>
                <w:color w:val="365F91" w:themeColor="accent1" w:themeShade="BF"/>
                <w:sz w:val="20"/>
                <w:szCs w:val="20"/>
                <w:u w:val="single"/>
              </w:rPr>
            </w:pPr>
            <w:hyperlink r:id="rId434" w:history="1">
              <w:r w:rsidR="00371CD0" w:rsidRPr="005F721F">
                <w:rPr>
                  <w:b w:val="0"/>
                  <w:color w:val="365F91" w:themeColor="accent1" w:themeShade="BF"/>
                  <w:sz w:val="20"/>
                  <w:szCs w:val="20"/>
                  <w:u w:val="single"/>
                </w:rPr>
                <w:t>CHEMISTRYnetBASE</w:t>
              </w:r>
            </w:hyperlink>
          </w:p>
        </w:tc>
        <w:tc>
          <w:tcPr>
            <w:tcW w:w="794" w:type="dxa"/>
            <w:tcBorders>
              <w:left w:val="single" w:sz="4" w:space="0" w:color="4BACC6" w:themeColor="accent5"/>
              <w:right w:val="single" w:sz="4" w:space="0" w:color="4BACC6" w:themeColor="accent5"/>
            </w:tcBorders>
            <w:hideMark/>
          </w:tcPr>
          <w:p w14:paraId="5BD408E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065978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473C0B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7B4BA7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B634C5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B7473E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0D93E21"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0161439" w14:textId="77777777" w:rsidR="00371CD0" w:rsidRPr="005F721F" w:rsidRDefault="003F2287" w:rsidP="00D41C8A">
            <w:pPr>
              <w:rPr>
                <w:b w:val="0"/>
                <w:color w:val="365F91" w:themeColor="accent1" w:themeShade="BF"/>
                <w:sz w:val="20"/>
                <w:szCs w:val="20"/>
                <w:u w:val="single"/>
              </w:rPr>
            </w:pPr>
            <w:hyperlink r:id="rId435" w:history="1">
              <w:r w:rsidR="00371CD0" w:rsidRPr="005F721F">
                <w:rPr>
                  <w:b w:val="0"/>
                  <w:color w:val="365F91" w:themeColor="accent1" w:themeShade="BF"/>
                  <w:sz w:val="20"/>
                  <w:szCs w:val="20"/>
                  <w:u w:val="single"/>
                </w:rPr>
                <w:t>CHEMLIBnetBASE (Premium Coll.)</w:t>
              </w:r>
            </w:hyperlink>
          </w:p>
        </w:tc>
        <w:tc>
          <w:tcPr>
            <w:tcW w:w="794" w:type="dxa"/>
            <w:tcBorders>
              <w:left w:val="single" w:sz="4" w:space="0" w:color="4BACC6" w:themeColor="accent5"/>
              <w:right w:val="single" w:sz="4" w:space="0" w:color="4BACC6" w:themeColor="accent5"/>
            </w:tcBorders>
            <w:hideMark/>
          </w:tcPr>
          <w:p w14:paraId="3A12899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435A9F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9C569F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57E829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164C99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296DE4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E89BBBE"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9313BA5" w14:textId="77777777" w:rsidR="00371CD0" w:rsidRPr="005F721F" w:rsidRDefault="003F2287" w:rsidP="00D41C8A">
            <w:pPr>
              <w:rPr>
                <w:b w:val="0"/>
                <w:color w:val="365F91" w:themeColor="accent1" w:themeShade="BF"/>
                <w:sz w:val="20"/>
                <w:szCs w:val="20"/>
                <w:u w:val="single"/>
              </w:rPr>
            </w:pPr>
            <w:hyperlink r:id="rId436" w:history="1">
              <w:r w:rsidR="00371CD0" w:rsidRPr="005F721F">
                <w:rPr>
                  <w:b w:val="0"/>
                  <w:color w:val="365F91" w:themeColor="accent1" w:themeShade="BF"/>
                  <w:sz w:val="20"/>
                  <w:szCs w:val="20"/>
                  <w:u w:val="single"/>
                </w:rPr>
                <w:t>CivilENGINEERINGnetBASE</w:t>
              </w:r>
            </w:hyperlink>
          </w:p>
        </w:tc>
        <w:tc>
          <w:tcPr>
            <w:tcW w:w="794" w:type="dxa"/>
            <w:tcBorders>
              <w:left w:val="single" w:sz="4" w:space="0" w:color="4BACC6" w:themeColor="accent5"/>
              <w:right w:val="single" w:sz="4" w:space="0" w:color="4BACC6" w:themeColor="accent5"/>
            </w:tcBorders>
            <w:hideMark/>
          </w:tcPr>
          <w:p w14:paraId="70CA29F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6B8E0D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D96788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09B173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8D6144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7D4172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DD1A004"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4F429CF" w14:textId="77777777" w:rsidR="00371CD0" w:rsidRPr="005F721F" w:rsidRDefault="003F2287" w:rsidP="00D41C8A">
            <w:pPr>
              <w:rPr>
                <w:b w:val="0"/>
                <w:color w:val="365F91" w:themeColor="accent1" w:themeShade="BF"/>
                <w:sz w:val="20"/>
                <w:szCs w:val="20"/>
                <w:u w:val="single"/>
              </w:rPr>
            </w:pPr>
            <w:hyperlink r:id="rId437" w:history="1">
              <w:r w:rsidR="00371CD0" w:rsidRPr="005F721F">
                <w:rPr>
                  <w:b w:val="0"/>
                  <w:color w:val="365F91" w:themeColor="accent1" w:themeShade="BF"/>
                  <w:sz w:val="20"/>
                  <w:szCs w:val="20"/>
                  <w:u w:val="single"/>
                </w:rPr>
                <w:t>COMPUTER-SCIENCEnetBASE</w:t>
              </w:r>
            </w:hyperlink>
          </w:p>
        </w:tc>
        <w:tc>
          <w:tcPr>
            <w:tcW w:w="794" w:type="dxa"/>
            <w:tcBorders>
              <w:left w:val="single" w:sz="4" w:space="0" w:color="4BACC6" w:themeColor="accent5"/>
              <w:right w:val="single" w:sz="4" w:space="0" w:color="4BACC6" w:themeColor="accent5"/>
            </w:tcBorders>
            <w:hideMark/>
          </w:tcPr>
          <w:p w14:paraId="55F4D67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CD4A59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4E07BB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2F65B9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023A5E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2A0CC7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B8F1861"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2DF493AB" w14:textId="77777777" w:rsidR="00371CD0" w:rsidRPr="005F721F" w:rsidRDefault="003F2287" w:rsidP="00D41C8A">
            <w:pPr>
              <w:rPr>
                <w:b w:val="0"/>
                <w:color w:val="365F91" w:themeColor="accent1" w:themeShade="BF"/>
                <w:sz w:val="20"/>
                <w:szCs w:val="20"/>
                <w:u w:val="single"/>
              </w:rPr>
            </w:pPr>
            <w:hyperlink r:id="rId438" w:history="1">
              <w:r w:rsidR="00371CD0" w:rsidRPr="005F721F">
                <w:rPr>
                  <w:b w:val="0"/>
                  <w:color w:val="365F91" w:themeColor="accent1" w:themeShade="BF"/>
                  <w:sz w:val="20"/>
                  <w:szCs w:val="20"/>
                  <w:u w:val="single"/>
                </w:rPr>
                <w:t>ElectricalENGINEERINGnetBASE</w:t>
              </w:r>
            </w:hyperlink>
          </w:p>
        </w:tc>
        <w:tc>
          <w:tcPr>
            <w:tcW w:w="794" w:type="dxa"/>
            <w:tcBorders>
              <w:left w:val="single" w:sz="4" w:space="0" w:color="4BACC6" w:themeColor="accent5"/>
              <w:right w:val="single" w:sz="4" w:space="0" w:color="4BACC6" w:themeColor="accent5"/>
            </w:tcBorders>
            <w:hideMark/>
          </w:tcPr>
          <w:p w14:paraId="1AD1D54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EEFA33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A55451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447F0D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6EF93D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007853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5D632BA"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BA702F3" w14:textId="77777777" w:rsidR="00371CD0" w:rsidRPr="005F721F" w:rsidRDefault="003F2287" w:rsidP="00D41C8A">
            <w:pPr>
              <w:rPr>
                <w:b w:val="0"/>
                <w:color w:val="365F91" w:themeColor="accent1" w:themeShade="BF"/>
                <w:sz w:val="20"/>
                <w:szCs w:val="20"/>
                <w:u w:val="single"/>
              </w:rPr>
            </w:pPr>
            <w:hyperlink r:id="rId439" w:history="1">
              <w:r w:rsidR="00371CD0" w:rsidRPr="005F721F">
                <w:rPr>
                  <w:b w:val="0"/>
                  <w:color w:val="365F91" w:themeColor="accent1" w:themeShade="BF"/>
                  <w:sz w:val="20"/>
                  <w:szCs w:val="20"/>
                  <w:u w:val="single"/>
                </w:rPr>
                <w:t>ENGnetBASE (Premium Coll.)</w:t>
              </w:r>
            </w:hyperlink>
          </w:p>
        </w:tc>
        <w:tc>
          <w:tcPr>
            <w:tcW w:w="794" w:type="dxa"/>
            <w:tcBorders>
              <w:left w:val="single" w:sz="4" w:space="0" w:color="4BACC6" w:themeColor="accent5"/>
              <w:right w:val="single" w:sz="4" w:space="0" w:color="4BACC6" w:themeColor="accent5"/>
            </w:tcBorders>
            <w:hideMark/>
          </w:tcPr>
          <w:p w14:paraId="5129173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06C8B6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F2C898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AA569E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6DC4C3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3C647B2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64C64A63"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565116B" w14:textId="77777777" w:rsidR="00371CD0" w:rsidRPr="005F721F" w:rsidRDefault="003F2287" w:rsidP="00D41C8A">
            <w:pPr>
              <w:rPr>
                <w:b w:val="0"/>
                <w:color w:val="365F91" w:themeColor="accent1" w:themeShade="BF"/>
                <w:sz w:val="20"/>
                <w:szCs w:val="20"/>
                <w:u w:val="single"/>
              </w:rPr>
            </w:pPr>
            <w:hyperlink r:id="rId440" w:history="1">
              <w:r w:rsidR="00371CD0" w:rsidRPr="005F721F">
                <w:rPr>
                  <w:b w:val="0"/>
                  <w:color w:val="365F91" w:themeColor="accent1" w:themeShade="BF"/>
                  <w:sz w:val="20"/>
                  <w:szCs w:val="20"/>
                  <w:u w:val="single"/>
                </w:rPr>
                <w:t>ENERGYandCLEANTECHNOLOGYnetBASE</w:t>
              </w:r>
            </w:hyperlink>
          </w:p>
        </w:tc>
        <w:tc>
          <w:tcPr>
            <w:tcW w:w="794" w:type="dxa"/>
            <w:tcBorders>
              <w:left w:val="single" w:sz="4" w:space="0" w:color="4BACC6" w:themeColor="accent5"/>
              <w:right w:val="single" w:sz="4" w:space="0" w:color="4BACC6" w:themeColor="accent5"/>
            </w:tcBorders>
            <w:hideMark/>
          </w:tcPr>
          <w:p w14:paraId="0159F57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32B780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5A97B0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1E21EC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AC4751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6DCCCC4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56BFA3C"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26209C98" w14:textId="77777777" w:rsidR="00371CD0" w:rsidRPr="005F721F" w:rsidRDefault="003F2287" w:rsidP="00D41C8A">
            <w:pPr>
              <w:rPr>
                <w:b w:val="0"/>
                <w:color w:val="365F91" w:themeColor="accent1" w:themeShade="BF"/>
                <w:sz w:val="20"/>
                <w:szCs w:val="20"/>
                <w:u w:val="single"/>
              </w:rPr>
            </w:pPr>
            <w:hyperlink r:id="rId441" w:history="1">
              <w:r w:rsidR="00371CD0" w:rsidRPr="005F721F">
                <w:rPr>
                  <w:b w:val="0"/>
                  <w:color w:val="365F91" w:themeColor="accent1" w:themeShade="BF"/>
                  <w:sz w:val="20"/>
                  <w:szCs w:val="20"/>
                  <w:u w:val="single"/>
                </w:rPr>
                <w:t>ENVIROnetBASE (Premium Coll.)</w:t>
              </w:r>
            </w:hyperlink>
          </w:p>
        </w:tc>
        <w:tc>
          <w:tcPr>
            <w:tcW w:w="794" w:type="dxa"/>
            <w:tcBorders>
              <w:left w:val="single" w:sz="4" w:space="0" w:color="4BACC6" w:themeColor="accent5"/>
              <w:right w:val="single" w:sz="4" w:space="0" w:color="4BACC6" w:themeColor="accent5"/>
            </w:tcBorders>
            <w:hideMark/>
          </w:tcPr>
          <w:p w14:paraId="4C244AE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759ADE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67021D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6CE5F0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61FDB3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7F2ABB9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8ADBD1F"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A6B89DE" w14:textId="77777777" w:rsidR="00371CD0" w:rsidRPr="005F721F" w:rsidRDefault="003F2287" w:rsidP="00D41C8A">
            <w:pPr>
              <w:rPr>
                <w:b w:val="0"/>
                <w:color w:val="365F91" w:themeColor="accent1" w:themeShade="BF"/>
                <w:sz w:val="20"/>
                <w:szCs w:val="20"/>
                <w:u w:val="single"/>
              </w:rPr>
            </w:pPr>
            <w:hyperlink r:id="rId442" w:history="1">
              <w:r w:rsidR="00371CD0" w:rsidRPr="005F721F">
                <w:rPr>
                  <w:b w:val="0"/>
                  <w:color w:val="365F91" w:themeColor="accent1" w:themeShade="BF"/>
                  <w:sz w:val="20"/>
                  <w:szCs w:val="20"/>
                  <w:u w:val="single"/>
                </w:rPr>
                <w:t>EnvironmentalENGINEERINGnetBASE</w:t>
              </w:r>
            </w:hyperlink>
          </w:p>
        </w:tc>
        <w:tc>
          <w:tcPr>
            <w:tcW w:w="794" w:type="dxa"/>
            <w:tcBorders>
              <w:left w:val="single" w:sz="4" w:space="0" w:color="4BACC6" w:themeColor="accent5"/>
              <w:right w:val="single" w:sz="4" w:space="0" w:color="4BACC6" w:themeColor="accent5"/>
            </w:tcBorders>
            <w:hideMark/>
          </w:tcPr>
          <w:p w14:paraId="4A94DAB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B97B33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5C30DD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6F5AD5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A06E49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57BC7D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D4F7A02"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C3D3570" w14:textId="77777777" w:rsidR="00371CD0" w:rsidRPr="005F721F" w:rsidRDefault="003F2287" w:rsidP="00D41C8A">
            <w:pPr>
              <w:rPr>
                <w:b w:val="0"/>
                <w:color w:val="365F91" w:themeColor="accent1" w:themeShade="BF"/>
                <w:sz w:val="20"/>
                <w:szCs w:val="20"/>
                <w:u w:val="single"/>
              </w:rPr>
            </w:pPr>
            <w:hyperlink r:id="rId443" w:history="1">
              <w:r w:rsidR="00371CD0" w:rsidRPr="005F721F">
                <w:rPr>
                  <w:b w:val="0"/>
                  <w:color w:val="365F91" w:themeColor="accent1" w:themeShade="BF"/>
                  <w:sz w:val="20"/>
                  <w:szCs w:val="20"/>
                  <w:u w:val="single"/>
                </w:rPr>
                <w:t>EnvironmentalSCIENCEnetBASE</w:t>
              </w:r>
            </w:hyperlink>
          </w:p>
        </w:tc>
        <w:tc>
          <w:tcPr>
            <w:tcW w:w="794" w:type="dxa"/>
            <w:tcBorders>
              <w:left w:val="single" w:sz="4" w:space="0" w:color="4BACC6" w:themeColor="accent5"/>
              <w:right w:val="single" w:sz="4" w:space="0" w:color="4BACC6" w:themeColor="accent5"/>
            </w:tcBorders>
            <w:hideMark/>
          </w:tcPr>
          <w:p w14:paraId="1337E82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2D2BBB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977821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8C691D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4D489C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8B6F13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CA9CAC2"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D0861B7" w14:textId="77777777" w:rsidR="00371CD0" w:rsidRPr="005F721F" w:rsidRDefault="003F2287" w:rsidP="00D41C8A">
            <w:pPr>
              <w:rPr>
                <w:b w:val="0"/>
                <w:color w:val="365F91" w:themeColor="accent1" w:themeShade="BF"/>
                <w:sz w:val="20"/>
                <w:szCs w:val="20"/>
                <w:u w:val="single"/>
              </w:rPr>
            </w:pPr>
            <w:hyperlink r:id="rId444" w:history="1">
              <w:r w:rsidR="00371CD0" w:rsidRPr="005F721F">
                <w:rPr>
                  <w:b w:val="0"/>
                  <w:color w:val="365F91" w:themeColor="accent1" w:themeShade="BF"/>
                  <w:sz w:val="20"/>
                  <w:szCs w:val="20"/>
                  <w:u w:val="single"/>
                </w:rPr>
                <w:t>ERGONOMICSnetBASE</w:t>
              </w:r>
            </w:hyperlink>
          </w:p>
        </w:tc>
        <w:tc>
          <w:tcPr>
            <w:tcW w:w="794" w:type="dxa"/>
            <w:tcBorders>
              <w:left w:val="single" w:sz="4" w:space="0" w:color="4BACC6" w:themeColor="accent5"/>
              <w:right w:val="single" w:sz="4" w:space="0" w:color="4BACC6" w:themeColor="accent5"/>
            </w:tcBorders>
            <w:hideMark/>
          </w:tcPr>
          <w:p w14:paraId="05996BC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9C91B1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320509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9C07C8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87658C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F38AF4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96AFC51"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68D42747" w14:textId="77777777" w:rsidR="00371CD0" w:rsidRPr="005F721F" w:rsidRDefault="003F2287" w:rsidP="00D41C8A">
            <w:pPr>
              <w:rPr>
                <w:b w:val="0"/>
                <w:color w:val="365F91" w:themeColor="accent1" w:themeShade="BF"/>
                <w:sz w:val="20"/>
                <w:szCs w:val="20"/>
                <w:u w:val="single"/>
              </w:rPr>
            </w:pPr>
            <w:hyperlink r:id="rId445" w:history="1">
              <w:r w:rsidR="00371CD0" w:rsidRPr="005F721F">
                <w:rPr>
                  <w:b w:val="0"/>
                  <w:color w:val="365F91" w:themeColor="accent1" w:themeShade="BF"/>
                  <w:sz w:val="20"/>
                  <w:szCs w:val="20"/>
                  <w:u w:val="single"/>
                </w:rPr>
                <w:t>FOODnetBASE</w:t>
              </w:r>
            </w:hyperlink>
          </w:p>
        </w:tc>
        <w:tc>
          <w:tcPr>
            <w:tcW w:w="794" w:type="dxa"/>
            <w:tcBorders>
              <w:left w:val="single" w:sz="4" w:space="0" w:color="4BACC6" w:themeColor="accent5"/>
              <w:right w:val="single" w:sz="4" w:space="0" w:color="4BACC6" w:themeColor="accent5"/>
            </w:tcBorders>
            <w:hideMark/>
          </w:tcPr>
          <w:p w14:paraId="2DF3AE7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879566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1F5D18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E7486A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75EA79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550D79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277C36F"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85E8810" w14:textId="77777777" w:rsidR="00371CD0" w:rsidRPr="005F721F" w:rsidRDefault="003F2287" w:rsidP="00D41C8A">
            <w:pPr>
              <w:rPr>
                <w:b w:val="0"/>
                <w:color w:val="365F91" w:themeColor="accent1" w:themeShade="BF"/>
                <w:sz w:val="20"/>
                <w:szCs w:val="20"/>
                <w:u w:val="single"/>
              </w:rPr>
            </w:pPr>
            <w:hyperlink r:id="rId446" w:history="1">
              <w:r w:rsidR="00371CD0" w:rsidRPr="005F721F">
                <w:rPr>
                  <w:b w:val="0"/>
                  <w:color w:val="365F91" w:themeColor="accent1" w:themeShade="BF"/>
                  <w:sz w:val="20"/>
                  <w:szCs w:val="20"/>
                  <w:u w:val="single"/>
                </w:rPr>
                <w:t>FORENSICSnetBASE</w:t>
              </w:r>
            </w:hyperlink>
          </w:p>
        </w:tc>
        <w:tc>
          <w:tcPr>
            <w:tcW w:w="794" w:type="dxa"/>
            <w:tcBorders>
              <w:left w:val="single" w:sz="4" w:space="0" w:color="4BACC6" w:themeColor="accent5"/>
              <w:right w:val="single" w:sz="4" w:space="0" w:color="4BACC6" w:themeColor="accent5"/>
            </w:tcBorders>
            <w:hideMark/>
          </w:tcPr>
          <w:p w14:paraId="5D96C97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CBAE92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98FC66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BBC193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A212A9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756C2FE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40F5216"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57914A78" w14:textId="77777777" w:rsidR="00371CD0" w:rsidRPr="005F721F" w:rsidRDefault="003F2287" w:rsidP="00D41C8A">
            <w:pPr>
              <w:rPr>
                <w:b w:val="0"/>
                <w:color w:val="365F91" w:themeColor="accent1" w:themeShade="BF"/>
                <w:sz w:val="20"/>
                <w:szCs w:val="20"/>
                <w:u w:val="single"/>
              </w:rPr>
            </w:pPr>
            <w:hyperlink r:id="rId447" w:history="1">
              <w:r w:rsidR="00371CD0" w:rsidRPr="005F721F">
                <w:rPr>
                  <w:b w:val="0"/>
                  <w:color w:val="365F91" w:themeColor="accent1" w:themeShade="BF"/>
                  <w:sz w:val="20"/>
                  <w:szCs w:val="20"/>
                  <w:u w:val="single"/>
                </w:rPr>
                <w:t>GeneralENGINEERINGnetBASE</w:t>
              </w:r>
            </w:hyperlink>
          </w:p>
        </w:tc>
        <w:tc>
          <w:tcPr>
            <w:tcW w:w="794" w:type="dxa"/>
            <w:tcBorders>
              <w:left w:val="single" w:sz="4" w:space="0" w:color="4BACC6" w:themeColor="accent5"/>
              <w:right w:val="single" w:sz="4" w:space="0" w:color="4BACC6" w:themeColor="accent5"/>
            </w:tcBorders>
            <w:hideMark/>
          </w:tcPr>
          <w:p w14:paraId="7BE2D2E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7C2DF8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A0653F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FD0630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874E3A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374D85B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6DBAB1CC"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4ACCEDF5" w14:textId="77777777" w:rsidR="00371CD0" w:rsidRPr="005F721F" w:rsidRDefault="003F2287" w:rsidP="00D41C8A">
            <w:pPr>
              <w:rPr>
                <w:b w:val="0"/>
                <w:color w:val="365F91" w:themeColor="accent1" w:themeShade="BF"/>
                <w:sz w:val="20"/>
                <w:szCs w:val="20"/>
                <w:u w:val="single"/>
              </w:rPr>
            </w:pPr>
            <w:hyperlink r:id="rId448" w:history="1">
              <w:r w:rsidR="00371CD0" w:rsidRPr="005F721F">
                <w:rPr>
                  <w:b w:val="0"/>
                  <w:color w:val="365F91" w:themeColor="accent1" w:themeShade="BF"/>
                  <w:sz w:val="20"/>
                  <w:szCs w:val="20"/>
                  <w:u w:val="single"/>
                </w:rPr>
                <w:t>GEOnetBASE</w:t>
              </w:r>
            </w:hyperlink>
          </w:p>
        </w:tc>
        <w:tc>
          <w:tcPr>
            <w:tcW w:w="794" w:type="dxa"/>
            <w:tcBorders>
              <w:left w:val="single" w:sz="4" w:space="0" w:color="4BACC6" w:themeColor="accent5"/>
              <w:right w:val="single" w:sz="4" w:space="0" w:color="4BACC6" w:themeColor="accent5"/>
            </w:tcBorders>
            <w:hideMark/>
          </w:tcPr>
          <w:p w14:paraId="32D1B34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1D7C4D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DA77DB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D8DC65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2FFE08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D55C02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8C17FDC"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2E43E070" w14:textId="77777777" w:rsidR="00371CD0" w:rsidRPr="005F721F" w:rsidRDefault="003F2287" w:rsidP="00D41C8A">
            <w:pPr>
              <w:rPr>
                <w:b w:val="0"/>
                <w:color w:val="365F91" w:themeColor="accent1" w:themeShade="BF"/>
                <w:sz w:val="20"/>
                <w:szCs w:val="20"/>
                <w:u w:val="single"/>
              </w:rPr>
            </w:pPr>
            <w:hyperlink r:id="rId449" w:history="1">
              <w:r w:rsidR="00371CD0" w:rsidRPr="005F721F">
                <w:rPr>
                  <w:b w:val="0"/>
                  <w:color w:val="365F91" w:themeColor="accent1" w:themeShade="BF"/>
                  <w:sz w:val="20"/>
                  <w:szCs w:val="20"/>
                  <w:u w:val="single"/>
                </w:rPr>
                <w:t>HEALTHCAREnetBASE</w:t>
              </w:r>
            </w:hyperlink>
          </w:p>
        </w:tc>
        <w:tc>
          <w:tcPr>
            <w:tcW w:w="794" w:type="dxa"/>
            <w:tcBorders>
              <w:left w:val="single" w:sz="4" w:space="0" w:color="4BACC6" w:themeColor="accent5"/>
              <w:right w:val="single" w:sz="4" w:space="0" w:color="4BACC6" w:themeColor="accent5"/>
            </w:tcBorders>
            <w:hideMark/>
          </w:tcPr>
          <w:p w14:paraId="7D05EFF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7D2E6C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0EC9F2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0A1CDB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A5CE02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68113F9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339B57E"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32530C5D" w14:textId="77777777" w:rsidR="00371CD0" w:rsidRPr="005F721F" w:rsidRDefault="003F2287" w:rsidP="00D41C8A">
            <w:pPr>
              <w:rPr>
                <w:b w:val="0"/>
                <w:color w:val="365F91" w:themeColor="accent1" w:themeShade="BF"/>
                <w:sz w:val="20"/>
                <w:szCs w:val="20"/>
                <w:u w:val="single"/>
              </w:rPr>
            </w:pPr>
            <w:hyperlink r:id="rId450" w:history="1">
              <w:r w:rsidR="00371CD0" w:rsidRPr="005F721F">
                <w:rPr>
                  <w:b w:val="0"/>
                  <w:color w:val="365F91" w:themeColor="accent1" w:themeShade="BF"/>
                  <w:sz w:val="20"/>
                  <w:szCs w:val="20"/>
                  <w:u w:val="single"/>
                </w:rPr>
                <w:t>HomelandSECURITYnetBASE</w:t>
              </w:r>
            </w:hyperlink>
          </w:p>
        </w:tc>
        <w:tc>
          <w:tcPr>
            <w:tcW w:w="794" w:type="dxa"/>
            <w:tcBorders>
              <w:left w:val="single" w:sz="4" w:space="0" w:color="4BACC6" w:themeColor="accent5"/>
              <w:right w:val="single" w:sz="4" w:space="0" w:color="4BACC6" w:themeColor="accent5"/>
            </w:tcBorders>
            <w:hideMark/>
          </w:tcPr>
          <w:p w14:paraId="370E25E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4D1BC4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D30DF0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6EA388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287C3C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D6F55C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7A0704EE"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57F45739" w14:textId="77777777" w:rsidR="00371CD0" w:rsidRPr="005F721F" w:rsidRDefault="003F2287" w:rsidP="00D41C8A">
            <w:pPr>
              <w:rPr>
                <w:b w:val="0"/>
                <w:color w:val="365F91" w:themeColor="accent1" w:themeShade="BF"/>
                <w:sz w:val="20"/>
                <w:szCs w:val="20"/>
                <w:u w:val="single"/>
              </w:rPr>
            </w:pPr>
            <w:hyperlink r:id="rId451" w:history="1">
              <w:r w:rsidR="00371CD0" w:rsidRPr="005F721F">
                <w:rPr>
                  <w:b w:val="0"/>
                  <w:color w:val="365F91" w:themeColor="accent1" w:themeShade="BF"/>
                  <w:sz w:val="20"/>
                  <w:szCs w:val="20"/>
                  <w:u w:val="single"/>
                </w:rPr>
                <w:t>IndustrialENGINEERINGnetBASE</w:t>
              </w:r>
            </w:hyperlink>
          </w:p>
        </w:tc>
        <w:tc>
          <w:tcPr>
            <w:tcW w:w="794" w:type="dxa"/>
            <w:tcBorders>
              <w:left w:val="single" w:sz="4" w:space="0" w:color="4BACC6" w:themeColor="accent5"/>
              <w:right w:val="single" w:sz="4" w:space="0" w:color="4BACC6" w:themeColor="accent5"/>
            </w:tcBorders>
            <w:hideMark/>
          </w:tcPr>
          <w:p w14:paraId="53C3053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BACFCB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66775C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A1E652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B1C624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AF37CC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8E25BA4"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A551D76" w14:textId="77777777" w:rsidR="00371CD0" w:rsidRPr="005F721F" w:rsidRDefault="003F2287" w:rsidP="00D41C8A">
            <w:pPr>
              <w:rPr>
                <w:b w:val="0"/>
                <w:color w:val="365F91" w:themeColor="accent1" w:themeShade="BF"/>
                <w:sz w:val="20"/>
                <w:szCs w:val="20"/>
                <w:u w:val="single"/>
              </w:rPr>
            </w:pPr>
            <w:hyperlink r:id="rId452" w:history="1">
              <w:r w:rsidR="00371CD0" w:rsidRPr="005F721F">
                <w:rPr>
                  <w:b w:val="0"/>
                  <w:color w:val="365F91" w:themeColor="accent1" w:themeShade="BF"/>
                  <w:sz w:val="20"/>
                  <w:szCs w:val="20"/>
                  <w:u w:val="single"/>
                </w:rPr>
                <w:t>InformationSCIENCEnetBASE (Premium Coll.)</w:t>
              </w:r>
            </w:hyperlink>
          </w:p>
        </w:tc>
        <w:tc>
          <w:tcPr>
            <w:tcW w:w="794" w:type="dxa"/>
            <w:tcBorders>
              <w:left w:val="single" w:sz="4" w:space="0" w:color="4BACC6" w:themeColor="accent5"/>
              <w:right w:val="single" w:sz="4" w:space="0" w:color="4BACC6" w:themeColor="accent5"/>
            </w:tcBorders>
            <w:hideMark/>
          </w:tcPr>
          <w:p w14:paraId="2E58339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8BF640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16DEB7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0EE01A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5C3297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B1A3EA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F7EC37F"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2EE28DA7" w14:textId="77777777" w:rsidR="00371CD0" w:rsidRPr="005F721F" w:rsidRDefault="003F2287" w:rsidP="00D41C8A">
            <w:pPr>
              <w:rPr>
                <w:b w:val="0"/>
                <w:color w:val="365F91" w:themeColor="accent1" w:themeShade="BF"/>
                <w:sz w:val="20"/>
                <w:szCs w:val="20"/>
                <w:u w:val="single"/>
              </w:rPr>
            </w:pPr>
            <w:hyperlink r:id="rId453" w:history="1">
              <w:r w:rsidR="00371CD0" w:rsidRPr="005F721F">
                <w:rPr>
                  <w:b w:val="0"/>
                  <w:color w:val="365F91" w:themeColor="accent1" w:themeShade="BF"/>
                  <w:sz w:val="20"/>
                  <w:szCs w:val="20"/>
                  <w:u w:val="single"/>
                </w:rPr>
                <w:t>ITECHnetBASE</w:t>
              </w:r>
            </w:hyperlink>
          </w:p>
        </w:tc>
        <w:tc>
          <w:tcPr>
            <w:tcW w:w="794" w:type="dxa"/>
            <w:tcBorders>
              <w:left w:val="single" w:sz="4" w:space="0" w:color="4BACC6" w:themeColor="accent5"/>
              <w:right w:val="single" w:sz="4" w:space="0" w:color="4BACC6" w:themeColor="accent5"/>
            </w:tcBorders>
            <w:hideMark/>
          </w:tcPr>
          <w:p w14:paraId="446108C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99B5EB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88E505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6AC6DE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001D48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143C23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200099C"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D1EC138" w14:textId="77777777" w:rsidR="00371CD0" w:rsidRPr="005F721F" w:rsidRDefault="003F2287" w:rsidP="00D41C8A">
            <w:pPr>
              <w:rPr>
                <w:b w:val="0"/>
                <w:color w:val="365F91" w:themeColor="accent1" w:themeShade="BF"/>
                <w:sz w:val="20"/>
                <w:szCs w:val="20"/>
                <w:u w:val="single"/>
              </w:rPr>
            </w:pPr>
            <w:hyperlink r:id="rId454" w:history="1">
              <w:r w:rsidR="00371CD0" w:rsidRPr="005F721F">
                <w:rPr>
                  <w:b w:val="0"/>
                  <w:color w:val="365F91" w:themeColor="accent1" w:themeShade="BF"/>
                  <w:sz w:val="20"/>
                  <w:szCs w:val="20"/>
                  <w:u w:val="single"/>
                </w:rPr>
                <w:t>LifeSCIENCEnetBASE</w:t>
              </w:r>
            </w:hyperlink>
          </w:p>
        </w:tc>
        <w:tc>
          <w:tcPr>
            <w:tcW w:w="794" w:type="dxa"/>
            <w:tcBorders>
              <w:left w:val="single" w:sz="4" w:space="0" w:color="4BACC6" w:themeColor="accent5"/>
              <w:right w:val="single" w:sz="4" w:space="0" w:color="4BACC6" w:themeColor="accent5"/>
            </w:tcBorders>
            <w:hideMark/>
          </w:tcPr>
          <w:p w14:paraId="3FE7524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84BDB2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1229EC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832736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2818C2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2EEAD52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6B6DBE1"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567D45A1" w14:textId="77777777" w:rsidR="00371CD0" w:rsidRPr="005F721F" w:rsidRDefault="003F2287" w:rsidP="00D41C8A">
            <w:pPr>
              <w:rPr>
                <w:b w:val="0"/>
                <w:color w:val="365F91" w:themeColor="accent1" w:themeShade="BF"/>
                <w:sz w:val="20"/>
                <w:szCs w:val="20"/>
                <w:u w:val="single"/>
              </w:rPr>
            </w:pPr>
            <w:hyperlink r:id="rId455" w:history="1">
              <w:r w:rsidR="00371CD0" w:rsidRPr="005F721F">
                <w:rPr>
                  <w:b w:val="0"/>
                  <w:color w:val="365F91" w:themeColor="accent1" w:themeShade="BF"/>
                  <w:sz w:val="20"/>
                  <w:szCs w:val="20"/>
                  <w:u w:val="single"/>
                </w:rPr>
                <w:t>MATERIALSnetBASE</w:t>
              </w:r>
            </w:hyperlink>
          </w:p>
        </w:tc>
        <w:tc>
          <w:tcPr>
            <w:tcW w:w="794" w:type="dxa"/>
            <w:tcBorders>
              <w:left w:val="single" w:sz="4" w:space="0" w:color="4BACC6" w:themeColor="accent5"/>
              <w:right w:val="single" w:sz="4" w:space="0" w:color="4BACC6" w:themeColor="accent5"/>
            </w:tcBorders>
            <w:hideMark/>
          </w:tcPr>
          <w:p w14:paraId="1EE50A2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3C3F02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EE114E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BEB0096"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182563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031EF5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AA041DB"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401E1E54" w14:textId="77777777" w:rsidR="00371CD0" w:rsidRPr="005F721F" w:rsidRDefault="003F2287" w:rsidP="00D41C8A">
            <w:pPr>
              <w:rPr>
                <w:b w:val="0"/>
                <w:color w:val="365F91" w:themeColor="accent1" w:themeShade="BF"/>
                <w:sz w:val="20"/>
                <w:szCs w:val="20"/>
                <w:u w:val="single"/>
              </w:rPr>
            </w:pPr>
            <w:hyperlink r:id="rId456" w:history="1">
              <w:r w:rsidR="00371CD0" w:rsidRPr="005F721F">
                <w:rPr>
                  <w:b w:val="0"/>
                  <w:color w:val="365F91" w:themeColor="accent1" w:themeShade="BF"/>
                  <w:sz w:val="20"/>
                  <w:szCs w:val="20"/>
                  <w:u w:val="single"/>
                </w:rPr>
                <w:t>MATHnetBASE</w:t>
              </w:r>
            </w:hyperlink>
          </w:p>
        </w:tc>
        <w:tc>
          <w:tcPr>
            <w:tcW w:w="794" w:type="dxa"/>
            <w:tcBorders>
              <w:left w:val="single" w:sz="4" w:space="0" w:color="4BACC6" w:themeColor="accent5"/>
              <w:right w:val="single" w:sz="4" w:space="0" w:color="4BACC6" w:themeColor="accent5"/>
            </w:tcBorders>
            <w:hideMark/>
          </w:tcPr>
          <w:p w14:paraId="5E7E635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1B4FC5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742186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DAF367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5C8F6D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59B1F21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47CFA685"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10B3392" w14:textId="77777777" w:rsidR="00371CD0" w:rsidRPr="005F721F" w:rsidRDefault="003F2287" w:rsidP="00D41C8A">
            <w:pPr>
              <w:rPr>
                <w:b w:val="0"/>
                <w:color w:val="365F91" w:themeColor="accent1" w:themeShade="BF"/>
                <w:sz w:val="20"/>
                <w:szCs w:val="20"/>
                <w:u w:val="single"/>
              </w:rPr>
            </w:pPr>
            <w:hyperlink r:id="rId457" w:history="1">
              <w:r w:rsidR="00371CD0" w:rsidRPr="005F721F">
                <w:rPr>
                  <w:b w:val="0"/>
                  <w:color w:val="365F91" w:themeColor="accent1" w:themeShade="BF"/>
                  <w:sz w:val="20"/>
                  <w:szCs w:val="20"/>
                  <w:u w:val="single"/>
                </w:rPr>
                <w:t>MEDICINEnetBASE</w:t>
              </w:r>
            </w:hyperlink>
          </w:p>
        </w:tc>
        <w:tc>
          <w:tcPr>
            <w:tcW w:w="794" w:type="dxa"/>
            <w:tcBorders>
              <w:left w:val="single" w:sz="4" w:space="0" w:color="4BACC6" w:themeColor="accent5"/>
              <w:right w:val="single" w:sz="4" w:space="0" w:color="4BACC6" w:themeColor="accent5"/>
            </w:tcBorders>
            <w:hideMark/>
          </w:tcPr>
          <w:p w14:paraId="75C626AD"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DC6B55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B283D4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1C4734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886A55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0819F7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14070C3A"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043413B0" w14:textId="77777777" w:rsidR="00371CD0" w:rsidRPr="005F721F" w:rsidRDefault="003F2287" w:rsidP="00D41C8A">
            <w:pPr>
              <w:rPr>
                <w:b w:val="0"/>
                <w:color w:val="365F91" w:themeColor="accent1" w:themeShade="BF"/>
                <w:sz w:val="20"/>
                <w:szCs w:val="20"/>
                <w:u w:val="single"/>
              </w:rPr>
            </w:pPr>
            <w:hyperlink r:id="rId458" w:history="1">
              <w:r w:rsidR="00371CD0" w:rsidRPr="005F721F">
                <w:rPr>
                  <w:b w:val="0"/>
                  <w:color w:val="365F91" w:themeColor="accent1" w:themeShade="BF"/>
                  <w:sz w:val="20"/>
                  <w:szCs w:val="20"/>
                  <w:u w:val="single"/>
                </w:rPr>
                <w:t>MechanicalENGINEERINGnetBASE</w:t>
              </w:r>
            </w:hyperlink>
          </w:p>
        </w:tc>
        <w:tc>
          <w:tcPr>
            <w:tcW w:w="794" w:type="dxa"/>
            <w:tcBorders>
              <w:left w:val="single" w:sz="4" w:space="0" w:color="4BACC6" w:themeColor="accent5"/>
              <w:right w:val="single" w:sz="4" w:space="0" w:color="4BACC6" w:themeColor="accent5"/>
            </w:tcBorders>
            <w:hideMark/>
          </w:tcPr>
          <w:p w14:paraId="5CE3F27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FD9D3E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2A293B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208BA2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3DB381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6C04ED0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2C234A8"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6D6CD453" w14:textId="77777777" w:rsidR="00371CD0" w:rsidRPr="005F721F" w:rsidRDefault="003F2287" w:rsidP="00D41C8A">
            <w:pPr>
              <w:rPr>
                <w:b w:val="0"/>
                <w:color w:val="365F91" w:themeColor="accent1" w:themeShade="BF"/>
                <w:sz w:val="20"/>
                <w:szCs w:val="20"/>
                <w:u w:val="single"/>
              </w:rPr>
            </w:pPr>
            <w:hyperlink r:id="rId459" w:history="1">
              <w:r w:rsidR="00371CD0" w:rsidRPr="005F721F">
                <w:rPr>
                  <w:b w:val="0"/>
                  <w:color w:val="365F91" w:themeColor="accent1" w:themeShade="BF"/>
                  <w:sz w:val="20"/>
                  <w:szCs w:val="20"/>
                  <w:u w:val="single"/>
                </w:rPr>
                <w:t>MiningENGINEERINGnetBASE</w:t>
              </w:r>
            </w:hyperlink>
          </w:p>
        </w:tc>
        <w:tc>
          <w:tcPr>
            <w:tcW w:w="794" w:type="dxa"/>
            <w:tcBorders>
              <w:left w:val="single" w:sz="4" w:space="0" w:color="4BACC6" w:themeColor="accent5"/>
              <w:right w:val="single" w:sz="4" w:space="0" w:color="4BACC6" w:themeColor="accent5"/>
            </w:tcBorders>
            <w:hideMark/>
          </w:tcPr>
          <w:p w14:paraId="031A6A6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7704A1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9D6D39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180D93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7191E9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9B869D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E09E596"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6F6ABDB0" w14:textId="77777777" w:rsidR="00371CD0" w:rsidRPr="005F721F" w:rsidRDefault="003F2287" w:rsidP="00D41C8A">
            <w:pPr>
              <w:rPr>
                <w:b w:val="0"/>
                <w:color w:val="365F91" w:themeColor="accent1" w:themeShade="BF"/>
                <w:sz w:val="20"/>
                <w:szCs w:val="20"/>
                <w:u w:val="single"/>
              </w:rPr>
            </w:pPr>
            <w:hyperlink r:id="rId460" w:history="1">
              <w:r w:rsidR="00371CD0" w:rsidRPr="005F721F">
                <w:rPr>
                  <w:b w:val="0"/>
                  <w:color w:val="365F91" w:themeColor="accent1" w:themeShade="BF"/>
                  <w:sz w:val="20"/>
                  <w:szCs w:val="20"/>
                  <w:u w:val="single"/>
                </w:rPr>
                <w:t>NANOnetBASE</w:t>
              </w:r>
            </w:hyperlink>
          </w:p>
        </w:tc>
        <w:tc>
          <w:tcPr>
            <w:tcW w:w="794" w:type="dxa"/>
            <w:tcBorders>
              <w:left w:val="single" w:sz="4" w:space="0" w:color="4BACC6" w:themeColor="accent5"/>
              <w:right w:val="single" w:sz="4" w:space="0" w:color="4BACC6" w:themeColor="accent5"/>
            </w:tcBorders>
            <w:hideMark/>
          </w:tcPr>
          <w:p w14:paraId="6CFBECAB"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7B343E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340980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016588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4502903"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3242217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3F707BB2"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4CB976CB" w14:textId="77777777" w:rsidR="00371CD0" w:rsidRPr="005F721F" w:rsidRDefault="003F2287" w:rsidP="00D41C8A">
            <w:pPr>
              <w:rPr>
                <w:b w:val="0"/>
                <w:color w:val="365F91" w:themeColor="accent1" w:themeShade="BF"/>
                <w:sz w:val="20"/>
                <w:szCs w:val="20"/>
                <w:u w:val="single"/>
              </w:rPr>
            </w:pPr>
            <w:hyperlink r:id="rId461" w:history="1">
              <w:r w:rsidR="00371CD0" w:rsidRPr="005F721F">
                <w:rPr>
                  <w:b w:val="0"/>
                  <w:color w:val="365F91" w:themeColor="accent1" w:themeShade="BF"/>
                  <w:sz w:val="20"/>
                  <w:szCs w:val="20"/>
                  <w:u w:val="single"/>
                </w:rPr>
                <w:t>NUTRITIONnetBASE</w:t>
              </w:r>
            </w:hyperlink>
          </w:p>
        </w:tc>
        <w:tc>
          <w:tcPr>
            <w:tcW w:w="794" w:type="dxa"/>
            <w:tcBorders>
              <w:left w:val="single" w:sz="4" w:space="0" w:color="4BACC6" w:themeColor="accent5"/>
              <w:right w:val="single" w:sz="4" w:space="0" w:color="4BACC6" w:themeColor="accent5"/>
            </w:tcBorders>
            <w:hideMark/>
          </w:tcPr>
          <w:p w14:paraId="020F38A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CFCBED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73176EE"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FAC3D8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DC0952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60267C0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3DA044D"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59463820" w14:textId="77777777" w:rsidR="00371CD0" w:rsidRPr="005F721F" w:rsidRDefault="003F2287" w:rsidP="00D41C8A">
            <w:pPr>
              <w:rPr>
                <w:b w:val="0"/>
                <w:color w:val="365F91" w:themeColor="accent1" w:themeShade="BF"/>
                <w:sz w:val="20"/>
                <w:szCs w:val="20"/>
                <w:u w:val="single"/>
              </w:rPr>
            </w:pPr>
            <w:hyperlink r:id="rId462" w:history="1">
              <w:r w:rsidR="00371CD0" w:rsidRPr="005F721F">
                <w:rPr>
                  <w:b w:val="0"/>
                  <w:color w:val="365F91" w:themeColor="accent1" w:themeShade="BF"/>
                  <w:sz w:val="20"/>
                  <w:szCs w:val="20"/>
                  <w:u w:val="single"/>
                </w:rPr>
                <w:t>OCCUP-HEALTHandSAFETYnetBASE</w:t>
              </w:r>
            </w:hyperlink>
          </w:p>
        </w:tc>
        <w:tc>
          <w:tcPr>
            <w:tcW w:w="794" w:type="dxa"/>
            <w:tcBorders>
              <w:left w:val="single" w:sz="4" w:space="0" w:color="4BACC6" w:themeColor="accent5"/>
              <w:right w:val="single" w:sz="4" w:space="0" w:color="4BACC6" w:themeColor="accent5"/>
            </w:tcBorders>
            <w:hideMark/>
          </w:tcPr>
          <w:p w14:paraId="75E40301"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754465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71B063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2CA55E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174F5F2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5B02573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60259A2A"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5DE3AD7A" w14:textId="77777777" w:rsidR="00371CD0" w:rsidRPr="005F721F" w:rsidRDefault="003F2287" w:rsidP="00D41C8A">
            <w:pPr>
              <w:rPr>
                <w:b w:val="0"/>
                <w:color w:val="365F91" w:themeColor="accent1" w:themeShade="BF"/>
                <w:sz w:val="20"/>
                <w:szCs w:val="20"/>
                <w:u w:val="single"/>
              </w:rPr>
            </w:pPr>
            <w:hyperlink r:id="rId463" w:history="1">
              <w:r w:rsidR="00371CD0" w:rsidRPr="005F721F">
                <w:rPr>
                  <w:b w:val="0"/>
                  <w:color w:val="365F91" w:themeColor="accent1" w:themeShade="BF"/>
                  <w:sz w:val="20"/>
                  <w:szCs w:val="20"/>
                  <w:u w:val="single"/>
                </w:rPr>
                <w:t>PHARMACEUTICALnetBASE</w:t>
              </w:r>
            </w:hyperlink>
          </w:p>
        </w:tc>
        <w:tc>
          <w:tcPr>
            <w:tcW w:w="794" w:type="dxa"/>
            <w:tcBorders>
              <w:left w:val="single" w:sz="4" w:space="0" w:color="4BACC6" w:themeColor="accent5"/>
              <w:right w:val="single" w:sz="4" w:space="0" w:color="4BACC6" w:themeColor="accent5"/>
            </w:tcBorders>
            <w:hideMark/>
          </w:tcPr>
          <w:p w14:paraId="0283014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6D5DAF5"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53DF01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430F30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4E84EB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6F2100B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423D6FB"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D9818E6" w14:textId="77777777" w:rsidR="00371CD0" w:rsidRPr="005F721F" w:rsidRDefault="003F2287" w:rsidP="00D41C8A">
            <w:pPr>
              <w:rPr>
                <w:b w:val="0"/>
                <w:color w:val="365F91" w:themeColor="accent1" w:themeShade="BF"/>
                <w:sz w:val="20"/>
                <w:szCs w:val="20"/>
                <w:u w:val="single"/>
              </w:rPr>
            </w:pPr>
            <w:hyperlink r:id="rId464" w:history="1">
              <w:r w:rsidR="00371CD0" w:rsidRPr="005F721F">
                <w:rPr>
                  <w:b w:val="0"/>
                  <w:color w:val="365F91" w:themeColor="accent1" w:themeShade="BF"/>
                  <w:sz w:val="20"/>
                  <w:szCs w:val="20"/>
                  <w:u w:val="single"/>
                </w:rPr>
                <w:t>PHYSICSnetBASE</w:t>
              </w:r>
            </w:hyperlink>
          </w:p>
        </w:tc>
        <w:tc>
          <w:tcPr>
            <w:tcW w:w="794" w:type="dxa"/>
            <w:tcBorders>
              <w:left w:val="single" w:sz="4" w:space="0" w:color="4BACC6" w:themeColor="accent5"/>
              <w:right w:val="single" w:sz="4" w:space="0" w:color="4BACC6" w:themeColor="accent5"/>
            </w:tcBorders>
            <w:hideMark/>
          </w:tcPr>
          <w:p w14:paraId="6EFFE8A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A8D11E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40F3BC0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18149D5"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7FA62CC"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BACED9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8C7D123"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DFB3133" w14:textId="77777777" w:rsidR="00371CD0" w:rsidRPr="005F721F" w:rsidRDefault="003F2287" w:rsidP="00D41C8A">
            <w:pPr>
              <w:rPr>
                <w:b w:val="0"/>
                <w:color w:val="365F91" w:themeColor="accent1" w:themeShade="BF"/>
                <w:sz w:val="20"/>
                <w:szCs w:val="20"/>
                <w:u w:val="single"/>
              </w:rPr>
            </w:pPr>
            <w:hyperlink r:id="rId465" w:history="1">
              <w:r w:rsidR="00371CD0" w:rsidRPr="005F721F">
                <w:rPr>
                  <w:b w:val="0"/>
                  <w:color w:val="365F91" w:themeColor="accent1" w:themeShade="BF"/>
                  <w:sz w:val="20"/>
                  <w:szCs w:val="20"/>
                  <w:u w:val="single"/>
                </w:rPr>
                <w:t>POLYMERSnetBASE</w:t>
              </w:r>
            </w:hyperlink>
          </w:p>
        </w:tc>
        <w:tc>
          <w:tcPr>
            <w:tcW w:w="794" w:type="dxa"/>
            <w:tcBorders>
              <w:left w:val="single" w:sz="4" w:space="0" w:color="4BACC6" w:themeColor="accent5"/>
              <w:right w:val="single" w:sz="4" w:space="0" w:color="4BACC6" w:themeColor="accent5"/>
            </w:tcBorders>
            <w:hideMark/>
          </w:tcPr>
          <w:p w14:paraId="289B5F7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BA9843C"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142DA3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CBB84D1"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0E32F47"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4699791B"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28181B4"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74AED466" w14:textId="77777777" w:rsidR="00371CD0" w:rsidRPr="005F721F" w:rsidRDefault="003F2287" w:rsidP="00D41C8A">
            <w:pPr>
              <w:rPr>
                <w:b w:val="0"/>
                <w:color w:val="365F91" w:themeColor="accent1" w:themeShade="BF"/>
                <w:sz w:val="20"/>
                <w:szCs w:val="20"/>
                <w:u w:val="single"/>
              </w:rPr>
            </w:pPr>
            <w:hyperlink r:id="rId466" w:history="1">
              <w:r w:rsidR="00371CD0" w:rsidRPr="005F721F">
                <w:rPr>
                  <w:b w:val="0"/>
                  <w:color w:val="365F91" w:themeColor="accent1" w:themeShade="BF"/>
                  <w:sz w:val="20"/>
                  <w:szCs w:val="20"/>
                  <w:u w:val="single"/>
                </w:rPr>
                <w:t>SCI-TECHnetBASE (Premium Coll.)</w:t>
              </w:r>
            </w:hyperlink>
          </w:p>
        </w:tc>
        <w:tc>
          <w:tcPr>
            <w:tcW w:w="794" w:type="dxa"/>
            <w:tcBorders>
              <w:left w:val="single" w:sz="4" w:space="0" w:color="4BACC6" w:themeColor="accent5"/>
              <w:right w:val="single" w:sz="4" w:space="0" w:color="4BACC6" w:themeColor="accent5"/>
            </w:tcBorders>
            <w:hideMark/>
          </w:tcPr>
          <w:p w14:paraId="72173F18"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00DC673F"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271822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79BCB3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ED004A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7D4EC8F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0AB2F4D5"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4D59B087" w14:textId="77777777" w:rsidR="00371CD0" w:rsidRPr="005F721F" w:rsidRDefault="003F2287" w:rsidP="00D41C8A">
            <w:pPr>
              <w:rPr>
                <w:b w:val="0"/>
                <w:color w:val="365F91" w:themeColor="accent1" w:themeShade="BF"/>
                <w:sz w:val="20"/>
                <w:szCs w:val="20"/>
                <w:u w:val="single"/>
              </w:rPr>
            </w:pPr>
            <w:hyperlink r:id="rId467" w:history="1">
              <w:r w:rsidR="00371CD0" w:rsidRPr="005F721F">
                <w:rPr>
                  <w:b w:val="0"/>
                  <w:color w:val="365F91" w:themeColor="accent1" w:themeShade="BF"/>
                  <w:sz w:val="20"/>
                  <w:szCs w:val="20"/>
                  <w:u w:val="single"/>
                </w:rPr>
                <w:t>STATSnetBASE</w:t>
              </w:r>
            </w:hyperlink>
          </w:p>
        </w:tc>
        <w:tc>
          <w:tcPr>
            <w:tcW w:w="794" w:type="dxa"/>
            <w:tcBorders>
              <w:left w:val="single" w:sz="4" w:space="0" w:color="4BACC6" w:themeColor="accent5"/>
              <w:right w:val="single" w:sz="4" w:space="0" w:color="4BACC6" w:themeColor="accent5"/>
            </w:tcBorders>
            <w:hideMark/>
          </w:tcPr>
          <w:p w14:paraId="04D6189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47A21C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C6E058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23D8495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B827B54"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7C20E80"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29CC456C"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0E6748ED" w14:textId="77777777" w:rsidR="00371CD0" w:rsidRPr="005F721F" w:rsidRDefault="003F2287" w:rsidP="00D41C8A">
            <w:pPr>
              <w:rPr>
                <w:b w:val="0"/>
                <w:color w:val="365F91" w:themeColor="accent1" w:themeShade="BF"/>
                <w:sz w:val="20"/>
                <w:szCs w:val="20"/>
                <w:u w:val="single"/>
              </w:rPr>
            </w:pPr>
            <w:hyperlink r:id="rId468" w:history="1">
              <w:r w:rsidR="00371CD0" w:rsidRPr="005F721F">
                <w:rPr>
                  <w:b w:val="0"/>
                  <w:color w:val="365F91" w:themeColor="accent1" w:themeShade="BF"/>
                  <w:sz w:val="20"/>
                  <w:szCs w:val="20"/>
                  <w:u w:val="single"/>
                </w:rPr>
                <w:t>STMnetBASE (Premium Coll.)</w:t>
              </w:r>
            </w:hyperlink>
          </w:p>
        </w:tc>
        <w:tc>
          <w:tcPr>
            <w:tcW w:w="794" w:type="dxa"/>
            <w:tcBorders>
              <w:left w:val="single" w:sz="4" w:space="0" w:color="4BACC6" w:themeColor="accent5"/>
              <w:right w:val="single" w:sz="4" w:space="0" w:color="4BACC6" w:themeColor="accent5"/>
            </w:tcBorders>
            <w:hideMark/>
          </w:tcPr>
          <w:p w14:paraId="2B6572C2"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DF03AF7"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413024D"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584C2574"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7C45B90A"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19D8B609"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D65AEC6" w14:textId="77777777" w:rsidTr="00D41C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95" w:type="dxa"/>
            <w:tcBorders>
              <w:right w:val="single" w:sz="4" w:space="0" w:color="4BACC6" w:themeColor="accent5"/>
            </w:tcBorders>
            <w:hideMark/>
          </w:tcPr>
          <w:p w14:paraId="1C900505" w14:textId="77777777" w:rsidR="00371CD0" w:rsidRPr="005F721F" w:rsidRDefault="003F2287" w:rsidP="00D41C8A">
            <w:pPr>
              <w:rPr>
                <w:b w:val="0"/>
                <w:color w:val="365F91" w:themeColor="accent1" w:themeShade="BF"/>
                <w:sz w:val="20"/>
                <w:szCs w:val="20"/>
                <w:u w:val="single"/>
              </w:rPr>
            </w:pPr>
            <w:hyperlink r:id="rId469" w:history="1">
              <w:r w:rsidR="00371CD0" w:rsidRPr="005F721F">
                <w:rPr>
                  <w:b w:val="0"/>
                  <w:color w:val="365F91" w:themeColor="accent1" w:themeShade="BF"/>
                  <w:sz w:val="20"/>
                  <w:szCs w:val="20"/>
                  <w:u w:val="single"/>
                </w:rPr>
                <w:t>VETnetBASE</w:t>
              </w:r>
            </w:hyperlink>
          </w:p>
        </w:tc>
        <w:tc>
          <w:tcPr>
            <w:tcW w:w="794" w:type="dxa"/>
            <w:tcBorders>
              <w:left w:val="single" w:sz="4" w:space="0" w:color="4BACC6" w:themeColor="accent5"/>
              <w:right w:val="single" w:sz="4" w:space="0" w:color="4BACC6" w:themeColor="accent5"/>
            </w:tcBorders>
            <w:hideMark/>
          </w:tcPr>
          <w:p w14:paraId="5C1D60EA"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6E1BD183"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C418CFF"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9CAD699"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right w:val="single" w:sz="4" w:space="0" w:color="4BACC6" w:themeColor="accent5"/>
            </w:tcBorders>
            <w:hideMark/>
          </w:tcPr>
          <w:p w14:paraId="35977BC2"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tcBorders>
            <w:hideMark/>
          </w:tcPr>
          <w:p w14:paraId="0F738298" w14:textId="77777777" w:rsidR="00371CD0" w:rsidRPr="005F721F" w:rsidRDefault="00371CD0" w:rsidP="00D41C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r w:rsidR="00371CD0" w:rsidRPr="005F721F" w14:paraId="56AEAE57" w14:textId="77777777" w:rsidTr="00D41C8A">
        <w:trPr>
          <w:trHeight w:val="454"/>
        </w:trPr>
        <w:tc>
          <w:tcPr>
            <w:cnfStyle w:val="001000000000" w:firstRow="0" w:lastRow="0" w:firstColumn="1" w:lastColumn="0" w:oddVBand="0" w:evenVBand="0" w:oddHBand="0" w:evenHBand="0" w:firstRowFirstColumn="0" w:firstRowLastColumn="0" w:lastRowFirstColumn="0" w:lastRowLastColumn="0"/>
            <w:tcW w:w="4195" w:type="dxa"/>
            <w:tcBorders>
              <w:bottom w:val="single" w:sz="8" w:space="0" w:color="4BACC6" w:themeColor="accent5"/>
              <w:right w:val="single" w:sz="4" w:space="0" w:color="4BACC6" w:themeColor="accent5"/>
            </w:tcBorders>
            <w:hideMark/>
          </w:tcPr>
          <w:p w14:paraId="20EECC8E" w14:textId="77777777" w:rsidR="00371CD0" w:rsidRPr="005F721F" w:rsidRDefault="003F2287" w:rsidP="00D41C8A">
            <w:pPr>
              <w:rPr>
                <w:b w:val="0"/>
                <w:color w:val="365F91" w:themeColor="accent1" w:themeShade="BF"/>
                <w:sz w:val="20"/>
                <w:szCs w:val="20"/>
                <w:u w:val="single"/>
              </w:rPr>
            </w:pPr>
            <w:hyperlink r:id="rId470" w:history="1">
              <w:r w:rsidR="00371CD0" w:rsidRPr="005F721F">
                <w:rPr>
                  <w:b w:val="0"/>
                  <w:color w:val="365F91" w:themeColor="accent1" w:themeShade="BF"/>
                  <w:sz w:val="20"/>
                  <w:szCs w:val="20"/>
                  <w:u w:val="single"/>
                </w:rPr>
                <w:t>WATERnetBASE</w:t>
              </w:r>
            </w:hyperlink>
          </w:p>
        </w:tc>
        <w:tc>
          <w:tcPr>
            <w:tcW w:w="794" w:type="dxa"/>
            <w:tcBorders>
              <w:left w:val="single" w:sz="4" w:space="0" w:color="4BACC6" w:themeColor="accent5"/>
              <w:bottom w:val="single" w:sz="8" w:space="0" w:color="4BACC6" w:themeColor="accent5"/>
              <w:right w:val="single" w:sz="4" w:space="0" w:color="4BACC6" w:themeColor="accent5"/>
            </w:tcBorders>
            <w:hideMark/>
          </w:tcPr>
          <w:p w14:paraId="042A294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bottom w:val="single" w:sz="8" w:space="0" w:color="4BACC6" w:themeColor="accent5"/>
              <w:right w:val="single" w:sz="4" w:space="0" w:color="4BACC6" w:themeColor="accent5"/>
            </w:tcBorders>
            <w:hideMark/>
          </w:tcPr>
          <w:p w14:paraId="607E130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bottom w:val="single" w:sz="8" w:space="0" w:color="4BACC6" w:themeColor="accent5"/>
              <w:right w:val="single" w:sz="4" w:space="0" w:color="4BACC6" w:themeColor="accent5"/>
            </w:tcBorders>
            <w:hideMark/>
          </w:tcPr>
          <w:p w14:paraId="5FADFBD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bottom w:val="single" w:sz="8" w:space="0" w:color="4BACC6" w:themeColor="accent5"/>
              <w:right w:val="single" w:sz="4" w:space="0" w:color="4BACC6" w:themeColor="accent5"/>
            </w:tcBorders>
            <w:hideMark/>
          </w:tcPr>
          <w:p w14:paraId="30A45030"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bottom w:val="single" w:sz="8" w:space="0" w:color="4BACC6" w:themeColor="accent5"/>
              <w:right w:val="single" w:sz="4" w:space="0" w:color="4BACC6" w:themeColor="accent5"/>
            </w:tcBorders>
            <w:hideMark/>
          </w:tcPr>
          <w:p w14:paraId="2AA5016E"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c>
          <w:tcPr>
            <w:tcW w:w="794" w:type="dxa"/>
            <w:tcBorders>
              <w:left w:val="single" w:sz="4" w:space="0" w:color="4BACC6" w:themeColor="accent5"/>
              <w:bottom w:val="single" w:sz="8" w:space="0" w:color="4BACC6" w:themeColor="accent5"/>
            </w:tcBorders>
            <w:hideMark/>
          </w:tcPr>
          <w:p w14:paraId="17349116" w14:textId="77777777" w:rsidR="00371CD0" w:rsidRPr="005F721F" w:rsidRDefault="00371CD0" w:rsidP="00D41C8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F721F">
              <w:rPr>
                <w:rFonts w:ascii="Segoe UI Symbol" w:hAnsi="Segoe UI Symbol" w:cs="Segoe UI Symbol"/>
                <w:color w:val="000000"/>
                <w:sz w:val="20"/>
                <w:szCs w:val="20"/>
              </w:rPr>
              <w:t>☐</w:t>
            </w:r>
          </w:p>
        </w:tc>
      </w:tr>
    </w:tbl>
    <w:p w14:paraId="06632609" w14:textId="77777777" w:rsidR="00371CD0" w:rsidRDefault="00371CD0" w:rsidP="00371CD0">
      <w:pPr>
        <w:spacing w:after="200" w:line="276" w:lineRule="auto"/>
        <w:rPr>
          <w:sz w:val="20"/>
        </w:rPr>
      </w:pPr>
      <w:r>
        <w:rPr>
          <w:sz w:val="20"/>
        </w:rPr>
        <w:br w:type="page"/>
      </w:r>
    </w:p>
    <w:p w14:paraId="6B6327F7" w14:textId="557B2783" w:rsidR="00371CD0" w:rsidRDefault="00371CD0">
      <w:pPr>
        <w:spacing w:after="200" w:line="276" w:lineRule="auto"/>
        <w:rPr>
          <w:b/>
          <w:sz w:val="22"/>
          <w:szCs w:val="22"/>
        </w:rPr>
      </w:pPr>
    </w:p>
    <w:p w14:paraId="3D0589AD" w14:textId="5CCEAE49" w:rsidR="00A52225" w:rsidRPr="00916A84" w:rsidRDefault="00A52225" w:rsidP="00330C26">
      <w:pPr>
        <w:spacing w:after="200" w:line="276" w:lineRule="auto"/>
        <w:rPr>
          <w:b/>
          <w:sz w:val="32"/>
        </w:rPr>
      </w:pPr>
      <w:r w:rsidRPr="00FD143C">
        <w:rPr>
          <w:b/>
          <w:sz w:val="22"/>
          <w:szCs w:val="22"/>
        </w:rPr>
        <w:t xml:space="preserve">MELLÉKLET </w:t>
      </w:r>
      <w:r w:rsidR="00371CD0">
        <w:rPr>
          <w:b/>
          <w:sz w:val="22"/>
          <w:szCs w:val="22"/>
        </w:rPr>
        <w:t>5</w:t>
      </w:r>
      <w:r w:rsidRPr="00FD143C">
        <w:rPr>
          <w:b/>
          <w:sz w:val="22"/>
          <w:szCs w:val="22"/>
        </w:rPr>
        <w:t xml:space="preserve"> </w:t>
      </w:r>
      <w:r>
        <w:rPr>
          <w:b/>
          <w:sz w:val="22"/>
          <w:szCs w:val="22"/>
        </w:rPr>
        <w:tab/>
      </w:r>
      <w:r>
        <w:rPr>
          <w:b/>
          <w:sz w:val="22"/>
          <w:szCs w:val="22"/>
        </w:rPr>
        <w:tab/>
      </w:r>
      <w:r w:rsidRPr="00916A84">
        <w:rPr>
          <w:sz w:val="32"/>
        </w:rPr>
        <w:t>További igényelt szolgáltatások</w:t>
      </w:r>
    </w:p>
    <w:p w14:paraId="187F94AE" w14:textId="77777777" w:rsidR="00A52225" w:rsidRPr="00FD143C" w:rsidRDefault="00A52225" w:rsidP="00A52225">
      <w:pPr>
        <w:spacing w:line="276" w:lineRule="auto"/>
        <w:rPr>
          <w:b/>
          <w:sz w:val="22"/>
          <w:szCs w:val="22"/>
        </w:rPr>
      </w:pPr>
    </w:p>
    <w:tbl>
      <w:tblPr>
        <w:tblStyle w:val="Listaszertblzat1vilgos5jellszn"/>
        <w:tblW w:w="937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375"/>
      </w:tblGrid>
      <w:tr w:rsidR="0042309A" w:rsidRPr="002C71C6" w14:paraId="277A0FEF" w14:textId="77777777" w:rsidTr="004230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tcBorders>
              <w:bottom w:val="none" w:sz="0" w:space="0" w:color="auto"/>
            </w:tcBorders>
            <w:vAlign w:val="center"/>
          </w:tcPr>
          <w:p w14:paraId="64A4F5E4" w14:textId="3DFD4952" w:rsidR="0042309A" w:rsidRPr="002C71C6" w:rsidRDefault="0042309A" w:rsidP="00763EA4">
            <w:pPr>
              <w:rPr>
                <w:b w:val="0"/>
                <w:sz w:val="20"/>
                <w:szCs w:val="20"/>
                <w:lang w:eastAsia="en-US"/>
              </w:rPr>
            </w:pPr>
          </w:p>
        </w:tc>
      </w:tr>
      <w:tr w:rsidR="0042309A" w:rsidRPr="002C71C6" w14:paraId="0015EA2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0C21114" w14:textId="38F297D8" w:rsidR="0042309A" w:rsidRPr="002C71C6" w:rsidRDefault="0042309A" w:rsidP="00763EA4">
            <w:pPr>
              <w:rPr>
                <w:b w:val="0"/>
                <w:sz w:val="20"/>
                <w:szCs w:val="20"/>
              </w:rPr>
            </w:pPr>
          </w:p>
        </w:tc>
      </w:tr>
      <w:tr w:rsidR="0042309A" w:rsidRPr="001C224E" w14:paraId="122DFDD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3C4DBB8" w14:textId="4DB81721" w:rsidR="0042309A" w:rsidRPr="001C224E" w:rsidRDefault="0042309A" w:rsidP="00763EA4">
            <w:pPr>
              <w:rPr>
                <w:b w:val="0"/>
                <w:sz w:val="20"/>
                <w:szCs w:val="20"/>
              </w:rPr>
            </w:pPr>
          </w:p>
        </w:tc>
      </w:tr>
      <w:tr w:rsidR="0042309A" w:rsidRPr="002C71C6" w14:paraId="41558391"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970A423" w14:textId="2A5C28C7" w:rsidR="0042309A" w:rsidRPr="002C71C6" w:rsidRDefault="0042309A" w:rsidP="00763EA4">
            <w:pPr>
              <w:rPr>
                <w:b w:val="0"/>
                <w:sz w:val="20"/>
                <w:szCs w:val="20"/>
              </w:rPr>
            </w:pPr>
          </w:p>
        </w:tc>
      </w:tr>
      <w:tr w:rsidR="0042309A" w:rsidRPr="002C71C6" w14:paraId="45FB9C2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A53C01" w14:textId="2C952154" w:rsidR="0042309A" w:rsidRPr="002C71C6" w:rsidRDefault="0042309A" w:rsidP="00763EA4">
            <w:pPr>
              <w:rPr>
                <w:b w:val="0"/>
                <w:sz w:val="20"/>
                <w:szCs w:val="20"/>
              </w:rPr>
            </w:pPr>
          </w:p>
        </w:tc>
      </w:tr>
      <w:tr w:rsidR="0042309A" w:rsidRPr="002C71C6" w14:paraId="6EC721C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0A32B75" w14:textId="702C4E7B" w:rsidR="0042309A" w:rsidRPr="002C71C6" w:rsidRDefault="0042309A" w:rsidP="00763EA4">
            <w:pPr>
              <w:rPr>
                <w:b w:val="0"/>
                <w:sz w:val="20"/>
                <w:szCs w:val="20"/>
              </w:rPr>
            </w:pPr>
          </w:p>
        </w:tc>
      </w:tr>
      <w:tr w:rsidR="0042309A" w:rsidRPr="002C71C6" w14:paraId="79D3ADB2"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86806A4" w14:textId="6ECBC303" w:rsidR="0042309A" w:rsidRPr="002C71C6" w:rsidRDefault="0042309A" w:rsidP="00763EA4">
            <w:pPr>
              <w:rPr>
                <w:b w:val="0"/>
                <w:sz w:val="20"/>
                <w:szCs w:val="20"/>
              </w:rPr>
            </w:pPr>
          </w:p>
        </w:tc>
      </w:tr>
      <w:tr w:rsidR="0042309A" w:rsidRPr="002C71C6" w14:paraId="5DA9805B"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8BB89FD" w14:textId="1A052D86" w:rsidR="0042309A" w:rsidRPr="002C71C6" w:rsidRDefault="0042309A" w:rsidP="00763EA4">
            <w:pPr>
              <w:rPr>
                <w:b w:val="0"/>
                <w:sz w:val="20"/>
                <w:szCs w:val="20"/>
              </w:rPr>
            </w:pPr>
          </w:p>
        </w:tc>
      </w:tr>
    </w:tbl>
    <w:p w14:paraId="7177A116" w14:textId="77777777" w:rsidR="00A52225" w:rsidRPr="00FD143C" w:rsidRDefault="00A52225" w:rsidP="00A52225">
      <w:pPr>
        <w:spacing w:line="276" w:lineRule="auto"/>
        <w:rPr>
          <w:b/>
          <w:sz w:val="22"/>
          <w:szCs w:val="22"/>
        </w:rPr>
      </w:pPr>
    </w:p>
    <w:p w14:paraId="6AFA9E33" w14:textId="77777777" w:rsidR="00A52225" w:rsidRPr="00FD143C" w:rsidRDefault="00A52225" w:rsidP="00A52225">
      <w:pPr>
        <w:tabs>
          <w:tab w:val="left" w:pos="709"/>
          <w:tab w:val="left" w:pos="5103"/>
        </w:tabs>
        <w:jc w:val="both"/>
      </w:pPr>
    </w:p>
    <w:p w14:paraId="2B940C3B" w14:textId="77777777" w:rsidR="00A52225" w:rsidRPr="00FD143C" w:rsidRDefault="00A52225" w:rsidP="00A52225">
      <w:pPr>
        <w:tabs>
          <w:tab w:val="left" w:pos="709"/>
          <w:tab w:val="left" w:pos="5103"/>
        </w:tabs>
        <w:jc w:val="both"/>
      </w:pPr>
    </w:p>
    <w:p w14:paraId="69A5F717" w14:textId="77777777" w:rsidR="00A52225" w:rsidRPr="00FD143C" w:rsidRDefault="00A52225" w:rsidP="00A52225">
      <w:pPr>
        <w:tabs>
          <w:tab w:val="left" w:pos="709"/>
          <w:tab w:val="left" w:pos="5103"/>
        </w:tabs>
        <w:jc w:val="both"/>
      </w:pPr>
    </w:p>
    <w:p w14:paraId="1F052E62" w14:textId="79B8DDE4" w:rsidR="00A52225" w:rsidRDefault="00A52225" w:rsidP="00A52225">
      <w:pPr>
        <w:tabs>
          <w:tab w:val="left" w:pos="709"/>
          <w:tab w:val="left" w:pos="5103"/>
        </w:tabs>
        <w:jc w:val="both"/>
      </w:pPr>
      <w:r w:rsidRPr="00FD143C">
        <w:t>Az igények bejelentése nem jelent kötelezettségvállalást.</w:t>
      </w:r>
    </w:p>
    <w:sectPr w:rsidR="00A52225" w:rsidSect="000A7FB1">
      <w:headerReference w:type="default" r:id="rId471"/>
      <w:footerReference w:type="even" r:id="rId472"/>
      <w:footerReference w:type="default" r:id="rId473"/>
      <w:headerReference w:type="first" r:id="rId474"/>
      <w:footerReference w:type="first" r:id="rId47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E272" w14:textId="77777777" w:rsidR="00703AB8" w:rsidRDefault="00703AB8" w:rsidP="002A5D21">
      <w:r>
        <w:separator/>
      </w:r>
    </w:p>
  </w:endnote>
  <w:endnote w:type="continuationSeparator" w:id="0">
    <w:p w14:paraId="2A59A6A7" w14:textId="77777777" w:rsidR="00703AB8" w:rsidRDefault="00703AB8" w:rsidP="002A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AFE7" w14:textId="77777777" w:rsidR="00703AB8" w:rsidRDefault="00703AB8" w:rsidP="006B1496">
    <w:pPr>
      <w:pStyle w:val="llb"/>
      <w:jc w:val="right"/>
    </w:pPr>
    <w:r>
      <w:t>3 /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6272"/>
      <w:docPartObj>
        <w:docPartGallery w:val="Page Numbers (Top of Page)"/>
        <w:docPartUnique/>
      </w:docPartObj>
    </w:sdtPr>
    <w:sdtEndPr/>
    <w:sdtContent>
      <w:p w14:paraId="2F37229A" w14:textId="604E6626" w:rsidR="00703AB8" w:rsidRPr="006B1496" w:rsidRDefault="00703AB8" w:rsidP="006B1496">
        <w:pPr>
          <w:jc w:val="right"/>
        </w:pPr>
        <w:r>
          <w:t xml:space="preserve">Oldal: </w:t>
        </w:r>
        <w:r>
          <w:fldChar w:fldCharType="begin"/>
        </w:r>
        <w:r>
          <w:instrText xml:space="preserve"> PAGE </w:instrText>
        </w:r>
        <w:r>
          <w:fldChar w:fldCharType="separate"/>
        </w:r>
        <w:r w:rsidR="003F2287">
          <w:rPr>
            <w:noProof/>
          </w:rPr>
          <w:t>2</w:t>
        </w:r>
        <w:r>
          <w:rPr>
            <w:noProof/>
          </w:rPr>
          <w:fldChar w:fldCharType="end"/>
        </w:r>
        <w:r>
          <w:t xml:space="preserve"> / </w:t>
        </w:r>
        <w:fldSimple w:instr=" NUMPAGES  ">
          <w:r w:rsidR="003F2287">
            <w:rPr>
              <w:noProof/>
            </w:rPr>
            <w:t>34</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14:paraId="532CE343" w14:textId="738A05C7" w:rsidR="00703AB8" w:rsidRPr="006B1496" w:rsidRDefault="00703AB8" w:rsidP="006B1496">
        <w:pPr>
          <w:jc w:val="right"/>
        </w:pPr>
        <w:r>
          <w:t xml:space="preserve">Oldal: </w:t>
        </w:r>
        <w:r>
          <w:fldChar w:fldCharType="begin"/>
        </w:r>
        <w:r>
          <w:instrText xml:space="preserve"> PAGE </w:instrText>
        </w:r>
        <w:r>
          <w:fldChar w:fldCharType="separate"/>
        </w:r>
        <w:r w:rsidR="003F2287">
          <w:rPr>
            <w:noProof/>
          </w:rPr>
          <w:t>1</w:t>
        </w:r>
        <w:r>
          <w:rPr>
            <w:noProof/>
          </w:rPr>
          <w:fldChar w:fldCharType="end"/>
        </w:r>
        <w:r>
          <w:t xml:space="preserve"> / </w:t>
        </w:r>
        <w:fldSimple w:instr=" NUMPAGES  ">
          <w:r w:rsidR="003F2287">
            <w:rPr>
              <w:noProof/>
            </w:rPr>
            <w:t>34</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7DE1" w14:textId="77777777" w:rsidR="00703AB8" w:rsidRDefault="00703AB8" w:rsidP="002A5D21">
      <w:r>
        <w:separator/>
      </w:r>
    </w:p>
  </w:footnote>
  <w:footnote w:type="continuationSeparator" w:id="0">
    <w:p w14:paraId="0DCF3904" w14:textId="77777777" w:rsidR="00703AB8" w:rsidRDefault="00703AB8" w:rsidP="002A5D21">
      <w:r>
        <w:continuationSeparator/>
      </w:r>
    </w:p>
  </w:footnote>
  <w:footnote w:id="1">
    <w:p w14:paraId="2AC8EB7E" w14:textId="414EFB87" w:rsidR="00703AB8" w:rsidRPr="005B3289" w:rsidRDefault="00703AB8" w:rsidP="005B3289">
      <w:pPr>
        <w:pStyle w:val="Lbjegyzetszveg"/>
        <w:rPr>
          <w:rFonts w:ascii="Times New Roman" w:hAnsi="Times New Roman" w:cs="Times New Roman"/>
          <w:sz w:val="16"/>
          <w:szCs w:val="18"/>
        </w:rPr>
      </w:pPr>
      <w:r>
        <w:rPr>
          <w:rStyle w:val="Lbjegyzet-hivatkozs"/>
        </w:rPr>
        <w:footnoteRef/>
      </w:r>
      <w:r>
        <w:t xml:space="preserve"> </w:t>
      </w:r>
      <w:r w:rsidRPr="006A4423">
        <w:rPr>
          <w:rFonts w:ascii="Times New Roman" w:hAnsi="Times New Roman" w:cs="Times New Roman"/>
          <w:sz w:val="16"/>
          <w:szCs w:val="18"/>
        </w:rPr>
        <w:t>A</w:t>
      </w:r>
      <w:r>
        <w:t xml:space="preserve"> </w:t>
      </w:r>
      <w:r w:rsidRPr="006A4423">
        <w:rPr>
          <w:rFonts w:ascii="Times New Roman" w:hAnsi="Times New Roman" w:cs="Times New Roman"/>
          <w:i/>
          <w:sz w:val="16"/>
          <w:szCs w:val="18"/>
        </w:rPr>
        <w:t>Full Access Model</w:t>
      </w:r>
      <w:r>
        <w:t xml:space="preserve"> </w:t>
      </w:r>
      <w:r w:rsidRPr="005B3289">
        <w:rPr>
          <w:rFonts w:ascii="Times New Roman" w:hAnsi="Times New Roman" w:cs="Times New Roman"/>
          <w:sz w:val="16"/>
          <w:szCs w:val="18"/>
        </w:rPr>
        <w:t>tartalmazza a kiadó valamennyi archív csomagját</w:t>
      </w:r>
      <w:r>
        <w:rPr>
          <w:rFonts w:ascii="Times New Roman" w:hAnsi="Times New Roman" w:cs="Times New Roman"/>
          <w:sz w:val="16"/>
          <w:szCs w:val="18"/>
        </w:rPr>
        <w:t xml:space="preserve"> és az elsődleges források gyűjteményét.</w:t>
      </w:r>
    </w:p>
  </w:footnote>
  <w:footnote w:id="2">
    <w:p w14:paraId="62862DA8" w14:textId="77777777" w:rsidR="00703AB8" w:rsidRPr="00E41091" w:rsidRDefault="00703AB8" w:rsidP="005B3289">
      <w:pPr>
        <w:pStyle w:val="Lbjegyzetszveg"/>
        <w:rPr>
          <w:rFonts w:ascii="Times New Roman" w:hAnsi="Times New Roman" w:cs="Times New Roman"/>
          <w:sz w:val="16"/>
          <w:szCs w:val="18"/>
        </w:rPr>
      </w:pPr>
      <w:r w:rsidRPr="009C2F51">
        <w:rPr>
          <w:rStyle w:val="Lbjegyzet-hivatkozs"/>
          <w:sz w:val="18"/>
        </w:rPr>
        <w:footnoteRef/>
      </w:r>
      <w:r w:rsidRPr="009C2F51">
        <w:rPr>
          <w:sz w:val="18"/>
        </w:rPr>
        <w:t xml:space="preserve"> </w:t>
      </w:r>
      <w:r w:rsidRPr="00E41091">
        <w:rPr>
          <w:rFonts w:ascii="Times New Roman" w:hAnsi="Times New Roman" w:cs="Times New Roman"/>
          <w:sz w:val="16"/>
          <w:szCs w:val="18"/>
        </w:rPr>
        <w:t xml:space="preserve">Az </w:t>
      </w:r>
      <w:r w:rsidRPr="00E41091">
        <w:rPr>
          <w:rFonts w:ascii="Times New Roman" w:hAnsi="Times New Roman" w:cs="Times New Roman"/>
          <w:i/>
          <w:sz w:val="16"/>
          <w:szCs w:val="18"/>
        </w:rPr>
        <w:t>Essential Collection</w:t>
      </w:r>
      <w:r w:rsidRPr="00E41091">
        <w:rPr>
          <w:rFonts w:ascii="Times New Roman" w:hAnsi="Times New Roman" w:cs="Times New Roman"/>
          <w:sz w:val="16"/>
          <w:szCs w:val="18"/>
        </w:rPr>
        <w:t xml:space="preserve"> az Arts&amp;Sciences I–VIII és a Mathematics &amp; Statistics csomagokat tartalmazza, és lefedi a Language &amp; Literature teljes anyagát.</w:t>
      </w:r>
    </w:p>
  </w:footnote>
  <w:footnote w:id="3">
    <w:p w14:paraId="03D27149" w14:textId="77777777" w:rsidR="00703AB8" w:rsidRPr="00E41091" w:rsidRDefault="00703AB8"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Museum Collection</w:t>
      </w:r>
      <w:r w:rsidRPr="00E41091">
        <w:rPr>
          <w:rFonts w:ascii="Times New Roman" w:hAnsi="Times New Roman" w:cs="Times New Roman"/>
          <w:sz w:val="16"/>
          <w:szCs w:val="18"/>
        </w:rPr>
        <w:t xml:space="preserve"> tartalmazza az Arts &amp; Sciences I–XV, a Life Sciences, a Business IV és az Ecology &amp; Botany I gyűjtemények teljes anyagát. A gyűjteményre kizárólag múzeumok jogosultak. </w:t>
      </w:r>
    </w:p>
  </w:footnote>
  <w:footnote w:id="4">
    <w:p w14:paraId="0A2ECB9B" w14:textId="77777777" w:rsidR="00703AB8" w:rsidRPr="00E41091" w:rsidRDefault="00703AB8"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tartalmazza az Arts &amp; Sciences I–XV, a tematikus gyűjtemények és a Business IV teljes anyagát. A gyűjteményre kizárólag közkönyvtárak jogosultak.</w:t>
      </w:r>
    </w:p>
  </w:footnote>
  <w:footnote w:id="5">
    <w:p w14:paraId="7A9C5837" w14:textId="77777777" w:rsidR="00703AB8" w:rsidRPr="00E41091" w:rsidRDefault="00703AB8"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 minden archív élettudományi csomagot, beleértve a Life Sciences Collectiont és az Ecology&amp;Botany II Collectiont. A gyűjteményre kizárólag közkönyvtárak jogosultak.</w:t>
      </w:r>
    </w:p>
  </w:footnote>
  <w:footnote w:id="6">
    <w:p w14:paraId="733BE41F" w14:textId="77777777" w:rsidR="00703AB8" w:rsidRPr="00E41091" w:rsidRDefault="00703AB8" w:rsidP="00C33134">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III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tartalmazza a Global Plants, a Struggles for Freedom in Southern Africa, az African Cultural Heritage Sites and Landscapes, és a 19th Century British Pamphlets gyűjtemények teljes anyagát. A gyűjteményre kizárólag közkönyvtárak jogosultak.</w:t>
      </w:r>
    </w:p>
  </w:footnote>
  <w:footnote w:id="7">
    <w:p w14:paraId="4BD14DD9" w14:textId="77777777" w:rsidR="00703AB8" w:rsidRPr="00E41091" w:rsidRDefault="00703AB8"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Csak akkor jelölje, ha nem igényli az Essential / Museum / Public Library Collection-t!</w:t>
      </w:r>
    </w:p>
  </w:footnote>
  <w:footnote w:id="8">
    <w:p w14:paraId="0FEF0C35" w14:textId="77777777" w:rsidR="00703AB8" w:rsidRPr="00E41091" w:rsidRDefault="00703AB8" w:rsidP="00777E6D">
      <w:pPr>
        <w:rPr>
          <w:sz w:val="16"/>
          <w:szCs w:val="18"/>
        </w:rPr>
      </w:pPr>
      <w:r w:rsidRPr="00E41091">
        <w:rPr>
          <w:rStyle w:val="Lbjegyzet-hivatkozs"/>
          <w:rFonts w:eastAsiaTheme="minorEastAsia"/>
          <w:sz w:val="16"/>
          <w:szCs w:val="18"/>
        </w:rPr>
        <w:t xml:space="preserve">7 </w:t>
      </w:r>
      <w:r w:rsidRPr="00E41091">
        <w:rPr>
          <w:rFonts w:eastAsiaTheme="minorEastAsia"/>
          <w:sz w:val="16"/>
          <w:szCs w:val="18"/>
        </w:rPr>
        <w:t xml:space="preserve">A </w:t>
      </w:r>
      <w:r w:rsidRPr="00E41091">
        <w:rPr>
          <w:i/>
          <w:sz w:val="16"/>
          <w:szCs w:val="18"/>
        </w:rPr>
        <w:t>Business &amp; Economics Collection</w:t>
      </w:r>
      <w:r w:rsidRPr="00E41091">
        <w:rPr>
          <w:sz w:val="16"/>
          <w:szCs w:val="18"/>
        </w:rPr>
        <w:t xml:space="preserve"> tartalmazza a Busines I–IV teljes anyagát.</w:t>
      </w:r>
    </w:p>
    <w:p w14:paraId="60B413C2" w14:textId="77777777" w:rsidR="00703AB8" w:rsidRPr="00E41091" w:rsidRDefault="00703AB8" w:rsidP="00C33134">
      <w:pPr>
        <w:rPr>
          <w:sz w:val="16"/>
          <w:szCs w:val="18"/>
        </w:rPr>
      </w:pPr>
      <w:r w:rsidRPr="00E41091">
        <w:rPr>
          <w:rStyle w:val="Lbjegyzet-hivatkozs"/>
          <w:rFonts w:eastAsiaTheme="minorEastAsia"/>
          <w:sz w:val="16"/>
          <w:szCs w:val="18"/>
        </w:rPr>
        <w:t xml:space="preserve">8 </w:t>
      </w:r>
      <w:r w:rsidRPr="00E41091">
        <w:rPr>
          <w:rFonts w:eastAsiaTheme="minorEastAsia"/>
          <w:sz w:val="16"/>
          <w:szCs w:val="18"/>
        </w:rPr>
        <w:t xml:space="preserve">A </w:t>
      </w:r>
      <w:r w:rsidRPr="00E41091">
        <w:rPr>
          <w:rFonts w:eastAsiaTheme="minorEastAsia"/>
          <w:i/>
          <w:sz w:val="16"/>
          <w:szCs w:val="18"/>
        </w:rPr>
        <w:t>Life Science Collection</w:t>
      </w:r>
      <w:r w:rsidRPr="00E41091">
        <w:rPr>
          <w:rFonts w:eastAsiaTheme="minorEastAsia"/>
          <w:sz w:val="16"/>
          <w:szCs w:val="18"/>
        </w:rPr>
        <w:t xml:space="preserve"> 2022-től tartalmazza a Biological Sciences, az Ecology &amp; Botany I-II és a Health &amp; General Sciences teljes anyagát. A kisebb élettudományi csomagokat csak a régi előfizetők igényelhetik. </w:t>
      </w:r>
    </w:p>
  </w:footnote>
  <w:footnote w:id="9">
    <w:p w14:paraId="01558A31" w14:textId="77777777" w:rsidR="00703AB8" w:rsidRPr="00E41091" w:rsidRDefault="00703AB8">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t>9</w:t>
      </w:r>
      <w:r w:rsidRPr="00E41091">
        <w:rPr>
          <w:rFonts w:ascii="Times New Roman" w:hAnsi="Times New Roman" w:cs="Times New Roman"/>
          <w:sz w:val="16"/>
          <w:szCs w:val="18"/>
        </w:rPr>
        <w:t xml:space="preserve"> csak régi előfizetőknek</w:t>
      </w:r>
    </w:p>
    <w:p w14:paraId="49A326E8" w14:textId="77777777" w:rsidR="00703AB8" w:rsidRPr="00D525D8" w:rsidRDefault="00703AB8">
      <w:pPr>
        <w:pStyle w:val="Lbjegyzetszveg"/>
        <w:rPr>
          <w:rFonts w:ascii="Times New Roman" w:hAnsi="Times New Roman" w:cs="Times New Roman"/>
          <w:sz w:val="18"/>
          <w:szCs w:val="18"/>
        </w:rPr>
      </w:pPr>
      <w:r w:rsidRPr="00E41091">
        <w:rPr>
          <w:rStyle w:val="Lbjegyzet-hivatkozs"/>
          <w:rFonts w:ascii="Times New Roman" w:hAnsi="Times New Roman" w:cs="Times New Roman"/>
          <w:sz w:val="16"/>
          <w:szCs w:val="18"/>
        </w:rPr>
        <w:t>10</w:t>
      </w:r>
      <w:r w:rsidRPr="00E41091">
        <w:rPr>
          <w:rFonts w:ascii="Times New Roman" w:hAnsi="Times New Roman" w:cs="Times New Roman"/>
          <w:sz w:val="16"/>
          <w:szCs w:val="18"/>
        </w:rPr>
        <w:t xml:space="preserve"> Az </w:t>
      </w:r>
      <w:r w:rsidRPr="00E41091">
        <w:rPr>
          <w:rFonts w:ascii="Times New Roman" w:hAnsi="Times New Roman" w:cs="Times New Roman"/>
          <w:i/>
          <w:sz w:val="16"/>
          <w:szCs w:val="18"/>
        </w:rPr>
        <w:t>Arts &amp; Sciences I-III.</w:t>
      </w:r>
      <w:r w:rsidRPr="00E41091">
        <w:rPr>
          <w:rFonts w:ascii="Times New Roman" w:hAnsi="Times New Roman" w:cs="Times New Roman"/>
          <w:sz w:val="16"/>
          <w:szCs w:val="18"/>
        </w:rPr>
        <w:t xml:space="preserve"> csomagok tartalmazzák a Language &amp; Literature teljes anyagát.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F95C" w14:textId="77777777" w:rsidR="00703AB8" w:rsidRPr="006B1496" w:rsidRDefault="00703AB8" w:rsidP="006B1496">
    <w:pPr>
      <w:pStyle w:val="llb"/>
      <w:jc w:val="right"/>
      <w:rPr>
        <w:rFonts w:ascii="Garamond" w:hAnsi="Garamond"/>
      </w:rPr>
    </w:pPr>
  </w:p>
  <w:p w14:paraId="30A7174A" w14:textId="77777777" w:rsidR="00703AB8" w:rsidRDefault="00703AB8">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14C7" w14:textId="704F877B" w:rsidR="00703AB8" w:rsidRPr="006B1496" w:rsidRDefault="00703AB8" w:rsidP="006B1496">
    <w:pPr>
      <w:jc w:val="right"/>
      <w:rPr>
        <w:rFonts w:ascii="Garamond" w:hAnsi="Garamond"/>
        <w:sz w:val="22"/>
        <w:szCs w:val="22"/>
      </w:rPr>
    </w:pPr>
    <w:r>
      <w:rPr>
        <w:rFonts w:ascii="Garamond" w:hAnsi="Garamond"/>
        <w:sz w:val="22"/>
        <w:szCs w:val="22"/>
      </w:rPr>
      <w:t xml:space="preserve">Iktatószám: </w:t>
    </w:r>
    <w:r w:rsidR="00FC2D19">
      <w:rPr>
        <w:rFonts w:ascii="Garamond" w:hAnsi="Garamond"/>
        <w:sz w:val="22"/>
        <w:szCs w:val="22"/>
      </w:rPr>
      <w:t>129</w:t>
    </w:r>
    <w:r>
      <w:rPr>
        <w:rFonts w:ascii="Garamond" w:hAnsi="Garamond"/>
        <w:sz w:val="22"/>
        <w:szCs w:val="22"/>
      </w:rPr>
      <w:t>/202</w:t>
    </w:r>
    <w:r w:rsidR="00FC2D19">
      <w:rPr>
        <w:rFonts w:ascii="Garamond" w:hAnsi="Garamond"/>
        <w:sz w:val="22"/>
        <w:szCs w:val="22"/>
      </w:rPr>
      <w:t>4</w:t>
    </w:r>
    <w:r>
      <w:rPr>
        <w:rFonts w:ascii="Garamond" w:hAnsi="Garamond"/>
        <w:sz w:val="22"/>
        <w:szCs w:val="22"/>
      </w:rPr>
      <w:t>-EISZ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F86"/>
    <w:multiLevelType w:val="hybridMultilevel"/>
    <w:tmpl w:val="EED62A6C"/>
    <w:lvl w:ilvl="0" w:tplc="C79C227A">
      <w:start w:val="2012"/>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C1A6B21"/>
    <w:multiLevelType w:val="hybridMultilevel"/>
    <w:tmpl w:val="8CC266D0"/>
    <w:lvl w:ilvl="0" w:tplc="CC14C56E">
      <w:start w:val="2012"/>
      <w:numFmt w:val="bullet"/>
      <w:lvlText w:val=""/>
      <w:lvlJc w:val="left"/>
      <w:pPr>
        <w:ind w:left="435" w:hanging="360"/>
      </w:pPr>
      <w:rPr>
        <w:rFonts w:ascii="Symbol" w:eastAsia="Times New Roman" w:hAnsi="Symbol" w:cs="Times New Roman" w:hint="default"/>
      </w:rPr>
    </w:lvl>
    <w:lvl w:ilvl="1" w:tplc="040E0003" w:tentative="1">
      <w:start w:val="1"/>
      <w:numFmt w:val="bullet"/>
      <w:lvlText w:val="o"/>
      <w:lvlJc w:val="left"/>
      <w:pPr>
        <w:ind w:left="1155" w:hanging="360"/>
      </w:pPr>
      <w:rPr>
        <w:rFonts w:ascii="Courier New" w:hAnsi="Courier New" w:cs="Courier New" w:hint="default"/>
      </w:rPr>
    </w:lvl>
    <w:lvl w:ilvl="2" w:tplc="040E0005" w:tentative="1">
      <w:start w:val="1"/>
      <w:numFmt w:val="bullet"/>
      <w:lvlText w:val=""/>
      <w:lvlJc w:val="left"/>
      <w:pPr>
        <w:ind w:left="1875" w:hanging="360"/>
      </w:pPr>
      <w:rPr>
        <w:rFonts w:ascii="Wingdings" w:hAnsi="Wingdings" w:hint="default"/>
      </w:rPr>
    </w:lvl>
    <w:lvl w:ilvl="3" w:tplc="040E0001" w:tentative="1">
      <w:start w:val="1"/>
      <w:numFmt w:val="bullet"/>
      <w:lvlText w:val=""/>
      <w:lvlJc w:val="left"/>
      <w:pPr>
        <w:ind w:left="2595" w:hanging="360"/>
      </w:pPr>
      <w:rPr>
        <w:rFonts w:ascii="Symbol" w:hAnsi="Symbol" w:hint="default"/>
      </w:rPr>
    </w:lvl>
    <w:lvl w:ilvl="4" w:tplc="040E0003" w:tentative="1">
      <w:start w:val="1"/>
      <w:numFmt w:val="bullet"/>
      <w:lvlText w:val="o"/>
      <w:lvlJc w:val="left"/>
      <w:pPr>
        <w:ind w:left="3315" w:hanging="360"/>
      </w:pPr>
      <w:rPr>
        <w:rFonts w:ascii="Courier New" w:hAnsi="Courier New" w:cs="Courier New" w:hint="default"/>
      </w:rPr>
    </w:lvl>
    <w:lvl w:ilvl="5" w:tplc="040E0005" w:tentative="1">
      <w:start w:val="1"/>
      <w:numFmt w:val="bullet"/>
      <w:lvlText w:val=""/>
      <w:lvlJc w:val="left"/>
      <w:pPr>
        <w:ind w:left="4035" w:hanging="360"/>
      </w:pPr>
      <w:rPr>
        <w:rFonts w:ascii="Wingdings" w:hAnsi="Wingdings" w:hint="default"/>
      </w:rPr>
    </w:lvl>
    <w:lvl w:ilvl="6" w:tplc="040E0001" w:tentative="1">
      <w:start w:val="1"/>
      <w:numFmt w:val="bullet"/>
      <w:lvlText w:val=""/>
      <w:lvlJc w:val="left"/>
      <w:pPr>
        <w:ind w:left="4755" w:hanging="360"/>
      </w:pPr>
      <w:rPr>
        <w:rFonts w:ascii="Symbol" w:hAnsi="Symbol" w:hint="default"/>
      </w:rPr>
    </w:lvl>
    <w:lvl w:ilvl="7" w:tplc="040E0003" w:tentative="1">
      <w:start w:val="1"/>
      <w:numFmt w:val="bullet"/>
      <w:lvlText w:val="o"/>
      <w:lvlJc w:val="left"/>
      <w:pPr>
        <w:ind w:left="5475" w:hanging="360"/>
      </w:pPr>
      <w:rPr>
        <w:rFonts w:ascii="Courier New" w:hAnsi="Courier New" w:cs="Courier New" w:hint="default"/>
      </w:rPr>
    </w:lvl>
    <w:lvl w:ilvl="8" w:tplc="040E0005" w:tentative="1">
      <w:start w:val="1"/>
      <w:numFmt w:val="bullet"/>
      <w:lvlText w:val=""/>
      <w:lvlJc w:val="left"/>
      <w:pPr>
        <w:ind w:left="6195" w:hanging="360"/>
      </w:pPr>
      <w:rPr>
        <w:rFonts w:ascii="Wingdings" w:hAnsi="Wingdings" w:hint="default"/>
      </w:rPr>
    </w:lvl>
  </w:abstractNum>
  <w:abstractNum w:abstractNumId="2" w15:restartNumberingAfterBreak="0">
    <w:nsid w:val="12602E2C"/>
    <w:multiLevelType w:val="hybridMultilevel"/>
    <w:tmpl w:val="02A83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710CA6"/>
    <w:multiLevelType w:val="hybridMultilevel"/>
    <w:tmpl w:val="D6D0622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863510F"/>
    <w:multiLevelType w:val="hybridMultilevel"/>
    <w:tmpl w:val="069C1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873302"/>
    <w:multiLevelType w:val="hybridMultilevel"/>
    <w:tmpl w:val="36F475E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31E97077"/>
    <w:multiLevelType w:val="multilevel"/>
    <w:tmpl w:val="9F224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31E2917"/>
    <w:multiLevelType w:val="hybridMultilevel"/>
    <w:tmpl w:val="0E96D9D8"/>
    <w:lvl w:ilvl="0" w:tplc="E774CC2A">
      <w:start w:val="2012"/>
      <w:numFmt w:val="bullet"/>
      <w:lvlText w:val=""/>
      <w:lvlJc w:val="left"/>
      <w:pPr>
        <w:ind w:left="1065" w:hanging="360"/>
      </w:pPr>
      <w:rPr>
        <w:rFonts w:ascii="Symbol" w:eastAsia="Times New Roman" w:hAnsi="Symbol"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15:restartNumberingAfterBreak="0">
    <w:nsid w:val="43723BC0"/>
    <w:multiLevelType w:val="hybridMultilevel"/>
    <w:tmpl w:val="C3DC6C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71564B2D"/>
    <w:multiLevelType w:val="hybridMultilevel"/>
    <w:tmpl w:val="83A0065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 w15:restartNumberingAfterBreak="0">
    <w:nsid w:val="717618DB"/>
    <w:multiLevelType w:val="hybridMultilevel"/>
    <w:tmpl w:val="39AC0B28"/>
    <w:lvl w:ilvl="0" w:tplc="94AABB90">
      <w:numFmt w:val="bullet"/>
      <w:lvlText w:val="-"/>
      <w:lvlJc w:val="left"/>
      <w:pPr>
        <w:ind w:left="408" w:hanging="360"/>
      </w:pPr>
      <w:rPr>
        <w:rFonts w:ascii="Times New Roman" w:eastAsia="Times New Roman" w:hAnsi="Times New Roman" w:cs="Times New Roman"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11" w15:restartNumberingAfterBreak="0">
    <w:nsid w:val="74AA7FAF"/>
    <w:multiLevelType w:val="hybridMultilevel"/>
    <w:tmpl w:val="6CC6841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6"/>
  </w:num>
  <w:num w:numId="6">
    <w:abstractNumId w:val="9"/>
  </w:num>
  <w:num w:numId="7">
    <w:abstractNumId w:val="8"/>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567"/>
  <w:autoHyphenation/>
  <w:hyphenationZone w:val="425"/>
  <w:drawingGridHorizontalSpacing w:val="12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7B"/>
    <w:rsid w:val="00000C82"/>
    <w:rsid w:val="00001803"/>
    <w:rsid w:val="00001F43"/>
    <w:rsid w:val="00003C6E"/>
    <w:rsid w:val="0000452D"/>
    <w:rsid w:val="0000496B"/>
    <w:rsid w:val="00005866"/>
    <w:rsid w:val="00006585"/>
    <w:rsid w:val="000067FD"/>
    <w:rsid w:val="00006DE9"/>
    <w:rsid w:val="00011685"/>
    <w:rsid w:val="0001214B"/>
    <w:rsid w:val="00012B6C"/>
    <w:rsid w:val="00013B4F"/>
    <w:rsid w:val="00014B68"/>
    <w:rsid w:val="00014E53"/>
    <w:rsid w:val="00015B70"/>
    <w:rsid w:val="0001665F"/>
    <w:rsid w:val="00017BBC"/>
    <w:rsid w:val="0002009B"/>
    <w:rsid w:val="00020F1C"/>
    <w:rsid w:val="00020F5B"/>
    <w:rsid w:val="000212C7"/>
    <w:rsid w:val="00021A00"/>
    <w:rsid w:val="00023271"/>
    <w:rsid w:val="00023A8B"/>
    <w:rsid w:val="00023C37"/>
    <w:rsid w:val="0002471C"/>
    <w:rsid w:val="00024827"/>
    <w:rsid w:val="00025037"/>
    <w:rsid w:val="00025D4B"/>
    <w:rsid w:val="00026545"/>
    <w:rsid w:val="00031689"/>
    <w:rsid w:val="00032AB9"/>
    <w:rsid w:val="00032C37"/>
    <w:rsid w:val="0003379E"/>
    <w:rsid w:val="0003599E"/>
    <w:rsid w:val="00035A4B"/>
    <w:rsid w:val="000365F1"/>
    <w:rsid w:val="0003775F"/>
    <w:rsid w:val="00037EC4"/>
    <w:rsid w:val="00040075"/>
    <w:rsid w:val="0004076F"/>
    <w:rsid w:val="000432D5"/>
    <w:rsid w:val="00044CCB"/>
    <w:rsid w:val="00044E37"/>
    <w:rsid w:val="000454F0"/>
    <w:rsid w:val="000460B9"/>
    <w:rsid w:val="000462B5"/>
    <w:rsid w:val="00046E6A"/>
    <w:rsid w:val="00050F03"/>
    <w:rsid w:val="00053177"/>
    <w:rsid w:val="00053326"/>
    <w:rsid w:val="00054B3E"/>
    <w:rsid w:val="00055B76"/>
    <w:rsid w:val="0005728B"/>
    <w:rsid w:val="00057896"/>
    <w:rsid w:val="00060DFA"/>
    <w:rsid w:val="0006470E"/>
    <w:rsid w:val="000669DC"/>
    <w:rsid w:val="00066E9B"/>
    <w:rsid w:val="00066FF1"/>
    <w:rsid w:val="0006728D"/>
    <w:rsid w:val="0006747E"/>
    <w:rsid w:val="0007024E"/>
    <w:rsid w:val="00071653"/>
    <w:rsid w:val="000716BB"/>
    <w:rsid w:val="000718CB"/>
    <w:rsid w:val="00071EAE"/>
    <w:rsid w:val="00073BDD"/>
    <w:rsid w:val="000749DB"/>
    <w:rsid w:val="00074C65"/>
    <w:rsid w:val="0007540A"/>
    <w:rsid w:val="00075C75"/>
    <w:rsid w:val="00076BCB"/>
    <w:rsid w:val="000802A4"/>
    <w:rsid w:val="00080C03"/>
    <w:rsid w:val="00080E8E"/>
    <w:rsid w:val="00084225"/>
    <w:rsid w:val="00084D06"/>
    <w:rsid w:val="000850FB"/>
    <w:rsid w:val="000861B9"/>
    <w:rsid w:val="00087018"/>
    <w:rsid w:val="00087181"/>
    <w:rsid w:val="00090D1E"/>
    <w:rsid w:val="00091049"/>
    <w:rsid w:val="000913D6"/>
    <w:rsid w:val="00091F0E"/>
    <w:rsid w:val="00092DC0"/>
    <w:rsid w:val="000946FB"/>
    <w:rsid w:val="00094E9E"/>
    <w:rsid w:val="00095166"/>
    <w:rsid w:val="00096218"/>
    <w:rsid w:val="000971BA"/>
    <w:rsid w:val="00097452"/>
    <w:rsid w:val="000A2B93"/>
    <w:rsid w:val="000A3709"/>
    <w:rsid w:val="000A4958"/>
    <w:rsid w:val="000A4FE2"/>
    <w:rsid w:val="000A5A4C"/>
    <w:rsid w:val="000A5E6C"/>
    <w:rsid w:val="000A6887"/>
    <w:rsid w:val="000A6B1D"/>
    <w:rsid w:val="000A773A"/>
    <w:rsid w:val="000A7C94"/>
    <w:rsid w:val="000A7FB1"/>
    <w:rsid w:val="000B7324"/>
    <w:rsid w:val="000B75CE"/>
    <w:rsid w:val="000B7B1D"/>
    <w:rsid w:val="000C23E4"/>
    <w:rsid w:val="000C398B"/>
    <w:rsid w:val="000C6C4C"/>
    <w:rsid w:val="000C7EB4"/>
    <w:rsid w:val="000D0437"/>
    <w:rsid w:val="000D0645"/>
    <w:rsid w:val="000D0DC8"/>
    <w:rsid w:val="000D16BC"/>
    <w:rsid w:val="000D381F"/>
    <w:rsid w:val="000D64A0"/>
    <w:rsid w:val="000D676B"/>
    <w:rsid w:val="000E0602"/>
    <w:rsid w:val="000E2143"/>
    <w:rsid w:val="000E36BD"/>
    <w:rsid w:val="000E4324"/>
    <w:rsid w:val="000E4DE1"/>
    <w:rsid w:val="000E58D1"/>
    <w:rsid w:val="000E6BF3"/>
    <w:rsid w:val="000E6D50"/>
    <w:rsid w:val="000E7B5F"/>
    <w:rsid w:val="000F1DC2"/>
    <w:rsid w:val="000F1EF2"/>
    <w:rsid w:val="000F2E04"/>
    <w:rsid w:val="000F3AA0"/>
    <w:rsid w:val="000F52E5"/>
    <w:rsid w:val="000F5C79"/>
    <w:rsid w:val="000F77A5"/>
    <w:rsid w:val="00100BF2"/>
    <w:rsid w:val="001012D5"/>
    <w:rsid w:val="001047BC"/>
    <w:rsid w:val="001054B8"/>
    <w:rsid w:val="00106115"/>
    <w:rsid w:val="00110A15"/>
    <w:rsid w:val="00112956"/>
    <w:rsid w:val="00114539"/>
    <w:rsid w:val="001145F6"/>
    <w:rsid w:val="00114C67"/>
    <w:rsid w:val="001152DF"/>
    <w:rsid w:val="00115FFD"/>
    <w:rsid w:val="001160BD"/>
    <w:rsid w:val="0011622C"/>
    <w:rsid w:val="001164B6"/>
    <w:rsid w:val="00121B31"/>
    <w:rsid w:val="00122A1A"/>
    <w:rsid w:val="00122DC0"/>
    <w:rsid w:val="00124EE8"/>
    <w:rsid w:val="00130525"/>
    <w:rsid w:val="00130A02"/>
    <w:rsid w:val="001320CF"/>
    <w:rsid w:val="0013216F"/>
    <w:rsid w:val="00132DDA"/>
    <w:rsid w:val="001331BA"/>
    <w:rsid w:val="001340E8"/>
    <w:rsid w:val="001341AE"/>
    <w:rsid w:val="001342E9"/>
    <w:rsid w:val="001344D8"/>
    <w:rsid w:val="001346AB"/>
    <w:rsid w:val="001346C6"/>
    <w:rsid w:val="00134DC1"/>
    <w:rsid w:val="00135B8E"/>
    <w:rsid w:val="001362A0"/>
    <w:rsid w:val="00137DF8"/>
    <w:rsid w:val="00140961"/>
    <w:rsid w:val="0014172A"/>
    <w:rsid w:val="00141C17"/>
    <w:rsid w:val="00142318"/>
    <w:rsid w:val="00142737"/>
    <w:rsid w:val="001427D0"/>
    <w:rsid w:val="00143620"/>
    <w:rsid w:val="001450DB"/>
    <w:rsid w:val="00150C6C"/>
    <w:rsid w:val="001515A7"/>
    <w:rsid w:val="00151CA7"/>
    <w:rsid w:val="00152C9D"/>
    <w:rsid w:val="00153918"/>
    <w:rsid w:val="00153A1C"/>
    <w:rsid w:val="00154E0F"/>
    <w:rsid w:val="001569F6"/>
    <w:rsid w:val="00160630"/>
    <w:rsid w:val="001610C4"/>
    <w:rsid w:val="00163486"/>
    <w:rsid w:val="001635DD"/>
    <w:rsid w:val="0016411A"/>
    <w:rsid w:val="001658BE"/>
    <w:rsid w:val="00165B59"/>
    <w:rsid w:val="00165BA0"/>
    <w:rsid w:val="001675D4"/>
    <w:rsid w:val="0016764E"/>
    <w:rsid w:val="001729B5"/>
    <w:rsid w:val="0017369A"/>
    <w:rsid w:val="00174D62"/>
    <w:rsid w:val="0017631B"/>
    <w:rsid w:val="00176476"/>
    <w:rsid w:val="0017773B"/>
    <w:rsid w:val="00180F26"/>
    <w:rsid w:val="001812EE"/>
    <w:rsid w:val="001815C1"/>
    <w:rsid w:val="00183624"/>
    <w:rsid w:val="001840FF"/>
    <w:rsid w:val="001850EC"/>
    <w:rsid w:val="00185EB6"/>
    <w:rsid w:val="00187545"/>
    <w:rsid w:val="001915F3"/>
    <w:rsid w:val="0019199E"/>
    <w:rsid w:val="0019225F"/>
    <w:rsid w:val="00192AD0"/>
    <w:rsid w:val="001934E8"/>
    <w:rsid w:val="001939BE"/>
    <w:rsid w:val="00193AE6"/>
    <w:rsid w:val="00195362"/>
    <w:rsid w:val="001956B5"/>
    <w:rsid w:val="00196157"/>
    <w:rsid w:val="001961FB"/>
    <w:rsid w:val="00197263"/>
    <w:rsid w:val="00197574"/>
    <w:rsid w:val="001A0D18"/>
    <w:rsid w:val="001A3E27"/>
    <w:rsid w:val="001A4F98"/>
    <w:rsid w:val="001A5834"/>
    <w:rsid w:val="001A63D5"/>
    <w:rsid w:val="001B0AAB"/>
    <w:rsid w:val="001B15F7"/>
    <w:rsid w:val="001B1731"/>
    <w:rsid w:val="001B1949"/>
    <w:rsid w:val="001B3FAE"/>
    <w:rsid w:val="001B4AC8"/>
    <w:rsid w:val="001B6703"/>
    <w:rsid w:val="001C1759"/>
    <w:rsid w:val="001C47B3"/>
    <w:rsid w:val="001C4F23"/>
    <w:rsid w:val="001C676D"/>
    <w:rsid w:val="001C7071"/>
    <w:rsid w:val="001C7DFC"/>
    <w:rsid w:val="001D074C"/>
    <w:rsid w:val="001D1827"/>
    <w:rsid w:val="001D41C4"/>
    <w:rsid w:val="001D4244"/>
    <w:rsid w:val="001D7262"/>
    <w:rsid w:val="001D7982"/>
    <w:rsid w:val="001E1151"/>
    <w:rsid w:val="001E1370"/>
    <w:rsid w:val="001E19A5"/>
    <w:rsid w:val="001E1CC7"/>
    <w:rsid w:val="001E1EDB"/>
    <w:rsid w:val="001E3D64"/>
    <w:rsid w:val="001F0589"/>
    <w:rsid w:val="001F3035"/>
    <w:rsid w:val="001F39C1"/>
    <w:rsid w:val="001F53CC"/>
    <w:rsid w:val="001F572F"/>
    <w:rsid w:val="001F6B75"/>
    <w:rsid w:val="001F73D5"/>
    <w:rsid w:val="002006E5"/>
    <w:rsid w:val="0020139E"/>
    <w:rsid w:val="002013FC"/>
    <w:rsid w:val="00202391"/>
    <w:rsid w:val="0020293B"/>
    <w:rsid w:val="0020324C"/>
    <w:rsid w:val="00205B32"/>
    <w:rsid w:val="00206599"/>
    <w:rsid w:val="002110DD"/>
    <w:rsid w:val="002117D9"/>
    <w:rsid w:val="00212433"/>
    <w:rsid w:val="00212648"/>
    <w:rsid w:val="002128EC"/>
    <w:rsid w:val="00213448"/>
    <w:rsid w:val="00213B2C"/>
    <w:rsid w:val="00215305"/>
    <w:rsid w:val="002167D1"/>
    <w:rsid w:val="00216A12"/>
    <w:rsid w:val="002207A7"/>
    <w:rsid w:val="00221930"/>
    <w:rsid w:val="002226B5"/>
    <w:rsid w:val="00223356"/>
    <w:rsid w:val="0022455E"/>
    <w:rsid w:val="00225DD9"/>
    <w:rsid w:val="00226039"/>
    <w:rsid w:val="002302D4"/>
    <w:rsid w:val="00230383"/>
    <w:rsid w:val="0023084E"/>
    <w:rsid w:val="0023236A"/>
    <w:rsid w:val="00232523"/>
    <w:rsid w:val="00232C34"/>
    <w:rsid w:val="002345FA"/>
    <w:rsid w:val="00234B15"/>
    <w:rsid w:val="0023589E"/>
    <w:rsid w:val="00236461"/>
    <w:rsid w:val="0023722B"/>
    <w:rsid w:val="0024010A"/>
    <w:rsid w:val="00240119"/>
    <w:rsid w:val="002401B8"/>
    <w:rsid w:val="0024157D"/>
    <w:rsid w:val="00241EE4"/>
    <w:rsid w:val="0024320A"/>
    <w:rsid w:val="002434C4"/>
    <w:rsid w:val="00244C75"/>
    <w:rsid w:val="002457A5"/>
    <w:rsid w:val="00246466"/>
    <w:rsid w:val="00246629"/>
    <w:rsid w:val="00246A55"/>
    <w:rsid w:val="00247402"/>
    <w:rsid w:val="0024783F"/>
    <w:rsid w:val="00247C5A"/>
    <w:rsid w:val="00247E05"/>
    <w:rsid w:val="00250BF9"/>
    <w:rsid w:val="0025142D"/>
    <w:rsid w:val="00251621"/>
    <w:rsid w:val="00252835"/>
    <w:rsid w:val="00254C2C"/>
    <w:rsid w:val="002551BB"/>
    <w:rsid w:val="0026140F"/>
    <w:rsid w:val="00261B42"/>
    <w:rsid w:val="002620A4"/>
    <w:rsid w:val="002622C9"/>
    <w:rsid w:val="0026285A"/>
    <w:rsid w:val="00262F40"/>
    <w:rsid w:val="00263F7F"/>
    <w:rsid w:val="00264A46"/>
    <w:rsid w:val="002656C3"/>
    <w:rsid w:val="002674A0"/>
    <w:rsid w:val="002705B6"/>
    <w:rsid w:val="0027092C"/>
    <w:rsid w:val="00271893"/>
    <w:rsid w:val="002720F0"/>
    <w:rsid w:val="00272E0E"/>
    <w:rsid w:val="0027328B"/>
    <w:rsid w:val="0027359F"/>
    <w:rsid w:val="00274CFE"/>
    <w:rsid w:val="00275F21"/>
    <w:rsid w:val="00275F3E"/>
    <w:rsid w:val="0027775A"/>
    <w:rsid w:val="0028085E"/>
    <w:rsid w:val="00281B1D"/>
    <w:rsid w:val="00282E8D"/>
    <w:rsid w:val="0028423D"/>
    <w:rsid w:val="0028477C"/>
    <w:rsid w:val="0028573C"/>
    <w:rsid w:val="00286BDF"/>
    <w:rsid w:val="002904EE"/>
    <w:rsid w:val="00291AD1"/>
    <w:rsid w:val="00292544"/>
    <w:rsid w:val="0029261C"/>
    <w:rsid w:val="00293204"/>
    <w:rsid w:val="00293423"/>
    <w:rsid w:val="0029571D"/>
    <w:rsid w:val="00295913"/>
    <w:rsid w:val="00295E6F"/>
    <w:rsid w:val="002970E7"/>
    <w:rsid w:val="002A04CB"/>
    <w:rsid w:val="002A0F9B"/>
    <w:rsid w:val="002A1215"/>
    <w:rsid w:val="002A3A37"/>
    <w:rsid w:val="002A5D21"/>
    <w:rsid w:val="002A6675"/>
    <w:rsid w:val="002A6811"/>
    <w:rsid w:val="002A6C3C"/>
    <w:rsid w:val="002A7713"/>
    <w:rsid w:val="002B1FDC"/>
    <w:rsid w:val="002B206B"/>
    <w:rsid w:val="002B3189"/>
    <w:rsid w:val="002B32E8"/>
    <w:rsid w:val="002B58E5"/>
    <w:rsid w:val="002B5CB6"/>
    <w:rsid w:val="002B6054"/>
    <w:rsid w:val="002C0F79"/>
    <w:rsid w:val="002C244B"/>
    <w:rsid w:val="002C2966"/>
    <w:rsid w:val="002C2C8F"/>
    <w:rsid w:val="002C3C5D"/>
    <w:rsid w:val="002C40F3"/>
    <w:rsid w:val="002C433A"/>
    <w:rsid w:val="002C4C59"/>
    <w:rsid w:val="002C57FF"/>
    <w:rsid w:val="002C666B"/>
    <w:rsid w:val="002D0C3D"/>
    <w:rsid w:val="002D3BD7"/>
    <w:rsid w:val="002D46CA"/>
    <w:rsid w:val="002E1122"/>
    <w:rsid w:val="002E1E2B"/>
    <w:rsid w:val="002E36C9"/>
    <w:rsid w:val="002E3E7F"/>
    <w:rsid w:val="002E6099"/>
    <w:rsid w:val="002E65CA"/>
    <w:rsid w:val="002F18BE"/>
    <w:rsid w:val="002F2925"/>
    <w:rsid w:val="002F499A"/>
    <w:rsid w:val="002F4E87"/>
    <w:rsid w:val="00301330"/>
    <w:rsid w:val="00301B1A"/>
    <w:rsid w:val="003036B2"/>
    <w:rsid w:val="0030675E"/>
    <w:rsid w:val="00310B18"/>
    <w:rsid w:val="003113F0"/>
    <w:rsid w:val="00312D0F"/>
    <w:rsid w:val="0031377B"/>
    <w:rsid w:val="003137C4"/>
    <w:rsid w:val="003142A5"/>
    <w:rsid w:val="00314406"/>
    <w:rsid w:val="00314D81"/>
    <w:rsid w:val="00315B65"/>
    <w:rsid w:val="003164D1"/>
    <w:rsid w:val="003176C7"/>
    <w:rsid w:val="00321271"/>
    <w:rsid w:val="003219CA"/>
    <w:rsid w:val="00321A98"/>
    <w:rsid w:val="00322380"/>
    <w:rsid w:val="0032326D"/>
    <w:rsid w:val="00323E6F"/>
    <w:rsid w:val="00324339"/>
    <w:rsid w:val="003250AC"/>
    <w:rsid w:val="00327333"/>
    <w:rsid w:val="003274D8"/>
    <w:rsid w:val="003277FF"/>
    <w:rsid w:val="00327E9A"/>
    <w:rsid w:val="00330C26"/>
    <w:rsid w:val="00330D35"/>
    <w:rsid w:val="0033167D"/>
    <w:rsid w:val="00332178"/>
    <w:rsid w:val="00332CF1"/>
    <w:rsid w:val="00334526"/>
    <w:rsid w:val="003348A4"/>
    <w:rsid w:val="00335BC4"/>
    <w:rsid w:val="00337C83"/>
    <w:rsid w:val="00342F44"/>
    <w:rsid w:val="003430D8"/>
    <w:rsid w:val="00343227"/>
    <w:rsid w:val="00344BA6"/>
    <w:rsid w:val="00351CAE"/>
    <w:rsid w:val="00353FDB"/>
    <w:rsid w:val="00354C3C"/>
    <w:rsid w:val="00355016"/>
    <w:rsid w:val="0035621B"/>
    <w:rsid w:val="003562E2"/>
    <w:rsid w:val="00356373"/>
    <w:rsid w:val="00356DB5"/>
    <w:rsid w:val="0036049F"/>
    <w:rsid w:val="0036095A"/>
    <w:rsid w:val="003629B2"/>
    <w:rsid w:val="00362A69"/>
    <w:rsid w:val="00363EA2"/>
    <w:rsid w:val="003649E2"/>
    <w:rsid w:val="003657DA"/>
    <w:rsid w:val="0036599F"/>
    <w:rsid w:val="003662E2"/>
    <w:rsid w:val="00366FF3"/>
    <w:rsid w:val="00367CFA"/>
    <w:rsid w:val="00370B63"/>
    <w:rsid w:val="00371322"/>
    <w:rsid w:val="0037176A"/>
    <w:rsid w:val="00371CD0"/>
    <w:rsid w:val="0037320C"/>
    <w:rsid w:val="00373AAE"/>
    <w:rsid w:val="00375C03"/>
    <w:rsid w:val="003832C4"/>
    <w:rsid w:val="00383420"/>
    <w:rsid w:val="00383BAF"/>
    <w:rsid w:val="00383C3B"/>
    <w:rsid w:val="00386A14"/>
    <w:rsid w:val="003871B5"/>
    <w:rsid w:val="0039340A"/>
    <w:rsid w:val="0039611D"/>
    <w:rsid w:val="00396945"/>
    <w:rsid w:val="0039724B"/>
    <w:rsid w:val="003A081C"/>
    <w:rsid w:val="003A16F2"/>
    <w:rsid w:val="003A2818"/>
    <w:rsid w:val="003A3BF5"/>
    <w:rsid w:val="003A3EA9"/>
    <w:rsid w:val="003A4F1A"/>
    <w:rsid w:val="003A74B1"/>
    <w:rsid w:val="003B08C5"/>
    <w:rsid w:val="003B258E"/>
    <w:rsid w:val="003B2978"/>
    <w:rsid w:val="003B3812"/>
    <w:rsid w:val="003B4458"/>
    <w:rsid w:val="003B469A"/>
    <w:rsid w:val="003B7786"/>
    <w:rsid w:val="003B7FA4"/>
    <w:rsid w:val="003C1A7E"/>
    <w:rsid w:val="003C1BC5"/>
    <w:rsid w:val="003C1DA4"/>
    <w:rsid w:val="003C2E38"/>
    <w:rsid w:val="003C3985"/>
    <w:rsid w:val="003C6198"/>
    <w:rsid w:val="003C65B0"/>
    <w:rsid w:val="003D0AEA"/>
    <w:rsid w:val="003D16CD"/>
    <w:rsid w:val="003D2AF4"/>
    <w:rsid w:val="003D42B9"/>
    <w:rsid w:val="003D47C3"/>
    <w:rsid w:val="003D540D"/>
    <w:rsid w:val="003D71B3"/>
    <w:rsid w:val="003D7823"/>
    <w:rsid w:val="003E0D6A"/>
    <w:rsid w:val="003E1C98"/>
    <w:rsid w:val="003E1FA5"/>
    <w:rsid w:val="003E2CFF"/>
    <w:rsid w:val="003E51C9"/>
    <w:rsid w:val="003E5638"/>
    <w:rsid w:val="003E5E1C"/>
    <w:rsid w:val="003F2287"/>
    <w:rsid w:val="003F26AD"/>
    <w:rsid w:val="003F2721"/>
    <w:rsid w:val="003F2ABD"/>
    <w:rsid w:val="003F2F4F"/>
    <w:rsid w:val="003F3865"/>
    <w:rsid w:val="003F449F"/>
    <w:rsid w:val="003F4E5A"/>
    <w:rsid w:val="003F5418"/>
    <w:rsid w:val="003F6E84"/>
    <w:rsid w:val="004003A1"/>
    <w:rsid w:val="00402BEE"/>
    <w:rsid w:val="0040318E"/>
    <w:rsid w:val="00403434"/>
    <w:rsid w:val="00403A80"/>
    <w:rsid w:val="00410B57"/>
    <w:rsid w:val="00412376"/>
    <w:rsid w:val="004133BF"/>
    <w:rsid w:val="00413528"/>
    <w:rsid w:val="00413C63"/>
    <w:rsid w:val="00415212"/>
    <w:rsid w:val="0041716C"/>
    <w:rsid w:val="00417191"/>
    <w:rsid w:val="00420798"/>
    <w:rsid w:val="00421B28"/>
    <w:rsid w:val="00422E1D"/>
    <w:rsid w:val="0042309A"/>
    <w:rsid w:val="00423E16"/>
    <w:rsid w:val="00424B32"/>
    <w:rsid w:val="0042595D"/>
    <w:rsid w:val="00426514"/>
    <w:rsid w:val="00426BAC"/>
    <w:rsid w:val="00426E6C"/>
    <w:rsid w:val="00427860"/>
    <w:rsid w:val="00427BD6"/>
    <w:rsid w:val="004304E1"/>
    <w:rsid w:val="00430AC0"/>
    <w:rsid w:val="004319D9"/>
    <w:rsid w:val="00432603"/>
    <w:rsid w:val="00432A6C"/>
    <w:rsid w:val="004330B0"/>
    <w:rsid w:val="004332D7"/>
    <w:rsid w:val="004335C3"/>
    <w:rsid w:val="0043395B"/>
    <w:rsid w:val="00433F36"/>
    <w:rsid w:val="0043631D"/>
    <w:rsid w:val="00440445"/>
    <w:rsid w:val="004407C4"/>
    <w:rsid w:val="004408FB"/>
    <w:rsid w:val="004409C9"/>
    <w:rsid w:val="00442599"/>
    <w:rsid w:val="00442B3A"/>
    <w:rsid w:val="0044312B"/>
    <w:rsid w:val="0044407E"/>
    <w:rsid w:val="00444B09"/>
    <w:rsid w:val="00444F8F"/>
    <w:rsid w:val="004451AD"/>
    <w:rsid w:val="0044631E"/>
    <w:rsid w:val="0044649E"/>
    <w:rsid w:val="00446AE5"/>
    <w:rsid w:val="00447285"/>
    <w:rsid w:val="00447F77"/>
    <w:rsid w:val="004500DD"/>
    <w:rsid w:val="00450361"/>
    <w:rsid w:val="00450711"/>
    <w:rsid w:val="00451661"/>
    <w:rsid w:val="00451E0A"/>
    <w:rsid w:val="0045335C"/>
    <w:rsid w:val="004537E8"/>
    <w:rsid w:val="00453895"/>
    <w:rsid w:val="00453C30"/>
    <w:rsid w:val="004542D0"/>
    <w:rsid w:val="004547DA"/>
    <w:rsid w:val="00454917"/>
    <w:rsid w:val="0045576A"/>
    <w:rsid w:val="004572AD"/>
    <w:rsid w:val="00461DBD"/>
    <w:rsid w:val="004638A9"/>
    <w:rsid w:val="00463F9A"/>
    <w:rsid w:val="0046633B"/>
    <w:rsid w:val="00466CC2"/>
    <w:rsid w:val="00466F01"/>
    <w:rsid w:val="00466F7F"/>
    <w:rsid w:val="00467358"/>
    <w:rsid w:val="004673EB"/>
    <w:rsid w:val="004674A2"/>
    <w:rsid w:val="00467777"/>
    <w:rsid w:val="00467902"/>
    <w:rsid w:val="00467A25"/>
    <w:rsid w:val="004709DF"/>
    <w:rsid w:val="00471FC7"/>
    <w:rsid w:val="004726D5"/>
    <w:rsid w:val="00473350"/>
    <w:rsid w:val="00473FC4"/>
    <w:rsid w:val="00474214"/>
    <w:rsid w:val="00474796"/>
    <w:rsid w:val="004761E0"/>
    <w:rsid w:val="00476F2E"/>
    <w:rsid w:val="0048010C"/>
    <w:rsid w:val="00481223"/>
    <w:rsid w:val="004822AC"/>
    <w:rsid w:val="00482339"/>
    <w:rsid w:val="00482991"/>
    <w:rsid w:val="0048631F"/>
    <w:rsid w:val="0048639A"/>
    <w:rsid w:val="004904D4"/>
    <w:rsid w:val="004916D7"/>
    <w:rsid w:val="0049294F"/>
    <w:rsid w:val="00493FD7"/>
    <w:rsid w:val="00496E86"/>
    <w:rsid w:val="00497DAF"/>
    <w:rsid w:val="004A165F"/>
    <w:rsid w:val="004A2191"/>
    <w:rsid w:val="004A222B"/>
    <w:rsid w:val="004A2ED0"/>
    <w:rsid w:val="004A36D8"/>
    <w:rsid w:val="004A4B3C"/>
    <w:rsid w:val="004A4F27"/>
    <w:rsid w:val="004A6490"/>
    <w:rsid w:val="004A7707"/>
    <w:rsid w:val="004B0F4E"/>
    <w:rsid w:val="004B1AA0"/>
    <w:rsid w:val="004B24C7"/>
    <w:rsid w:val="004B38BB"/>
    <w:rsid w:val="004B53BB"/>
    <w:rsid w:val="004B596B"/>
    <w:rsid w:val="004B6748"/>
    <w:rsid w:val="004B7017"/>
    <w:rsid w:val="004C101A"/>
    <w:rsid w:val="004C1D43"/>
    <w:rsid w:val="004C2718"/>
    <w:rsid w:val="004C3F4A"/>
    <w:rsid w:val="004C5255"/>
    <w:rsid w:val="004C5FD8"/>
    <w:rsid w:val="004C716A"/>
    <w:rsid w:val="004D0737"/>
    <w:rsid w:val="004D08C1"/>
    <w:rsid w:val="004D13DF"/>
    <w:rsid w:val="004D2AD0"/>
    <w:rsid w:val="004D3194"/>
    <w:rsid w:val="004D3289"/>
    <w:rsid w:val="004D4A07"/>
    <w:rsid w:val="004D65AC"/>
    <w:rsid w:val="004D6DEF"/>
    <w:rsid w:val="004E0285"/>
    <w:rsid w:val="004E03CA"/>
    <w:rsid w:val="004E0B34"/>
    <w:rsid w:val="004E0F20"/>
    <w:rsid w:val="004E2E22"/>
    <w:rsid w:val="004E332C"/>
    <w:rsid w:val="004E37CE"/>
    <w:rsid w:val="004E4D13"/>
    <w:rsid w:val="004E7403"/>
    <w:rsid w:val="004F0747"/>
    <w:rsid w:val="004F1969"/>
    <w:rsid w:val="004F22F2"/>
    <w:rsid w:val="004F24F6"/>
    <w:rsid w:val="004F2538"/>
    <w:rsid w:val="004F3BA0"/>
    <w:rsid w:val="004F44C0"/>
    <w:rsid w:val="004F4584"/>
    <w:rsid w:val="004F48E3"/>
    <w:rsid w:val="004F4D8A"/>
    <w:rsid w:val="004F5783"/>
    <w:rsid w:val="004F57F0"/>
    <w:rsid w:val="004F6578"/>
    <w:rsid w:val="004F66AF"/>
    <w:rsid w:val="004F7C8A"/>
    <w:rsid w:val="00500ABB"/>
    <w:rsid w:val="005018CC"/>
    <w:rsid w:val="00504DF3"/>
    <w:rsid w:val="005072A3"/>
    <w:rsid w:val="00507820"/>
    <w:rsid w:val="00507C15"/>
    <w:rsid w:val="00507F5D"/>
    <w:rsid w:val="00511535"/>
    <w:rsid w:val="00513680"/>
    <w:rsid w:val="00513BD8"/>
    <w:rsid w:val="0051591E"/>
    <w:rsid w:val="00515D8C"/>
    <w:rsid w:val="0051787F"/>
    <w:rsid w:val="005202CB"/>
    <w:rsid w:val="00520E94"/>
    <w:rsid w:val="00521004"/>
    <w:rsid w:val="00521C54"/>
    <w:rsid w:val="0052364B"/>
    <w:rsid w:val="005253E9"/>
    <w:rsid w:val="00525A34"/>
    <w:rsid w:val="00526601"/>
    <w:rsid w:val="005268AC"/>
    <w:rsid w:val="00526B90"/>
    <w:rsid w:val="00532A43"/>
    <w:rsid w:val="00533CB1"/>
    <w:rsid w:val="0053662D"/>
    <w:rsid w:val="00537763"/>
    <w:rsid w:val="00541B68"/>
    <w:rsid w:val="005421BF"/>
    <w:rsid w:val="00542AE0"/>
    <w:rsid w:val="00542EA7"/>
    <w:rsid w:val="005444D9"/>
    <w:rsid w:val="00544704"/>
    <w:rsid w:val="005453E7"/>
    <w:rsid w:val="005458E0"/>
    <w:rsid w:val="005474DA"/>
    <w:rsid w:val="005513F7"/>
    <w:rsid w:val="005517E0"/>
    <w:rsid w:val="00552077"/>
    <w:rsid w:val="005526C1"/>
    <w:rsid w:val="00552A5E"/>
    <w:rsid w:val="005537B0"/>
    <w:rsid w:val="005543E8"/>
    <w:rsid w:val="005546BD"/>
    <w:rsid w:val="005550F7"/>
    <w:rsid w:val="00555E85"/>
    <w:rsid w:val="0055662B"/>
    <w:rsid w:val="00556EBD"/>
    <w:rsid w:val="005573CC"/>
    <w:rsid w:val="00561BEC"/>
    <w:rsid w:val="00563308"/>
    <w:rsid w:val="00567744"/>
    <w:rsid w:val="00571580"/>
    <w:rsid w:val="00572649"/>
    <w:rsid w:val="00574B81"/>
    <w:rsid w:val="00574B86"/>
    <w:rsid w:val="00575473"/>
    <w:rsid w:val="00576F43"/>
    <w:rsid w:val="0057739B"/>
    <w:rsid w:val="005773EF"/>
    <w:rsid w:val="00577832"/>
    <w:rsid w:val="00580997"/>
    <w:rsid w:val="00580A26"/>
    <w:rsid w:val="00581341"/>
    <w:rsid w:val="00581350"/>
    <w:rsid w:val="005852E3"/>
    <w:rsid w:val="00586897"/>
    <w:rsid w:val="00586B34"/>
    <w:rsid w:val="00586D04"/>
    <w:rsid w:val="0059125E"/>
    <w:rsid w:val="00593324"/>
    <w:rsid w:val="00593F7A"/>
    <w:rsid w:val="00594708"/>
    <w:rsid w:val="00594BB7"/>
    <w:rsid w:val="00594C7B"/>
    <w:rsid w:val="005951BD"/>
    <w:rsid w:val="0059619C"/>
    <w:rsid w:val="00597864"/>
    <w:rsid w:val="00597AF3"/>
    <w:rsid w:val="005A07A6"/>
    <w:rsid w:val="005A08DC"/>
    <w:rsid w:val="005A2B37"/>
    <w:rsid w:val="005A35BF"/>
    <w:rsid w:val="005A3A2C"/>
    <w:rsid w:val="005A3BB2"/>
    <w:rsid w:val="005A4FC1"/>
    <w:rsid w:val="005A5281"/>
    <w:rsid w:val="005A6511"/>
    <w:rsid w:val="005A7E1C"/>
    <w:rsid w:val="005B057D"/>
    <w:rsid w:val="005B098F"/>
    <w:rsid w:val="005B0D89"/>
    <w:rsid w:val="005B1228"/>
    <w:rsid w:val="005B14DB"/>
    <w:rsid w:val="005B15E3"/>
    <w:rsid w:val="005B3289"/>
    <w:rsid w:val="005B6BE3"/>
    <w:rsid w:val="005B6C16"/>
    <w:rsid w:val="005B71B9"/>
    <w:rsid w:val="005B7AD5"/>
    <w:rsid w:val="005B7BE2"/>
    <w:rsid w:val="005C084B"/>
    <w:rsid w:val="005C0EEC"/>
    <w:rsid w:val="005C1AA5"/>
    <w:rsid w:val="005C2691"/>
    <w:rsid w:val="005C2797"/>
    <w:rsid w:val="005C2C9F"/>
    <w:rsid w:val="005C3111"/>
    <w:rsid w:val="005C3192"/>
    <w:rsid w:val="005C3CCE"/>
    <w:rsid w:val="005C45A9"/>
    <w:rsid w:val="005C47DC"/>
    <w:rsid w:val="005C57A4"/>
    <w:rsid w:val="005C668B"/>
    <w:rsid w:val="005C7281"/>
    <w:rsid w:val="005D037C"/>
    <w:rsid w:val="005D282D"/>
    <w:rsid w:val="005D3C1D"/>
    <w:rsid w:val="005D3CAE"/>
    <w:rsid w:val="005D41A3"/>
    <w:rsid w:val="005D431D"/>
    <w:rsid w:val="005D586D"/>
    <w:rsid w:val="005D5FFB"/>
    <w:rsid w:val="005D749D"/>
    <w:rsid w:val="005D76B5"/>
    <w:rsid w:val="005D7A48"/>
    <w:rsid w:val="005D7BB7"/>
    <w:rsid w:val="005E1464"/>
    <w:rsid w:val="005E1AEF"/>
    <w:rsid w:val="005E2212"/>
    <w:rsid w:val="005E2557"/>
    <w:rsid w:val="005E36BE"/>
    <w:rsid w:val="005E454A"/>
    <w:rsid w:val="005E515E"/>
    <w:rsid w:val="005E54FB"/>
    <w:rsid w:val="005E6A55"/>
    <w:rsid w:val="005F057B"/>
    <w:rsid w:val="005F196C"/>
    <w:rsid w:val="005F1A16"/>
    <w:rsid w:val="005F594E"/>
    <w:rsid w:val="005F6846"/>
    <w:rsid w:val="005F6E4C"/>
    <w:rsid w:val="005F706D"/>
    <w:rsid w:val="005F724F"/>
    <w:rsid w:val="005F7415"/>
    <w:rsid w:val="00600BB1"/>
    <w:rsid w:val="00600EC6"/>
    <w:rsid w:val="00601C8B"/>
    <w:rsid w:val="0060408A"/>
    <w:rsid w:val="00604349"/>
    <w:rsid w:val="00604AA1"/>
    <w:rsid w:val="006055C9"/>
    <w:rsid w:val="006065E9"/>
    <w:rsid w:val="0060676E"/>
    <w:rsid w:val="006078AA"/>
    <w:rsid w:val="00607C3B"/>
    <w:rsid w:val="00607C79"/>
    <w:rsid w:val="00607EB7"/>
    <w:rsid w:val="0061058A"/>
    <w:rsid w:val="00610F98"/>
    <w:rsid w:val="00611234"/>
    <w:rsid w:val="0061134C"/>
    <w:rsid w:val="0061365A"/>
    <w:rsid w:val="00614169"/>
    <w:rsid w:val="00614F03"/>
    <w:rsid w:val="00615B8C"/>
    <w:rsid w:val="00617A23"/>
    <w:rsid w:val="00622C8E"/>
    <w:rsid w:val="00624663"/>
    <w:rsid w:val="00627921"/>
    <w:rsid w:val="00630244"/>
    <w:rsid w:val="00630D63"/>
    <w:rsid w:val="00631DC4"/>
    <w:rsid w:val="00632B57"/>
    <w:rsid w:val="00632BBC"/>
    <w:rsid w:val="006334B8"/>
    <w:rsid w:val="0063352C"/>
    <w:rsid w:val="00635EA1"/>
    <w:rsid w:val="00636624"/>
    <w:rsid w:val="00636FEC"/>
    <w:rsid w:val="00637ED6"/>
    <w:rsid w:val="006403A1"/>
    <w:rsid w:val="00640B80"/>
    <w:rsid w:val="00640F86"/>
    <w:rsid w:val="00642750"/>
    <w:rsid w:val="0064342F"/>
    <w:rsid w:val="00643976"/>
    <w:rsid w:val="00644E21"/>
    <w:rsid w:val="00646FAD"/>
    <w:rsid w:val="00650023"/>
    <w:rsid w:val="006512F9"/>
    <w:rsid w:val="00651D72"/>
    <w:rsid w:val="00652674"/>
    <w:rsid w:val="00652F11"/>
    <w:rsid w:val="00653A6C"/>
    <w:rsid w:val="00653CD1"/>
    <w:rsid w:val="00653FE7"/>
    <w:rsid w:val="006551D6"/>
    <w:rsid w:val="00655818"/>
    <w:rsid w:val="00656044"/>
    <w:rsid w:val="006563CC"/>
    <w:rsid w:val="00656B59"/>
    <w:rsid w:val="00656CFD"/>
    <w:rsid w:val="0066291A"/>
    <w:rsid w:val="00662A0C"/>
    <w:rsid w:val="00663662"/>
    <w:rsid w:val="006638C2"/>
    <w:rsid w:val="006649AD"/>
    <w:rsid w:val="006659BA"/>
    <w:rsid w:val="00666098"/>
    <w:rsid w:val="00670968"/>
    <w:rsid w:val="00671186"/>
    <w:rsid w:val="00671BDE"/>
    <w:rsid w:val="00671DDD"/>
    <w:rsid w:val="00673335"/>
    <w:rsid w:val="00676F3B"/>
    <w:rsid w:val="00677D21"/>
    <w:rsid w:val="00681C2B"/>
    <w:rsid w:val="006845CA"/>
    <w:rsid w:val="006877EB"/>
    <w:rsid w:val="00690E47"/>
    <w:rsid w:val="006A13D0"/>
    <w:rsid w:val="006A32BA"/>
    <w:rsid w:val="006A4423"/>
    <w:rsid w:val="006A4BF7"/>
    <w:rsid w:val="006A4DFA"/>
    <w:rsid w:val="006A537B"/>
    <w:rsid w:val="006A5DD3"/>
    <w:rsid w:val="006B05C2"/>
    <w:rsid w:val="006B1496"/>
    <w:rsid w:val="006B18B7"/>
    <w:rsid w:val="006B3509"/>
    <w:rsid w:val="006B38A9"/>
    <w:rsid w:val="006B4461"/>
    <w:rsid w:val="006B5FA8"/>
    <w:rsid w:val="006B7A35"/>
    <w:rsid w:val="006C08A2"/>
    <w:rsid w:val="006C106C"/>
    <w:rsid w:val="006C15B7"/>
    <w:rsid w:val="006C1BDF"/>
    <w:rsid w:val="006C3924"/>
    <w:rsid w:val="006C3E7F"/>
    <w:rsid w:val="006C6CD8"/>
    <w:rsid w:val="006D1D56"/>
    <w:rsid w:val="006D5F1C"/>
    <w:rsid w:val="006D621D"/>
    <w:rsid w:val="006D646E"/>
    <w:rsid w:val="006D7B90"/>
    <w:rsid w:val="006E03D8"/>
    <w:rsid w:val="006E0FA4"/>
    <w:rsid w:val="006E1097"/>
    <w:rsid w:val="006E2A9A"/>
    <w:rsid w:val="006E4DC4"/>
    <w:rsid w:val="006E5D89"/>
    <w:rsid w:val="006E5EDF"/>
    <w:rsid w:val="006E6F0A"/>
    <w:rsid w:val="006E7BF5"/>
    <w:rsid w:val="006F10BA"/>
    <w:rsid w:val="006F1DA0"/>
    <w:rsid w:val="006F2532"/>
    <w:rsid w:val="006F257F"/>
    <w:rsid w:val="006F37A3"/>
    <w:rsid w:val="006F3A6A"/>
    <w:rsid w:val="006F3C45"/>
    <w:rsid w:val="006F3F26"/>
    <w:rsid w:val="006F4E0E"/>
    <w:rsid w:val="006F6487"/>
    <w:rsid w:val="006F667E"/>
    <w:rsid w:val="006F6B92"/>
    <w:rsid w:val="006F70F4"/>
    <w:rsid w:val="0070165B"/>
    <w:rsid w:val="00701BE1"/>
    <w:rsid w:val="0070211E"/>
    <w:rsid w:val="00702D64"/>
    <w:rsid w:val="00703AB8"/>
    <w:rsid w:val="007062F4"/>
    <w:rsid w:val="007071D4"/>
    <w:rsid w:val="00710898"/>
    <w:rsid w:val="00710FD7"/>
    <w:rsid w:val="007117C0"/>
    <w:rsid w:val="007130F7"/>
    <w:rsid w:val="007134EF"/>
    <w:rsid w:val="0071495A"/>
    <w:rsid w:val="00715C1D"/>
    <w:rsid w:val="007174F4"/>
    <w:rsid w:val="0071791D"/>
    <w:rsid w:val="007208BC"/>
    <w:rsid w:val="00722766"/>
    <w:rsid w:val="00722A42"/>
    <w:rsid w:val="00724282"/>
    <w:rsid w:val="00726349"/>
    <w:rsid w:val="00726869"/>
    <w:rsid w:val="0073064B"/>
    <w:rsid w:val="0073088D"/>
    <w:rsid w:val="0073153B"/>
    <w:rsid w:val="00734B87"/>
    <w:rsid w:val="00735405"/>
    <w:rsid w:val="00735875"/>
    <w:rsid w:val="00736505"/>
    <w:rsid w:val="0074406B"/>
    <w:rsid w:val="007464D4"/>
    <w:rsid w:val="00747002"/>
    <w:rsid w:val="007472B6"/>
    <w:rsid w:val="00750B94"/>
    <w:rsid w:val="00750BA9"/>
    <w:rsid w:val="007516FE"/>
    <w:rsid w:val="007528E5"/>
    <w:rsid w:val="00753278"/>
    <w:rsid w:val="00753772"/>
    <w:rsid w:val="00753FDD"/>
    <w:rsid w:val="007570EA"/>
    <w:rsid w:val="007573A6"/>
    <w:rsid w:val="007625B2"/>
    <w:rsid w:val="00762918"/>
    <w:rsid w:val="00762A80"/>
    <w:rsid w:val="00763EA4"/>
    <w:rsid w:val="00763F53"/>
    <w:rsid w:val="007672D0"/>
    <w:rsid w:val="007675D2"/>
    <w:rsid w:val="00770A67"/>
    <w:rsid w:val="00770C7E"/>
    <w:rsid w:val="0077192B"/>
    <w:rsid w:val="00773717"/>
    <w:rsid w:val="0077562D"/>
    <w:rsid w:val="00775B91"/>
    <w:rsid w:val="0077607C"/>
    <w:rsid w:val="00776150"/>
    <w:rsid w:val="007772B4"/>
    <w:rsid w:val="00777628"/>
    <w:rsid w:val="007777C1"/>
    <w:rsid w:val="00777E6D"/>
    <w:rsid w:val="007800E9"/>
    <w:rsid w:val="007805DA"/>
    <w:rsid w:val="007812D3"/>
    <w:rsid w:val="00781F1A"/>
    <w:rsid w:val="007828CC"/>
    <w:rsid w:val="00782F83"/>
    <w:rsid w:val="0078358F"/>
    <w:rsid w:val="00783FC1"/>
    <w:rsid w:val="007843C2"/>
    <w:rsid w:val="0078503D"/>
    <w:rsid w:val="00786129"/>
    <w:rsid w:val="00786509"/>
    <w:rsid w:val="007871B6"/>
    <w:rsid w:val="00787297"/>
    <w:rsid w:val="0078777A"/>
    <w:rsid w:val="00787D1F"/>
    <w:rsid w:val="0079098E"/>
    <w:rsid w:val="00793A61"/>
    <w:rsid w:val="00795878"/>
    <w:rsid w:val="007958EE"/>
    <w:rsid w:val="00795DEC"/>
    <w:rsid w:val="0079631C"/>
    <w:rsid w:val="007A0C8C"/>
    <w:rsid w:val="007A22CB"/>
    <w:rsid w:val="007A31D9"/>
    <w:rsid w:val="007A3E61"/>
    <w:rsid w:val="007A4901"/>
    <w:rsid w:val="007A505B"/>
    <w:rsid w:val="007A5F11"/>
    <w:rsid w:val="007A74AB"/>
    <w:rsid w:val="007A7FF3"/>
    <w:rsid w:val="007B010C"/>
    <w:rsid w:val="007B05FE"/>
    <w:rsid w:val="007B119D"/>
    <w:rsid w:val="007B2124"/>
    <w:rsid w:val="007B235A"/>
    <w:rsid w:val="007B3F4D"/>
    <w:rsid w:val="007B469B"/>
    <w:rsid w:val="007B49A9"/>
    <w:rsid w:val="007B4C93"/>
    <w:rsid w:val="007B5E6D"/>
    <w:rsid w:val="007B66EB"/>
    <w:rsid w:val="007C0DF5"/>
    <w:rsid w:val="007C34F2"/>
    <w:rsid w:val="007C3964"/>
    <w:rsid w:val="007C55E5"/>
    <w:rsid w:val="007C65A1"/>
    <w:rsid w:val="007C6E32"/>
    <w:rsid w:val="007D0D03"/>
    <w:rsid w:val="007D1215"/>
    <w:rsid w:val="007D3474"/>
    <w:rsid w:val="007D3A58"/>
    <w:rsid w:val="007D3E88"/>
    <w:rsid w:val="007D4806"/>
    <w:rsid w:val="007D5030"/>
    <w:rsid w:val="007D5400"/>
    <w:rsid w:val="007D65EE"/>
    <w:rsid w:val="007D66BD"/>
    <w:rsid w:val="007D7B53"/>
    <w:rsid w:val="007E0C04"/>
    <w:rsid w:val="007E1721"/>
    <w:rsid w:val="007E2383"/>
    <w:rsid w:val="007E2E92"/>
    <w:rsid w:val="007E3866"/>
    <w:rsid w:val="007E53F7"/>
    <w:rsid w:val="007E5923"/>
    <w:rsid w:val="007E5B69"/>
    <w:rsid w:val="007E62DA"/>
    <w:rsid w:val="007E676F"/>
    <w:rsid w:val="007E687F"/>
    <w:rsid w:val="007E68E5"/>
    <w:rsid w:val="007E74A7"/>
    <w:rsid w:val="007E7BE5"/>
    <w:rsid w:val="007E7E10"/>
    <w:rsid w:val="007F1309"/>
    <w:rsid w:val="007F186D"/>
    <w:rsid w:val="007F1AA2"/>
    <w:rsid w:val="007F1C67"/>
    <w:rsid w:val="007F25AD"/>
    <w:rsid w:val="007F2C1F"/>
    <w:rsid w:val="007F2D59"/>
    <w:rsid w:val="007F3D11"/>
    <w:rsid w:val="007F45DA"/>
    <w:rsid w:val="007F7528"/>
    <w:rsid w:val="007F7551"/>
    <w:rsid w:val="0080208E"/>
    <w:rsid w:val="00802723"/>
    <w:rsid w:val="00803385"/>
    <w:rsid w:val="00804D89"/>
    <w:rsid w:val="008059B9"/>
    <w:rsid w:val="00805C6C"/>
    <w:rsid w:val="00807862"/>
    <w:rsid w:val="00810B8C"/>
    <w:rsid w:val="0081113D"/>
    <w:rsid w:val="00811605"/>
    <w:rsid w:val="0081193C"/>
    <w:rsid w:val="00812DBB"/>
    <w:rsid w:val="00813572"/>
    <w:rsid w:val="00813A3A"/>
    <w:rsid w:val="00814607"/>
    <w:rsid w:val="0081502E"/>
    <w:rsid w:val="0081535D"/>
    <w:rsid w:val="00815EEC"/>
    <w:rsid w:val="00816B98"/>
    <w:rsid w:val="00816ED7"/>
    <w:rsid w:val="008171E1"/>
    <w:rsid w:val="00817E45"/>
    <w:rsid w:val="0082090D"/>
    <w:rsid w:val="00824838"/>
    <w:rsid w:val="0082658B"/>
    <w:rsid w:val="00827778"/>
    <w:rsid w:val="00827927"/>
    <w:rsid w:val="00827ADC"/>
    <w:rsid w:val="0083020C"/>
    <w:rsid w:val="00831404"/>
    <w:rsid w:val="008314B7"/>
    <w:rsid w:val="00831968"/>
    <w:rsid w:val="00831E81"/>
    <w:rsid w:val="00832E32"/>
    <w:rsid w:val="00834513"/>
    <w:rsid w:val="00834A20"/>
    <w:rsid w:val="00834B2C"/>
    <w:rsid w:val="00834FC3"/>
    <w:rsid w:val="0083504A"/>
    <w:rsid w:val="00835B94"/>
    <w:rsid w:val="00835D25"/>
    <w:rsid w:val="00836157"/>
    <w:rsid w:val="00836DBD"/>
    <w:rsid w:val="00836E8E"/>
    <w:rsid w:val="00837589"/>
    <w:rsid w:val="00840367"/>
    <w:rsid w:val="008404FA"/>
    <w:rsid w:val="00841228"/>
    <w:rsid w:val="00841369"/>
    <w:rsid w:val="00841EA5"/>
    <w:rsid w:val="008420F4"/>
    <w:rsid w:val="00843918"/>
    <w:rsid w:val="008440AA"/>
    <w:rsid w:val="008446B5"/>
    <w:rsid w:val="00851217"/>
    <w:rsid w:val="008512CA"/>
    <w:rsid w:val="00851B4D"/>
    <w:rsid w:val="00851C12"/>
    <w:rsid w:val="00851FF3"/>
    <w:rsid w:val="00852A6B"/>
    <w:rsid w:val="0085323C"/>
    <w:rsid w:val="00854D7A"/>
    <w:rsid w:val="0086058F"/>
    <w:rsid w:val="00861522"/>
    <w:rsid w:val="0086463D"/>
    <w:rsid w:val="0086479E"/>
    <w:rsid w:val="00867E26"/>
    <w:rsid w:val="00870344"/>
    <w:rsid w:val="00870D14"/>
    <w:rsid w:val="00872F42"/>
    <w:rsid w:val="008732AE"/>
    <w:rsid w:val="00873653"/>
    <w:rsid w:val="008771A9"/>
    <w:rsid w:val="008774EE"/>
    <w:rsid w:val="00877B76"/>
    <w:rsid w:val="0088041C"/>
    <w:rsid w:val="00880DD1"/>
    <w:rsid w:val="00881939"/>
    <w:rsid w:val="0088211C"/>
    <w:rsid w:val="008831E9"/>
    <w:rsid w:val="00886782"/>
    <w:rsid w:val="00886930"/>
    <w:rsid w:val="00887435"/>
    <w:rsid w:val="008903BB"/>
    <w:rsid w:val="0089054F"/>
    <w:rsid w:val="008908C0"/>
    <w:rsid w:val="00894048"/>
    <w:rsid w:val="00896A57"/>
    <w:rsid w:val="00896D73"/>
    <w:rsid w:val="008A09D3"/>
    <w:rsid w:val="008A0EAA"/>
    <w:rsid w:val="008A112D"/>
    <w:rsid w:val="008A165A"/>
    <w:rsid w:val="008A2E00"/>
    <w:rsid w:val="008A5A7B"/>
    <w:rsid w:val="008A5F6B"/>
    <w:rsid w:val="008A62AC"/>
    <w:rsid w:val="008A69E1"/>
    <w:rsid w:val="008B03CB"/>
    <w:rsid w:val="008B07FF"/>
    <w:rsid w:val="008B1DAD"/>
    <w:rsid w:val="008B242D"/>
    <w:rsid w:val="008B25FB"/>
    <w:rsid w:val="008B445C"/>
    <w:rsid w:val="008B472D"/>
    <w:rsid w:val="008B49C2"/>
    <w:rsid w:val="008B5BE8"/>
    <w:rsid w:val="008B7320"/>
    <w:rsid w:val="008B7839"/>
    <w:rsid w:val="008C1382"/>
    <w:rsid w:val="008C3110"/>
    <w:rsid w:val="008C4044"/>
    <w:rsid w:val="008C4F00"/>
    <w:rsid w:val="008C566D"/>
    <w:rsid w:val="008C5B45"/>
    <w:rsid w:val="008C7A7C"/>
    <w:rsid w:val="008D0B3E"/>
    <w:rsid w:val="008D0B8E"/>
    <w:rsid w:val="008D1321"/>
    <w:rsid w:val="008D1697"/>
    <w:rsid w:val="008D1E35"/>
    <w:rsid w:val="008D3D10"/>
    <w:rsid w:val="008D57BD"/>
    <w:rsid w:val="008D5933"/>
    <w:rsid w:val="008D6456"/>
    <w:rsid w:val="008D6B21"/>
    <w:rsid w:val="008E168D"/>
    <w:rsid w:val="008E1C2B"/>
    <w:rsid w:val="008E23B4"/>
    <w:rsid w:val="008E2B33"/>
    <w:rsid w:val="008E31BB"/>
    <w:rsid w:val="008E33C7"/>
    <w:rsid w:val="008E53DD"/>
    <w:rsid w:val="008E5B82"/>
    <w:rsid w:val="008E7F33"/>
    <w:rsid w:val="008F19CD"/>
    <w:rsid w:val="008F3A56"/>
    <w:rsid w:val="008F436C"/>
    <w:rsid w:val="008F529F"/>
    <w:rsid w:val="008F547D"/>
    <w:rsid w:val="008F59E9"/>
    <w:rsid w:val="008F6A9F"/>
    <w:rsid w:val="00900FCD"/>
    <w:rsid w:val="00902593"/>
    <w:rsid w:val="009046F7"/>
    <w:rsid w:val="00904960"/>
    <w:rsid w:val="009049B6"/>
    <w:rsid w:val="00905B93"/>
    <w:rsid w:val="00910ED1"/>
    <w:rsid w:val="009135CA"/>
    <w:rsid w:val="0091408E"/>
    <w:rsid w:val="00916A84"/>
    <w:rsid w:val="009209CF"/>
    <w:rsid w:val="009222D3"/>
    <w:rsid w:val="00925280"/>
    <w:rsid w:val="009256D5"/>
    <w:rsid w:val="00927CB5"/>
    <w:rsid w:val="00927F66"/>
    <w:rsid w:val="0093093F"/>
    <w:rsid w:val="0093159D"/>
    <w:rsid w:val="00932965"/>
    <w:rsid w:val="00934960"/>
    <w:rsid w:val="00935819"/>
    <w:rsid w:val="00936E3F"/>
    <w:rsid w:val="00937083"/>
    <w:rsid w:val="0093787D"/>
    <w:rsid w:val="00937BB6"/>
    <w:rsid w:val="00941C2D"/>
    <w:rsid w:val="00942C01"/>
    <w:rsid w:val="0094382E"/>
    <w:rsid w:val="0094420B"/>
    <w:rsid w:val="00944390"/>
    <w:rsid w:val="0094574F"/>
    <w:rsid w:val="009458E0"/>
    <w:rsid w:val="0094753F"/>
    <w:rsid w:val="00950BB9"/>
    <w:rsid w:val="00952A0B"/>
    <w:rsid w:val="00952FAF"/>
    <w:rsid w:val="009530AF"/>
    <w:rsid w:val="00953B5D"/>
    <w:rsid w:val="009547F5"/>
    <w:rsid w:val="009548AB"/>
    <w:rsid w:val="00954AF9"/>
    <w:rsid w:val="00954C3B"/>
    <w:rsid w:val="00955932"/>
    <w:rsid w:val="00956363"/>
    <w:rsid w:val="00956EBB"/>
    <w:rsid w:val="009604D1"/>
    <w:rsid w:val="00964188"/>
    <w:rsid w:val="00967616"/>
    <w:rsid w:val="009707B8"/>
    <w:rsid w:val="0097128B"/>
    <w:rsid w:val="00972A39"/>
    <w:rsid w:val="00974CD8"/>
    <w:rsid w:val="00975F67"/>
    <w:rsid w:val="00976753"/>
    <w:rsid w:val="009778BB"/>
    <w:rsid w:val="009801F4"/>
    <w:rsid w:val="00980E1D"/>
    <w:rsid w:val="009821D1"/>
    <w:rsid w:val="0098261D"/>
    <w:rsid w:val="00982B2E"/>
    <w:rsid w:val="00983013"/>
    <w:rsid w:val="00983395"/>
    <w:rsid w:val="00984D2A"/>
    <w:rsid w:val="00990DC8"/>
    <w:rsid w:val="009916AD"/>
    <w:rsid w:val="00991954"/>
    <w:rsid w:val="00991A1D"/>
    <w:rsid w:val="0099270D"/>
    <w:rsid w:val="009928B4"/>
    <w:rsid w:val="00993BB6"/>
    <w:rsid w:val="00993DC5"/>
    <w:rsid w:val="00994325"/>
    <w:rsid w:val="00995113"/>
    <w:rsid w:val="009954E5"/>
    <w:rsid w:val="00995E8D"/>
    <w:rsid w:val="00996DDB"/>
    <w:rsid w:val="009975CA"/>
    <w:rsid w:val="009A0962"/>
    <w:rsid w:val="009A17FB"/>
    <w:rsid w:val="009A2A0E"/>
    <w:rsid w:val="009A3F89"/>
    <w:rsid w:val="009A4D53"/>
    <w:rsid w:val="009A5748"/>
    <w:rsid w:val="009A5FAF"/>
    <w:rsid w:val="009A70EC"/>
    <w:rsid w:val="009B155F"/>
    <w:rsid w:val="009B169A"/>
    <w:rsid w:val="009B24C7"/>
    <w:rsid w:val="009B2690"/>
    <w:rsid w:val="009B3340"/>
    <w:rsid w:val="009B3A5B"/>
    <w:rsid w:val="009B4712"/>
    <w:rsid w:val="009B4783"/>
    <w:rsid w:val="009B49EE"/>
    <w:rsid w:val="009B561B"/>
    <w:rsid w:val="009B67E5"/>
    <w:rsid w:val="009B6849"/>
    <w:rsid w:val="009B69BD"/>
    <w:rsid w:val="009B7101"/>
    <w:rsid w:val="009C0100"/>
    <w:rsid w:val="009C02A3"/>
    <w:rsid w:val="009C1F43"/>
    <w:rsid w:val="009C3856"/>
    <w:rsid w:val="009C432A"/>
    <w:rsid w:val="009C4F69"/>
    <w:rsid w:val="009C504E"/>
    <w:rsid w:val="009C6484"/>
    <w:rsid w:val="009C6563"/>
    <w:rsid w:val="009C6CAB"/>
    <w:rsid w:val="009C7467"/>
    <w:rsid w:val="009D0CD8"/>
    <w:rsid w:val="009D17D3"/>
    <w:rsid w:val="009D30A0"/>
    <w:rsid w:val="009D34D4"/>
    <w:rsid w:val="009D62BF"/>
    <w:rsid w:val="009D6C6D"/>
    <w:rsid w:val="009E057D"/>
    <w:rsid w:val="009E072A"/>
    <w:rsid w:val="009E120C"/>
    <w:rsid w:val="009E2A71"/>
    <w:rsid w:val="009E47AF"/>
    <w:rsid w:val="009E496F"/>
    <w:rsid w:val="009E773E"/>
    <w:rsid w:val="009F0866"/>
    <w:rsid w:val="009F13F2"/>
    <w:rsid w:val="009F355D"/>
    <w:rsid w:val="009F4BE1"/>
    <w:rsid w:val="009F6DE1"/>
    <w:rsid w:val="009F7332"/>
    <w:rsid w:val="009F748F"/>
    <w:rsid w:val="00A0011D"/>
    <w:rsid w:val="00A008AB"/>
    <w:rsid w:val="00A0096B"/>
    <w:rsid w:val="00A01044"/>
    <w:rsid w:val="00A02D80"/>
    <w:rsid w:val="00A03BB7"/>
    <w:rsid w:val="00A044D9"/>
    <w:rsid w:val="00A04B17"/>
    <w:rsid w:val="00A0533E"/>
    <w:rsid w:val="00A06B95"/>
    <w:rsid w:val="00A10822"/>
    <w:rsid w:val="00A10AAC"/>
    <w:rsid w:val="00A10CC3"/>
    <w:rsid w:val="00A1370D"/>
    <w:rsid w:val="00A13972"/>
    <w:rsid w:val="00A13DBF"/>
    <w:rsid w:val="00A1554C"/>
    <w:rsid w:val="00A1753B"/>
    <w:rsid w:val="00A17DBC"/>
    <w:rsid w:val="00A17F1D"/>
    <w:rsid w:val="00A20728"/>
    <w:rsid w:val="00A21206"/>
    <w:rsid w:val="00A21E9E"/>
    <w:rsid w:val="00A221BD"/>
    <w:rsid w:val="00A230AA"/>
    <w:rsid w:val="00A247FC"/>
    <w:rsid w:val="00A248BF"/>
    <w:rsid w:val="00A25EA9"/>
    <w:rsid w:val="00A26AC4"/>
    <w:rsid w:val="00A301E1"/>
    <w:rsid w:val="00A31469"/>
    <w:rsid w:val="00A31980"/>
    <w:rsid w:val="00A3372E"/>
    <w:rsid w:val="00A3483D"/>
    <w:rsid w:val="00A35152"/>
    <w:rsid w:val="00A358C4"/>
    <w:rsid w:val="00A36054"/>
    <w:rsid w:val="00A36AC9"/>
    <w:rsid w:val="00A37E98"/>
    <w:rsid w:val="00A40645"/>
    <w:rsid w:val="00A4134B"/>
    <w:rsid w:val="00A4157A"/>
    <w:rsid w:val="00A41DE5"/>
    <w:rsid w:val="00A421AF"/>
    <w:rsid w:val="00A4400E"/>
    <w:rsid w:val="00A44A19"/>
    <w:rsid w:val="00A462B7"/>
    <w:rsid w:val="00A50BC6"/>
    <w:rsid w:val="00A50D9F"/>
    <w:rsid w:val="00A512C4"/>
    <w:rsid w:val="00A51A19"/>
    <w:rsid w:val="00A52225"/>
    <w:rsid w:val="00A54BDE"/>
    <w:rsid w:val="00A563AD"/>
    <w:rsid w:val="00A57EEC"/>
    <w:rsid w:val="00A603F3"/>
    <w:rsid w:val="00A60ED4"/>
    <w:rsid w:val="00A60FD6"/>
    <w:rsid w:val="00A61223"/>
    <w:rsid w:val="00A63688"/>
    <w:rsid w:val="00A64130"/>
    <w:rsid w:val="00A6480E"/>
    <w:rsid w:val="00A655BF"/>
    <w:rsid w:val="00A66316"/>
    <w:rsid w:val="00A6644C"/>
    <w:rsid w:val="00A66BF6"/>
    <w:rsid w:val="00A66C5E"/>
    <w:rsid w:val="00A67117"/>
    <w:rsid w:val="00A67CD2"/>
    <w:rsid w:val="00A67CE3"/>
    <w:rsid w:val="00A70703"/>
    <w:rsid w:val="00A710F9"/>
    <w:rsid w:val="00A71F5B"/>
    <w:rsid w:val="00A72639"/>
    <w:rsid w:val="00A73571"/>
    <w:rsid w:val="00A73850"/>
    <w:rsid w:val="00A747D0"/>
    <w:rsid w:val="00A764CE"/>
    <w:rsid w:val="00A77108"/>
    <w:rsid w:val="00A77C0C"/>
    <w:rsid w:val="00A77D5C"/>
    <w:rsid w:val="00A77E71"/>
    <w:rsid w:val="00A801A1"/>
    <w:rsid w:val="00A80DB8"/>
    <w:rsid w:val="00A8503F"/>
    <w:rsid w:val="00A85D44"/>
    <w:rsid w:val="00A86880"/>
    <w:rsid w:val="00A8762B"/>
    <w:rsid w:val="00A91610"/>
    <w:rsid w:val="00A9205E"/>
    <w:rsid w:val="00A92F54"/>
    <w:rsid w:val="00A9413E"/>
    <w:rsid w:val="00A943BF"/>
    <w:rsid w:val="00A94A7F"/>
    <w:rsid w:val="00A95503"/>
    <w:rsid w:val="00A961F6"/>
    <w:rsid w:val="00A96788"/>
    <w:rsid w:val="00AA030E"/>
    <w:rsid w:val="00AA1CEB"/>
    <w:rsid w:val="00AA7D99"/>
    <w:rsid w:val="00AB02A7"/>
    <w:rsid w:val="00AB102C"/>
    <w:rsid w:val="00AB1D04"/>
    <w:rsid w:val="00AB1D2D"/>
    <w:rsid w:val="00AB20E7"/>
    <w:rsid w:val="00AB2E39"/>
    <w:rsid w:val="00AB53CD"/>
    <w:rsid w:val="00AB561B"/>
    <w:rsid w:val="00AB5B1C"/>
    <w:rsid w:val="00AB5FC8"/>
    <w:rsid w:val="00AC08CE"/>
    <w:rsid w:val="00AC0E90"/>
    <w:rsid w:val="00AC1F0C"/>
    <w:rsid w:val="00AC33DF"/>
    <w:rsid w:val="00AC3A0E"/>
    <w:rsid w:val="00AC3E15"/>
    <w:rsid w:val="00AC3E85"/>
    <w:rsid w:val="00AC4D8B"/>
    <w:rsid w:val="00AC54B9"/>
    <w:rsid w:val="00AC715F"/>
    <w:rsid w:val="00AC7C51"/>
    <w:rsid w:val="00AC7F94"/>
    <w:rsid w:val="00AD017E"/>
    <w:rsid w:val="00AD08AC"/>
    <w:rsid w:val="00AD30C2"/>
    <w:rsid w:val="00AD55B9"/>
    <w:rsid w:val="00AD5BF1"/>
    <w:rsid w:val="00AD5F3D"/>
    <w:rsid w:val="00AD6A4E"/>
    <w:rsid w:val="00AD6FCF"/>
    <w:rsid w:val="00AD7012"/>
    <w:rsid w:val="00AD7348"/>
    <w:rsid w:val="00AD7A2A"/>
    <w:rsid w:val="00AE2915"/>
    <w:rsid w:val="00AE5612"/>
    <w:rsid w:val="00AE60C0"/>
    <w:rsid w:val="00AE6ECD"/>
    <w:rsid w:val="00AE6F2C"/>
    <w:rsid w:val="00AF04C8"/>
    <w:rsid w:val="00AF1049"/>
    <w:rsid w:val="00AF187E"/>
    <w:rsid w:val="00AF36B0"/>
    <w:rsid w:val="00AF37C1"/>
    <w:rsid w:val="00AF4523"/>
    <w:rsid w:val="00AF54D7"/>
    <w:rsid w:val="00AF7EB7"/>
    <w:rsid w:val="00B01468"/>
    <w:rsid w:val="00B031D3"/>
    <w:rsid w:val="00B05B0E"/>
    <w:rsid w:val="00B06929"/>
    <w:rsid w:val="00B07C26"/>
    <w:rsid w:val="00B108A4"/>
    <w:rsid w:val="00B113DB"/>
    <w:rsid w:val="00B114C0"/>
    <w:rsid w:val="00B1208E"/>
    <w:rsid w:val="00B122D5"/>
    <w:rsid w:val="00B1588B"/>
    <w:rsid w:val="00B17FC7"/>
    <w:rsid w:val="00B2146D"/>
    <w:rsid w:val="00B214FC"/>
    <w:rsid w:val="00B23029"/>
    <w:rsid w:val="00B2535D"/>
    <w:rsid w:val="00B25B91"/>
    <w:rsid w:val="00B25FCC"/>
    <w:rsid w:val="00B268DC"/>
    <w:rsid w:val="00B27A0D"/>
    <w:rsid w:val="00B27BE7"/>
    <w:rsid w:val="00B30225"/>
    <w:rsid w:val="00B30313"/>
    <w:rsid w:val="00B309C5"/>
    <w:rsid w:val="00B31ACB"/>
    <w:rsid w:val="00B3226F"/>
    <w:rsid w:val="00B329E0"/>
    <w:rsid w:val="00B35E52"/>
    <w:rsid w:val="00B35F2A"/>
    <w:rsid w:val="00B36E4F"/>
    <w:rsid w:val="00B41037"/>
    <w:rsid w:val="00B41B68"/>
    <w:rsid w:val="00B425F3"/>
    <w:rsid w:val="00B429C5"/>
    <w:rsid w:val="00B44273"/>
    <w:rsid w:val="00B44BC8"/>
    <w:rsid w:val="00B45464"/>
    <w:rsid w:val="00B45A16"/>
    <w:rsid w:val="00B463A2"/>
    <w:rsid w:val="00B466DA"/>
    <w:rsid w:val="00B46E0C"/>
    <w:rsid w:val="00B501FE"/>
    <w:rsid w:val="00B5055C"/>
    <w:rsid w:val="00B535B7"/>
    <w:rsid w:val="00B53992"/>
    <w:rsid w:val="00B54266"/>
    <w:rsid w:val="00B5481F"/>
    <w:rsid w:val="00B55680"/>
    <w:rsid w:val="00B57093"/>
    <w:rsid w:val="00B61216"/>
    <w:rsid w:val="00B628BE"/>
    <w:rsid w:val="00B6407E"/>
    <w:rsid w:val="00B64359"/>
    <w:rsid w:val="00B64ECB"/>
    <w:rsid w:val="00B65B5A"/>
    <w:rsid w:val="00B66996"/>
    <w:rsid w:val="00B671BD"/>
    <w:rsid w:val="00B67D00"/>
    <w:rsid w:val="00B708F2"/>
    <w:rsid w:val="00B71993"/>
    <w:rsid w:val="00B71F56"/>
    <w:rsid w:val="00B740E4"/>
    <w:rsid w:val="00B75F12"/>
    <w:rsid w:val="00B764D8"/>
    <w:rsid w:val="00B76B32"/>
    <w:rsid w:val="00B81EFF"/>
    <w:rsid w:val="00B8279B"/>
    <w:rsid w:val="00B863A4"/>
    <w:rsid w:val="00B9157D"/>
    <w:rsid w:val="00B921B7"/>
    <w:rsid w:val="00B926AF"/>
    <w:rsid w:val="00B92ADC"/>
    <w:rsid w:val="00B92CC6"/>
    <w:rsid w:val="00B93A18"/>
    <w:rsid w:val="00B96C9B"/>
    <w:rsid w:val="00B9793F"/>
    <w:rsid w:val="00BA09B3"/>
    <w:rsid w:val="00BA0B65"/>
    <w:rsid w:val="00BA0FEE"/>
    <w:rsid w:val="00BA3C24"/>
    <w:rsid w:val="00BA3D65"/>
    <w:rsid w:val="00BA58F1"/>
    <w:rsid w:val="00BA5E7C"/>
    <w:rsid w:val="00BA6503"/>
    <w:rsid w:val="00BA6B06"/>
    <w:rsid w:val="00BA7F5B"/>
    <w:rsid w:val="00BB0E11"/>
    <w:rsid w:val="00BB0EC1"/>
    <w:rsid w:val="00BB3C56"/>
    <w:rsid w:val="00BB418A"/>
    <w:rsid w:val="00BB438A"/>
    <w:rsid w:val="00BB4598"/>
    <w:rsid w:val="00BB4C78"/>
    <w:rsid w:val="00BB5CDD"/>
    <w:rsid w:val="00BB6B87"/>
    <w:rsid w:val="00BB70EA"/>
    <w:rsid w:val="00BB7141"/>
    <w:rsid w:val="00BC0DB6"/>
    <w:rsid w:val="00BC0E80"/>
    <w:rsid w:val="00BC1765"/>
    <w:rsid w:val="00BC1AB7"/>
    <w:rsid w:val="00BC1AFF"/>
    <w:rsid w:val="00BC1BC3"/>
    <w:rsid w:val="00BC3249"/>
    <w:rsid w:val="00BC5A89"/>
    <w:rsid w:val="00BC5B88"/>
    <w:rsid w:val="00BC68C4"/>
    <w:rsid w:val="00BC6B82"/>
    <w:rsid w:val="00BC7AD3"/>
    <w:rsid w:val="00BD006D"/>
    <w:rsid w:val="00BD1267"/>
    <w:rsid w:val="00BD1BAA"/>
    <w:rsid w:val="00BD1FCF"/>
    <w:rsid w:val="00BD40A2"/>
    <w:rsid w:val="00BD43C3"/>
    <w:rsid w:val="00BD5007"/>
    <w:rsid w:val="00BD55AB"/>
    <w:rsid w:val="00BD5DA1"/>
    <w:rsid w:val="00BE075C"/>
    <w:rsid w:val="00BE1AE5"/>
    <w:rsid w:val="00BE284E"/>
    <w:rsid w:val="00BE4703"/>
    <w:rsid w:val="00BE62C1"/>
    <w:rsid w:val="00BE6FEC"/>
    <w:rsid w:val="00BE76EF"/>
    <w:rsid w:val="00BF0E64"/>
    <w:rsid w:val="00BF1A2B"/>
    <w:rsid w:val="00BF1E0B"/>
    <w:rsid w:val="00BF2597"/>
    <w:rsid w:val="00BF3072"/>
    <w:rsid w:val="00BF403D"/>
    <w:rsid w:val="00BF5EE2"/>
    <w:rsid w:val="00BF65CE"/>
    <w:rsid w:val="00BF7428"/>
    <w:rsid w:val="00C00133"/>
    <w:rsid w:val="00C00BB5"/>
    <w:rsid w:val="00C015BA"/>
    <w:rsid w:val="00C01708"/>
    <w:rsid w:val="00C019A4"/>
    <w:rsid w:val="00C038FD"/>
    <w:rsid w:val="00C05F35"/>
    <w:rsid w:val="00C068DD"/>
    <w:rsid w:val="00C06AF5"/>
    <w:rsid w:val="00C06D20"/>
    <w:rsid w:val="00C076AB"/>
    <w:rsid w:val="00C07A73"/>
    <w:rsid w:val="00C108E9"/>
    <w:rsid w:val="00C1306E"/>
    <w:rsid w:val="00C13B60"/>
    <w:rsid w:val="00C14348"/>
    <w:rsid w:val="00C14D0C"/>
    <w:rsid w:val="00C15B21"/>
    <w:rsid w:val="00C16160"/>
    <w:rsid w:val="00C161CF"/>
    <w:rsid w:val="00C168EC"/>
    <w:rsid w:val="00C22E8F"/>
    <w:rsid w:val="00C238D6"/>
    <w:rsid w:val="00C24738"/>
    <w:rsid w:val="00C26BD9"/>
    <w:rsid w:val="00C3022F"/>
    <w:rsid w:val="00C30FAF"/>
    <w:rsid w:val="00C3223C"/>
    <w:rsid w:val="00C33134"/>
    <w:rsid w:val="00C348D7"/>
    <w:rsid w:val="00C34A5E"/>
    <w:rsid w:val="00C34E7A"/>
    <w:rsid w:val="00C3525E"/>
    <w:rsid w:val="00C35E0C"/>
    <w:rsid w:val="00C36639"/>
    <w:rsid w:val="00C40949"/>
    <w:rsid w:val="00C40BEB"/>
    <w:rsid w:val="00C415CD"/>
    <w:rsid w:val="00C431CD"/>
    <w:rsid w:val="00C43BF3"/>
    <w:rsid w:val="00C440AE"/>
    <w:rsid w:val="00C44C0F"/>
    <w:rsid w:val="00C5103F"/>
    <w:rsid w:val="00C51B2C"/>
    <w:rsid w:val="00C567C7"/>
    <w:rsid w:val="00C57CA0"/>
    <w:rsid w:val="00C6000C"/>
    <w:rsid w:val="00C6022D"/>
    <w:rsid w:val="00C60748"/>
    <w:rsid w:val="00C62399"/>
    <w:rsid w:val="00C62D93"/>
    <w:rsid w:val="00C67D54"/>
    <w:rsid w:val="00C713FE"/>
    <w:rsid w:val="00C71968"/>
    <w:rsid w:val="00C7439C"/>
    <w:rsid w:val="00C75FAF"/>
    <w:rsid w:val="00C76029"/>
    <w:rsid w:val="00C7738B"/>
    <w:rsid w:val="00C7798B"/>
    <w:rsid w:val="00C779E3"/>
    <w:rsid w:val="00C819BD"/>
    <w:rsid w:val="00C82241"/>
    <w:rsid w:val="00C82E76"/>
    <w:rsid w:val="00C8438E"/>
    <w:rsid w:val="00C84914"/>
    <w:rsid w:val="00C85E16"/>
    <w:rsid w:val="00C85E28"/>
    <w:rsid w:val="00C861E4"/>
    <w:rsid w:val="00C863ED"/>
    <w:rsid w:val="00C86998"/>
    <w:rsid w:val="00C878EB"/>
    <w:rsid w:val="00C917B1"/>
    <w:rsid w:val="00C92DDA"/>
    <w:rsid w:val="00C93034"/>
    <w:rsid w:val="00C935E4"/>
    <w:rsid w:val="00C94502"/>
    <w:rsid w:val="00C948EA"/>
    <w:rsid w:val="00C968E8"/>
    <w:rsid w:val="00C96DD0"/>
    <w:rsid w:val="00CA0E3E"/>
    <w:rsid w:val="00CA0EED"/>
    <w:rsid w:val="00CA0F8D"/>
    <w:rsid w:val="00CA5063"/>
    <w:rsid w:val="00CA5A1F"/>
    <w:rsid w:val="00CA5F51"/>
    <w:rsid w:val="00CA727B"/>
    <w:rsid w:val="00CB21C9"/>
    <w:rsid w:val="00CB2F0A"/>
    <w:rsid w:val="00CB4A19"/>
    <w:rsid w:val="00CB6101"/>
    <w:rsid w:val="00CB650C"/>
    <w:rsid w:val="00CB6A8A"/>
    <w:rsid w:val="00CB7084"/>
    <w:rsid w:val="00CB7C13"/>
    <w:rsid w:val="00CC0B61"/>
    <w:rsid w:val="00CC0C10"/>
    <w:rsid w:val="00CC11B1"/>
    <w:rsid w:val="00CC1BD1"/>
    <w:rsid w:val="00CC3D99"/>
    <w:rsid w:val="00CC4685"/>
    <w:rsid w:val="00CC7BDB"/>
    <w:rsid w:val="00CD0108"/>
    <w:rsid w:val="00CD10D8"/>
    <w:rsid w:val="00CD220D"/>
    <w:rsid w:val="00CD28D7"/>
    <w:rsid w:val="00CD363C"/>
    <w:rsid w:val="00CD7257"/>
    <w:rsid w:val="00CD7B12"/>
    <w:rsid w:val="00CE01A4"/>
    <w:rsid w:val="00CE1A0D"/>
    <w:rsid w:val="00CE1C37"/>
    <w:rsid w:val="00CE279E"/>
    <w:rsid w:val="00CE315E"/>
    <w:rsid w:val="00CE48AA"/>
    <w:rsid w:val="00CE5107"/>
    <w:rsid w:val="00CE5351"/>
    <w:rsid w:val="00CE5522"/>
    <w:rsid w:val="00CE5630"/>
    <w:rsid w:val="00CE5FCA"/>
    <w:rsid w:val="00CE6FD6"/>
    <w:rsid w:val="00CE73EE"/>
    <w:rsid w:val="00CF01B1"/>
    <w:rsid w:val="00CF06D8"/>
    <w:rsid w:val="00CF06FE"/>
    <w:rsid w:val="00CF0A8F"/>
    <w:rsid w:val="00CF0F8A"/>
    <w:rsid w:val="00CF1CA3"/>
    <w:rsid w:val="00CF2C23"/>
    <w:rsid w:val="00CF2EF1"/>
    <w:rsid w:val="00CF39C2"/>
    <w:rsid w:val="00CF3E47"/>
    <w:rsid w:val="00CF47A8"/>
    <w:rsid w:val="00CF538B"/>
    <w:rsid w:val="00CF6D10"/>
    <w:rsid w:val="00CF6E47"/>
    <w:rsid w:val="00CF6E7A"/>
    <w:rsid w:val="00D005C4"/>
    <w:rsid w:val="00D00B70"/>
    <w:rsid w:val="00D00D80"/>
    <w:rsid w:val="00D01D79"/>
    <w:rsid w:val="00D02968"/>
    <w:rsid w:val="00D04746"/>
    <w:rsid w:val="00D04991"/>
    <w:rsid w:val="00D06A07"/>
    <w:rsid w:val="00D07A19"/>
    <w:rsid w:val="00D10522"/>
    <w:rsid w:val="00D109A4"/>
    <w:rsid w:val="00D111B0"/>
    <w:rsid w:val="00D119C7"/>
    <w:rsid w:val="00D11B8C"/>
    <w:rsid w:val="00D13ACB"/>
    <w:rsid w:val="00D13BDC"/>
    <w:rsid w:val="00D13ED8"/>
    <w:rsid w:val="00D1413F"/>
    <w:rsid w:val="00D1760F"/>
    <w:rsid w:val="00D20417"/>
    <w:rsid w:val="00D20B69"/>
    <w:rsid w:val="00D21787"/>
    <w:rsid w:val="00D2344A"/>
    <w:rsid w:val="00D24412"/>
    <w:rsid w:val="00D24FEC"/>
    <w:rsid w:val="00D25155"/>
    <w:rsid w:val="00D25D23"/>
    <w:rsid w:val="00D2602D"/>
    <w:rsid w:val="00D307D3"/>
    <w:rsid w:val="00D31AEB"/>
    <w:rsid w:val="00D341C9"/>
    <w:rsid w:val="00D34CC0"/>
    <w:rsid w:val="00D351DD"/>
    <w:rsid w:val="00D36AF7"/>
    <w:rsid w:val="00D36ED9"/>
    <w:rsid w:val="00D370D4"/>
    <w:rsid w:val="00D40183"/>
    <w:rsid w:val="00D41240"/>
    <w:rsid w:val="00D41C8A"/>
    <w:rsid w:val="00D41E9C"/>
    <w:rsid w:val="00D425B0"/>
    <w:rsid w:val="00D42C91"/>
    <w:rsid w:val="00D43F0D"/>
    <w:rsid w:val="00D44A0C"/>
    <w:rsid w:val="00D44EDD"/>
    <w:rsid w:val="00D462E8"/>
    <w:rsid w:val="00D470C2"/>
    <w:rsid w:val="00D50852"/>
    <w:rsid w:val="00D50E74"/>
    <w:rsid w:val="00D517A9"/>
    <w:rsid w:val="00D52338"/>
    <w:rsid w:val="00D52345"/>
    <w:rsid w:val="00D525D8"/>
    <w:rsid w:val="00D52B8C"/>
    <w:rsid w:val="00D5395B"/>
    <w:rsid w:val="00D57E3B"/>
    <w:rsid w:val="00D6118B"/>
    <w:rsid w:val="00D615B8"/>
    <w:rsid w:val="00D6262F"/>
    <w:rsid w:val="00D62D13"/>
    <w:rsid w:val="00D64B59"/>
    <w:rsid w:val="00D662E4"/>
    <w:rsid w:val="00D711C4"/>
    <w:rsid w:val="00D722FA"/>
    <w:rsid w:val="00D72CDB"/>
    <w:rsid w:val="00D739EA"/>
    <w:rsid w:val="00D73BEF"/>
    <w:rsid w:val="00D73CF3"/>
    <w:rsid w:val="00D75D65"/>
    <w:rsid w:val="00D77FD5"/>
    <w:rsid w:val="00D83185"/>
    <w:rsid w:val="00D83692"/>
    <w:rsid w:val="00D8390D"/>
    <w:rsid w:val="00D84C72"/>
    <w:rsid w:val="00D850DB"/>
    <w:rsid w:val="00D852CB"/>
    <w:rsid w:val="00D85CB6"/>
    <w:rsid w:val="00D867CD"/>
    <w:rsid w:val="00D870D5"/>
    <w:rsid w:val="00D87914"/>
    <w:rsid w:val="00D87BC8"/>
    <w:rsid w:val="00D917EC"/>
    <w:rsid w:val="00D92F8C"/>
    <w:rsid w:val="00D93159"/>
    <w:rsid w:val="00D9398D"/>
    <w:rsid w:val="00D94412"/>
    <w:rsid w:val="00D94947"/>
    <w:rsid w:val="00D951BE"/>
    <w:rsid w:val="00D963DD"/>
    <w:rsid w:val="00D96A61"/>
    <w:rsid w:val="00D97D7E"/>
    <w:rsid w:val="00DA02EA"/>
    <w:rsid w:val="00DA1843"/>
    <w:rsid w:val="00DA1A0A"/>
    <w:rsid w:val="00DA76A4"/>
    <w:rsid w:val="00DA78BB"/>
    <w:rsid w:val="00DB0F06"/>
    <w:rsid w:val="00DB1984"/>
    <w:rsid w:val="00DB2BA7"/>
    <w:rsid w:val="00DB4305"/>
    <w:rsid w:val="00DB524D"/>
    <w:rsid w:val="00DB61D2"/>
    <w:rsid w:val="00DB7D51"/>
    <w:rsid w:val="00DC28EA"/>
    <w:rsid w:val="00DC2D17"/>
    <w:rsid w:val="00DC456D"/>
    <w:rsid w:val="00DC53C4"/>
    <w:rsid w:val="00DC55A8"/>
    <w:rsid w:val="00DC6441"/>
    <w:rsid w:val="00DC7156"/>
    <w:rsid w:val="00DC7215"/>
    <w:rsid w:val="00DD0090"/>
    <w:rsid w:val="00DD02C7"/>
    <w:rsid w:val="00DD06EB"/>
    <w:rsid w:val="00DD0701"/>
    <w:rsid w:val="00DD1423"/>
    <w:rsid w:val="00DD517F"/>
    <w:rsid w:val="00DD7AF0"/>
    <w:rsid w:val="00DD7E96"/>
    <w:rsid w:val="00DE224B"/>
    <w:rsid w:val="00DE3ECA"/>
    <w:rsid w:val="00DE4850"/>
    <w:rsid w:val="00DE4EFF"/>
    <w:rsid w:val="00DE729F"/>
    <w:rsid w:val="00DF1141"/>
    <w:rsid w:val="00DF1AFC"/>
    <w:rsid w:val="00DF2217"/>
    <w:rsid w:val="00DF2319"/>
    <w:rsid w:val="00DF3A77"/>
    <w:rsid w:val="00DF4EEC"/>
    <w:rsid w:val="00DF5428"/>
    <w:rsid w:val="00DF5429"/>
    <w:rsid w:val="00DF5C72"/>
    <w:rsid w:val="00DF745E"/>
    <w:rsid w:val="00E00B9B"/>
    <w:rsid w:val="00E0102A"/>
    <w:rsid w:val="00E025CA"/>
    <w:rsid w:val="00E02770"/>
    <w:rsid w:val="00E03284"/>
    <w:rsid w:val="00E0415A"/>
    <w:rsid w:val="00E04F28"/>
    <w:rsid w:val="00E05E61"/>
    <w:rsid w:val="00E0706D"/>
    <w:rsid w:val="00E0788E"/>
    <w:rsid w:val="00E078E3"/>
    <w:rsid w:val="00E07A45"/>
    <w:rsid w:val="00E117A6"/>
    <w:rsid w:val="00E11B81"/>
    <w:rsid w:val="00E143F2"/>
    <w:rsid w:val="00E14723"/>
    <w:rsid w:val="00E15C1D"/>
    <w:rsid w:val="00E175D4"/>
    <w:rsid w:val="00E17AF2"/>
    <w:rsid w:val="00E17CF7"/>
    <w:rsid w:val="00E21A8E"/>
    <w:rsid w:val="00E23261"/>
    <w:rsid w:val="00E24816"/>
    <w:rsid w:val="00E25714"/>
    <w:rsid w:val="00E257E8"/>
    <w:rsid w:val="00E2757B"/>
    <w:rsid w:val="00E30CE9"/>
    <w:rsid w:val="00E31172"/>
    <w:rsid w:val="00E31F0C"/>
    <w:rsid w:val="00E32D0C"/>
    <w:rsid w:val="00E34B1E"/>
    <w:rsid w:val="00E3592E"/>
    <w:rsid w:val="00E3626B"/>
    <w:rsid w:val="00E3637A"/>
    <w:rsid w:val="00E363D9"/>
    <w:rsid w:val="00E36A23"/>
    <w:rsid w:val="00E37145"/>
    <w:rsid w:val="00E37EF4"/>
    <w:rsid w:val="00E40B91"/>
    <w:rsid w:val="00E41091"/>
    <w:rsid w:val="00E41191"/>
    <w:rsid w:val="00E4128F"/>
    <w:rsid w:val="00E424D1"/>
    <w:rsid w:val="00E4275E"/>
    <w:rsid w:val="00E42986"/>
    <w:rsid w:val="00E42D34"/>
    <w:rsid w:val="00E44F70"/>
    <w:rsid w:val="00E45BF2"/>
    <w:rsid w:val="00E46153"/>
    <w:rsid w:val="00E468F9"/>
    <w:rsid w:val="00E51530"/>
    <w:rsid w:val="00E5200F"/>
    <w:rsid w:val="00E532D0"/>
    <w:rsid w:val="00E5359D"/>
    <w:rsid w:val="00E5377C"/>
    <w:rsid w:val="00E55889"/>
    <w:rsid w:val="00E560AF"/>
    <w:rsid w:val="00E60361"/>
    <w:rsid w:val="00E622A8"/>
    <w:rsid w:val="00E642CA"/>
    <w:rsid w:val="00E64F5D"/>
    <w:rsid w:val="00E670FF"/>
    <w:rsid w:val="00E674B8"/>
    <w:rsid w:val="00E7029D"/>
    <w:rsid w:val="00E705C4"/>
    <w:rsid w:val="00E706CC"/>
    <w:rsid w:val="00E71990"/>
    <w:rsid w:val="00E73048"/>
    <w:rsid w:val="00E74149"/>
    <w:rsid w:val="00E75098"/>
    <w:rsid w:val="00E75869"/>
    <w:rsid w:val="00E75897"/>
    <w:rsid w:val="00E80DD2"/>
    <w:rsid w:val="00E811B6"/>
    <w:rsid w:val="00E82554"/>
    <w:rsid w:val="00E829F0"/>
    <w:rsid w:val="00E85CED"/>
    <w:rsid w:val="00E90E60"/>
    <w:rsid w:val="00E91545"/>
    <w:rsid w:val="00E9289F"/>
    <w:rsid w:val="00E929C8"/>
    <w:rsid w:val="00E93346"/>
    <w:rsid w:val="00E9406C"/>
    <w:rsid w:val="00E94551"/>
    <w:rsid w:val="00E951DA"/>
    <w:rsid w:val="00E957CE"/>
    <w:rsid w:val="00E95F49"/>
    <w:rsid w:val="00E968B1"/>
    <w:rsid w:val="00E96AB4"/>
    <w:rsid w:val="00EA014B"/>
    <w:rsid w:val="00EA0970"/>
    <w:rsid w:val="00EA1254"/>
    <w:rsid w:val="00EA2331"/>
    <w:rsid w:val="00EA4AE3"/>
    <w:rsid w:val="00EA5652"/>
    <w:rsid w:val="00EA60E7"/>
    <w:rsid w:val="00EA75D1"/>
    <w:rsid w:val="00EB164F"/>
    <w:rsid w:val="00EB2CB8"/>
    <w:rsid w:val="00EB3D0E"/>
    <w:rsid w:val="00EB4F44"/>
    <w:rsid w:val="00EB52BC"/>
    <w:rsid w:val="00EB5462"/>
    <w:rsid w:val="00EB7DB6"/>
    <w:rsid w:val="00EC0358"/>
    <w:rsid w:val="00EC0455"/>
    <w:rsid w:val="00EC1519"/>
    <w:rsid w:val="00EC15FE"/>
    <w:rsid w:val="00EC3DA0"/>
    <w:rsid w:val="00EC527A"/>
    <w:rsid w:val="00EC62F2"/>
    <w:rsid w:val="00EC6657"/>
    <w:rsid w:val="00EC7695"/>
    <w:rsid w:val="00ED070C"/>
    <w:rsid w:val="00ED1A14"/>
    <w:rsid w:val="00ED1DD6"/>
    <w:rsid w:val="00ED1F81"/>
    <w:rsid w:val="00ED56F8"/>
    <w:rsid w:val="00ED6093"/>
    <w:rsid w:val="00ED7351"/>
    <w:rsid w:val="00ED75C9"/>
    <w:rsid w:val="00EE3168"/>
    <w:rsid w:val="00EE34DA"/>
    <w:rsid w:val="00EE5A78"/>
    <w:rsid w:val="00EF14A9"/>
    <w:rsid w:val="00EF2506"/>
    <w:rsid w:val="00EF2762"/>
    <w:rsid w:val="00EF45FF"/>
    <w:rsid w:val="00EF5E07"/>
    <w:rsid w:val="00EF6722"/>
    <w:rsid w:val="00EF70FC"/>
    <w:rsid w:val="00F01012"/>
    <w:rsid w:val="00F034C3"/>
    <w:rsid w:val="00F03796"/>
    <w:rsid w:val="00F04C5B"/>
    <w:rsid w:val="00F06953"/>
    <w:rsid w:val="00F071C4"/>
    <w:rsid w:val="00F113A8"/>
    <w:rsid w:val="00F11E08"/>
    <w:rsid w:val="00F125A2"/>
    <w:rsid w:val="00F13779"/>
    <w:rsid w:val="00F237CB"/>
    <w:rsid w:val="00F24084"/>
    <w:rsid w:val="00F2488D"/>
    <w:rsid w:val="00F249B1"/>
    <w:rsid w:val="00F25B92"/>
    <w:rsid w:val="00F26A65"/>
    <w:rsid w:val="00F273A6"/>
    <w:rsid w:val="00F27EF6"/>
    <w:rsid w:val="00F30270"/>
    <w:rsid w:val="00F30CD0"/>
    <w:rsid w:val="00F3157B"/>
    <w:rsid w:val="00F320A8"/>
    <w:rsid w:val="00F322E1"/>
    <w:rsid w:val="00F336C1"/>
    <w:rsid w:val="00F359F2"/>
    <w:rsid w:val="00F36272"/>
    <w:rsid w:val="00F36858"/>
    <w:rsid w:val="00F40974"/>
    <w:rsid w:val="00F40A07"/>
    <w:rsid w:val="00F41CFE"/>
    <w:rsid w:val="00F42FE9"/>
    <w:rsid w:val="00F437CE"/>
    <w:rsid w:val="00F438AD"/>
    <w:rsid w:val="00F4395C"/>
    <w:rsid w:val="00F43B94"/>
    <w:rsid w:val="00F43F27"/>
    <w:rsid w:val="00F4406E"/>
    <w:rsid w:val="00F44670"/>
    <w:rsid w:val="00F44B6D"/>
    <w:rsid w:val="00F453DD"/>
    <w:rsid w:val="00F457FE"/>
    <w:rsid w:val="00F46738"/>
    <w:rsid w:val="00F476D5"/>
    <w:rsid w:val="00F51417"/>
    <w:rsid w:val="00F519BF"/>
    <w:rsid w:val="00F51BC0"/>
    <w:rsid w:val="00F52724"/>
    <w:rsid w:val="00F5273D"/>
    <w:rsid w:val="00F5585B"/>
    <w:rsid w:val="00F56CC4"/>
    <w:rsid w:val="00F56E73"/>
    <w:rsid w:val="00F5735C"/>
    <w:rsid w:val="00F601F9"/>
    <w:rsid w:val="00F607EB"/>
    <w:rsid w:val="00F60AB7"/>
    <w:rsid w:val="00F615CE"/>
    <w:rsid w:val="00F61BE4"/>
    <w:rsid w:val="00F6320E"/>
    <w:rsid w:val="00F66560"/>
    <w:rsid w:val="00F66572"/>
    <w:rsid w:val="00F669FB"/>
    <w:rsid w:val="00F678C6"/>
    <w:rsid w:val="00F70693"/>
    <w:rsid w:val="00F70984"/>
    <w:rsid w:val="00F7266D"/>
    <w:rsid w:val="00F72CBF"/>
    <w:rsid w:val="00F72CF2"/>
    <w:rsid w:val="00F7319D"/>
    <w:rsid w:val="00F75722"/>
    <w:rsid w:val="00F75E63"/>
    <w:rsid w:val="00F763FF"/>
    <w:rsid w:val="00F771B3"/>
    <w:rsid w:val="00F772D4"/>
    <w:rsid w:val="00F77DC7"/>
    <w:rsid w:val="00F80500"/>
    <w:rsid w:val="00F81739"/>
    <w:rsid w:val="00F81813"/>
    <w:rsid w:val="00F823FE"/>
    <w:rsid w:val="00F82BFA"/>
    <w:rsid w:val="00F82ECB"/>
    <w:rsid w:val="00F8491D"/>
    <w:rsid w:val="00F87502"/>
    <w:rsid w:val="00F87B72"/>
    <w:rsid w:val="00F87DC7"/>
    <w:rsid w:val="00F87E10"/>
    <w:rsid w:val="00F91290"/>
    <w:rsid w:val="00F92CE9"/>
    <w:rsid w:val="00F9308A"/>
    <w:rsid w:val="00F94698"/>
    <w:rsid w:val="00F9639F"/>
    <w:rsid w:val="00F978D4"/>
    <w:rsid w:val="00FA0C00"/>
    <w:rsid w:val="00FA0FC8"/>
    <w:rsid w:val="00FA134A"/>
    <w:rsid w:val="00FA185F"/>
    <w:rsid w:val="00FA1B6C"/>
    <w:rsid w:val="00FA25A6"/>
    <w:rsid w:val="00FA297A"/>
    <w:rsid w:val="00FA2EC3"/>
    <w:rsid w:val="00FA2F91"/>
    <w:rsid w:val="00FA3201"/>
    <w:rsid w:val="00FA34E3"/>
    <w:rsid w:val="00FA3A8F"/>
    <w:rsid w:val="00FA3C72"/>
    <w:rsid w:val="00FA3C7D"/>
    <w:rsid w:val="00FA4755"/>
    <w:rsid w:val="00FA4A98"/>
    <w:rsid w:val="00FA4F11"/>
    <w:rsid w:val="00FB0E9C"/>
    <w:rsid w:val="00FB2332"/>
    <w:rsid w:val="00FB2AB9"/>
    <w:rsid w:val="00FB2C90"/>
    <w:rsid w:val="00FB2D8A"/>
    <w:rsid w:val="00FB314F"/>
    <w:rsid w:val="00FB3810"/>
    <w:rsid w:val="00FB3A10"/>
    <w:rsid w:val="00FB3F8A"/>
    <w:rsid w:val="00FB54F6"/>
    <w:rsid w:val="00FB5AB2"/>
    <w:rsid w:val="00FB62E5"/>
    <w:rsid w:val="00FB65D7"/>
    <w:rsid w:val="00FC00CE"/>
    <w:rsid w:val="00FC0BEF"/>
    <w:rsid w:val="00FC180F"/>
    <w:rsid w:val="00FC2D19"/>
    <w:rsid w:val="00FC32E8"/>
    <w:rsid w:val="00FC38D9"/>
    <w:rsid w:val="00FC3E52"/>
    <w:rsid w:val="00FC4F7F"/>
    <w:rsid w:val="00FC5FFF"/>
    <w:rsid w:val="00FC6180"/>
    <w:rsid w:val="00FC72AF"/>
    <w:rsid w:val="00FC7D6E"/>
    <w:rsid w:val="00FD0540"/>
    <w:rsid w:val="00FD0660"/>
    <w:rsid w:val="00FD0A19"/>
    <w:rsid w:val="00FD143C"/>
    <w:rsid w:val="00FD2653"/>
    <w:rsid w:val="00FD4828"/>
    <w:rsid w:val="00FD4FE2"/>
    <w:rsid w:val="00FD6A0E"/>
    <w:rsid w:val="00FE127B"/>
    <w:rsid w:val="00FE1600"/>
    <w:rsid w:val="00FE1737"/>
    <w:rsid w:val="00FE18EA"/>
    <w:rsid w:val="00FE23DE"/>
    <w:rsid w:val="00FE3887"/>
    <w:rsid w:val="00FE4B17"/>
    <w:rsid w:val="00FE4DF5"/>
    <w:rsid w:val="00FE5478"/>
    <w:rsid w:val="00FE55D2"/>
    <w:rsid w:val="00FE5A6C"/>
    <w:rsid w:val="00FE6738"/>
    <w:rsid w:val="00FE6B3A"/>
    <w:rsid w:val="00FE7690"/>
    <w:rsid w:val="00FE7B60"/>
    <w:rsid w:val="00FF09F9"/>
    <w:rsid w:val="00FF135D"/>
    <w:rsid w:val="00FF1956"/>
    <w:rsid w:val="00FF1AB0"/>
    <w:rsid w:val="00FF269D"/>
    <w:rsid w:val="00FF2ECE"/>
    <w:rsid w:val="00FF3C42"/>
    <w:rsid w:val="00FF4220"/>
    <w:rsid w:val="00FF521C"/>
    <w:rsid w:val="00FF7C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6C383E25"/>
  <w15:docId w15:val="{45BC1A26-7693-43EC-A1A2-1907344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4C7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B5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3E5E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CE5FCA"/>
    <w:pPr>
      <w:keepNext/>
      <w:keepLines/>
      <w:spacing w:before="40"/>
      <w:outlineLvl w:val="2"/>
    </w:pPr>
    <w:rPr>
      <w:rFonts w:asciiTheme="majorHAnsi" w:eastAsiaTheme="majorEastAsia" w:hAnsiTheme="majorHAnsi" w:cstheme="majorBidi"/>
      <w:color w:val="243F60" w:themeColor="accent1" w:themeShade="7F"/>
    </w:rPr>
  </w:style>
  <w:style w:type="paragraph" w:styleId="Cmsor5">
    <w:name w:val="heading 5"/>
    <w:basedOn w:val="Norml"/>
    <w:next w:val="Norml"/>
    <w:link w:val="Cmsor5Char"/>
    <w:uiPriority w:val="9"/>
    <w:semiHidden/>
    <w:unhideWhenUsed/>
    <w:qFormat/>
    <w:rsid w:val="00CE5FCA"/>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94C7B"/>
    <w:rPr>
      <w:rFonts w:ascii="Tahoma" w:hAnsi="Tahoma" w:cs="Tahoma"/>
      <w:sz w:val="16"/>
      <w:szCs w:val="16"/>
    </w:rPr>
  </w:style>
  <w:style w:type="character" w:customStyle="1" w:styleId="BuborkszvegChar">
    <w:name w:val="Buborékszöveg Char"/>
    <w:basedOn w:val="Bekezdsalapbettpusa"/>
    <w:link w:val="Buborkszveg"/>
    <w:uiPriority w:val="99"/>
    <w:semiHidden/>
    <w:rsid w:val="00594C7B"/>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rsid w:val="002A5D21"/>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rsid w:val="002A5D21"/>
    <w:rPr>
      <w:rFonts w:eastAsiaTheme="minorEastAsia"/>
      <w:sz w:val="20"/>
      <w:szCs w:val="20"/>
      <w:lang w:eastAsia="hu-HU"/>
    </w:rPr>
  </w:style>
  <w:style w:type="character" w:styleId="Lbjegyzet-hivatkozs">
    <w:name w:val="footnote reference"/>
    <w:basedOn w:val="Bekezdsalapbettpusa"/>
    <w:uiPriority w:val="99"/>
    <w:semiHidden/>
    <w:unhideWhenUsed/>
    <w:rsid w:val="002A5D21"/>
    <w:rPr>
      <w:vertAlign w:val="superscript"/>
    </w:rPr>
  </w:style>
  <w:style w:type="table" w:styleId="Rcsostblzat">
    <w:name w:val="Table Grid"/>
    <w:basedOn w:val="Normltblzat"/>
    <w:uiPriority w:val="59"/>
    <w:rsid w:val="002A5D21"/>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tnus1">
    <w:name w:val="Világos tónus1"/>
    <w:basedOn w:val="Normltblzat"/>
    <w:uiPriority w:val="60"/>
    <w:rsid w:val="005961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zepeslista25jellszn">
    <w:name w:val="Medium List 2 Accent 5"/>
    <w:basedOn w:val="Normltblzat"/>
    <w:uiPriority w:val="66"/>
    <w:rsid w:val="009F74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lgosrcs5jellszn">
    <w:name w:val="Light Grid Accent 5"/>
    <w:basedOn w:val="Normltblzat"/>
    <w:uiPriority w:val="62"/>
    <w:rsid w:val="009F74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fej">
    <w:name w:val="header"/>
    <w:basedOn w:val="Norml"/>
    <w:link w:val="lfejChar"/>
    <w:uiPriority w:val="99"/>
    <w:unhideWhenUsed/>
    <w:rsid w:val="00FB0E9C"/>
    <w:pPr>
      <w:tabs>
        <w:tab w:val="center" w:pos="4536"/>
        <w:tab w:val="right" w:pos="9072"/>
      </w:tabs>
    </w:pPr>
  </w:style>
  <w:style w:type="character" w:customStyle="1" w:styleId="lfejChar">
    <w:name w:val="Élőfej Char"/>
    <w:basedOn w:val="Bekezdsalapbettpusa"/>
    <w:link w:val="lfej"/>
    <w:uiPriority w:val="99"/>
    <w:rsid w:val="00FB0E9C"/>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FB0E9C"/>
    <w:pPr>
      <w:tabs>
        <w:tab w:val="center" w:pos="4536"/>
        <w:tab w:val="right" w:pos="9072"/>
      </w:tabs>
    </w:pPr>
  </w:style>
  <w:style w:type="character" w:customStyle="1" w:styleId="llbChar">
    <w:name w:val="Élőláb Char"/>
    <w:basedOn w:val="Bekezdsalapbettpusa"/>
    <w:link w:val="llb"/>
    <w:uiPriority w:val="99"/>
    <w:semiHidden/>
    <w:rsid w:val="00FB0E9C"/>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B4598"/>
    <w:pPr>
      <w:ind w:left="720"/>
      <w:contextualSpacing/>
    </w:pPr>
  </w:style>
  <w:style w:type="table" w:styleId="Kzepeslista1">
    <w:name w:val="Medium List 1"/>
    <w:basedOn w:val="Normltblzat"/>
    <w:uiPriority w:val="65"/>
    <w:rsid w:val="006E4D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5jellszn">
    <w:name w:val="Medium List 1 Accent 5"/>
    <w:basedOn w:val="Normltblzat"/>
    <w:uiPriority w:val="65"/>
    <w:rsid w:val="00954C3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elyrzszveg">
    <w:name w:val="Placeholder Text"/>
    <w:basedOn w:val="Bekezdsalapbettpusa"/>
    <w:uiPriority w:val="99"/>
    <w:semiHidden/>
    <w:rsid w:val="00A04B17"/>
    <w:rPr>
      <w:color w:val="808080"/>
    </w:rPr>
  </w:style>
  <w:style w:type="character" w:styleId="Jegyzethivatkozs">
    <w:name w:val="annotation reference"/>
    <w:basedOn w:val="Bekezdsalapbettpusa"/>
    <w:uiPriority w:val="99"/>
    <w:semiHidden/>
    <w:unhideWhenUsed/>
    <w:rsid w:val="00481223"/>
    <w:rPr>
      <w:sz w:val="16"/>
      <w:szCs w:val="16"/>
    </w:rPr>
  </w:style>
  <w:style w:type="paragraph" w:styleId="Jegyzetszveg">
    <w:name w:val="annotation text"/>
    <w:basedOn w:val="Norml"/>
    <w:link w:val="JegyzetszvegChar"/>
    <w:uiPriority w:val="99"/>
    <w:semiHidden/>
    <w:unhideWhenUsed/>
    <w:rsid w:val="00481223"/>
    <w:rPr>
      <w:sz w:val="20"/>
      <w:szCs w:val="20"/>
    </w:rPr>
  </w:style>
  <w:style w:type="character" w:customStyle="1" w:styleId="JegyzetszvegChar">
    <w:name w:val="Jegyzetszöveg Char"/>
    <w:basedOn w:val="Bekezdsalapbettpusa"/>
    <w:link w:val="Jegyzetszveg"/>
    <w:uiPriority w:val="99"/>
    <w:semiHidden/>
    <w:rsid w:val="004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1223"/>
    <w:rPr>
      <w:b/>
      <w:bCs/>
    </w:rPr>
  </w:style>
  <w:style w:type="character" w:customStyle="1" w:styleId="MegjegyzstrgyaChar">
    <w:name w:val="Megjegyzés tárgya Char"/>
    <w:basedOn w:val="JegyzetszvegChar"/>
    <w:link w:val="Megjegyzstrgya"/>
    <w:uiPriority w:val="99"/>
    <w:semiHidden/>
    <w:rsid w:val="00481223"/>
    <w:rPr>
      <w:rFonts w:ascii="Times New Roman" w:eastAsia="Times New Roman" w:hAnsi="Times New Roman" w:cs="Times New Roman"/>
      <w:b/>
      <w:bCs/>
      <w:sz w:val="20"/>
      <w:szCs w:val="20"/>
      <w:lang w:eastAsia="hu-HU"/>
    </w:rPr>
  </w:style>
  <w:style w:type="character" w:styleId="Hiperhivatkozs">
    <w:name w:val="Hyperlink"/>
    <w:basedOn w:val="Bekezdsalapbettpusa"/>
    <w:uiPriority w:val="99"/>
    <w:unhideWhenUsed/>
    <w:rsid w:val="00B35F2A"/>
    <w:rPr>
      <w:color w:val="0000FF" w:themeColor="hyperlink"/>
      <w:u w:val="single"/>
    </w:rPr>
  </w:style>
  <w:style w:type="character" w:customStyle="1" w:styleId="zmsearchresult">
    <w:name w:val="zmsearchresult"/>
    <w:basedOn w:val="Bekezdsalapbettpusa"/>
    <w:rsid w:val="0022455E"/>
  </w:style>
  <w:style w:type="character" w:styleId="Mrltotthiperhivatkozs">
    <w:name w:val="FollowedHyperlink"/>
    <w:basedOn w:val="Bekezdsalapbettpusa"/>
    <w:uiPriority w:val="99"/>
    <w:semiHidden/>
    <w:unhideWhenUsed/>
    <w:rsid w:val="005B7AD5"/>
    <w:rPr>
      <w:color w:val="800080" w:themeColor="followedHyperlink"/>
      <w:u w:val="single"/>
    </w:rPr>
  </w:style>
  <w:style w:type="character" w:customStyle="1" w:styleId="object">
    <w:name w:val="object"/>
    <w:basedOn w:val="Bekezdsalapbettpusa"/>
    <w:rsid w:val="003430D8"/>
  </w:style>
  <w:style w:type="character" w:customStyle="1" w:styleId="st">
    <w:name w:val="st"/>
    <w:basedOn w:val="Bekezdsalapbettpusa"/>
    <w:rsid w:val="00FA25A6"/>
  </w:style>
  <w:style w:type="character" w:customStyle="1" w:styleId="Cmsor1Char">
    <w:name w:val="Címsor 1 Char"/>
    <w:basedOn w:val="Bekezdsalapbettpusa"/>
    <w:link w:val="Cmsor1"/>
    <w:uiPriority w:val="9"/>
    <w:rsid w:val="00AB53CD"/>
    <w:rPr>
      <w:rFonts w:asciiTheme="majorHAnsi" w:eastAsiaTheme="majorEastAsia" w:hAnsiTheme="majorHAnsi" w:cstheme="majorBidi"/>
      <w:color w:val="365F91" w:themeColor="accent1" w:themeShade="BF"/>
      <w:sz w:val="32"/>
      <w:szCs w:val="32"/>
      <w:lang w:eastAsia="hu-HU"/>
    </w:rPr>
  </w:style>
  <w:style w:type="paragraph" w:customStyle="1" w:styleId="Default">
    <w:name w:val="Default"/>
    <w:rsid w:val="00055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ource-language">
    <w:name w:val="source-language"/>
    <w:basedOn w:val="Bekezdsalapbettpusa"/>
    <w:rsid w:val="00DD0701"/>
  </w:style>
  <w:style w:type="character" w:customStyle="1" w:styleId="target-language">
    <w:name w:val="target-language"/>
    <w:basedOn w:val="Bekezdsalapbettpusa"/>
    <w:rsid w:val="00DD0701"/>
  </w:style>
  <w:style w:type="paragraph" w:styleId="HTML-kntformzott">
    <w:name w:val="HTML Preformatted"/>
    <w:basedOn w:val="Norml"/>
    <w:link w:val="HTML-kntformzottChar"/>
    <w:uiPriority w:val="99"/>
    <w:unhideWhenUsed/>
    <w:rsid w:val="00DD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DD0701"/>
    <w:rPr>
      <w:rFonts w:ascii="Courier New" w:eastAsia="Times New Roman" w:hAnsi="Courier New" w:cs="Courier New"/>
      <w:sz w:val="20"/>
      <w:szCs w:val="20"/>
      <w:lang w:eastAsia="hu-HU"/>
    </w:rPr>
  </w:style>
  <w:style w:type="paragraph" w:customStyle="1" w:styleId="paragraph">
    <w:name w:val="paragraph"/>
    <w:basedOn w:val="Norml"/>
    <w:rsid w:val="00DE3ECA"/>
    <w:pPr>
      <w:spacing w:before="100" w:beforeAutospacing="1" w:after="100" w:afterAutospacing="1"/>
    </w:pPr>
  </w:style>
  <w:style w:type="character" w:customStyle="1" w:styleId="normaltextrun">
    <w:name w:val="normaltextrun"/>
    <w:basedOn w:val="Bekezdsalapbettpusa"/>
    <w:rsid w:val="00DE3ECA"/>
  </w:style>
  <w:style w:type="character" w:customStyle="1" w:styleId="eop">
    <w:name w:val="eop"/>
    <w:basedOn w:val="Bekezdsalapbettpusa"/>
    <w:rsid w:val="00DE3ECA"/>
  </w:style>
  <w:style w:type="character" w:styleId="Kiemels">
    <w:name w:val="Emphasis"/>
    <w:basedOn w:val="Bekezdsalapbettpusa"/>
    <w:uiPriority w:val="20"/>
    <w:qFormat/>
    <w:rsid w:val="00122DC0"/>
    <w:rPr>
      <w:i/>
      <w:iCs/>
    </w:rPr>
  </w:style>
  <w:style w:type="paragraph" w:styleId="Vgjegyzetszvege">
    <w:name w:val="endnote text"/>
    <w:basedOn w:val="Norml"/>
    <w:link w:val="VgjegyzetszvegeChar"/>
    <w:uiPriority w:val="99"/>
    <w:semiHidden/>
    <w:unhideWhenUsed/>
    <w:rsid w:val="00777E6D"/>
    <w:rPr>
      <w:sz w:val="20"/>
      <w:szCs w:val="20"/>
    </w:rPr>
  </w:style>
  <w:style w:type="character" w:customStyle="1" w:styleId="VgjegyzetszvegeChar">
    <w:name w:val="Végjegyzet szövege Char"/>
    <w:basedOn w:val="Bekezdsalapbettpusa"/>
    <w:link w:val="Vgjegyzetszvege"/>
    <w:uiPriority w:val="99"/>
    <w:semiHidden/>
    <w:rsid w:val="00777E6D"/>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777E6D"/>
    <w:rPr>
      <w:vertAlign w:val="superscript"/>
    </w:rPr>
  </w:style>
  <w:style w:type="table" w:styleId="Listaszertblzat1vilgos5jellszn">
    <w:name w:val="List Table 1 Light Accent 5"/>
    <w:basedOn w:val="Normltblzat"/>
    <w:uiPriority w:val="46"/>
    <w:rsid w:val="00BD5DA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iemels2">
    <w:name w:val="Strong"/>
    <w:basedOn w:val="Bekezdsalapbettpusa"/>
    <w:uiPriority w:val="22"/>
    <w:qFormat/>
    <w:rsid w:val="00A710F9"/>
    <w:rPr>
      <w:b/>
      <w:bCs/>
    </w:rPr>
  </w:style>
  <w:style w:type="paragraph" w:styleId="Vltozat">
    <w:name w:val="Revision"/>
    <w:hidden/>
    <w:uiPriority w:val="99"/>
    <w:semiHidden/>
    <w:rsid w:val="00A52225"/>
    <w:pPr>
      <w:spacing w:after="0" w:line="240" w:lineRule="auto"/>
    </w:pPr>
    <w:rPr>
      <w:rFonts w:ascii="Times New Roman" w:eastAsia="Times New Roman" w:hAnsi="Times New Roman" w:cs="Times New Roman"/>
      <w:sz w:val="24"/>
      <w:szCs w:val="24"/>
      <w:lang w:eastAsia="hu-HU"/>
    </w:rPr>
  </w:style>
  <w:style w:type="character" w:customStyle="1" w:styleId="markedcontent">
    <w:name w:val="markedcontent"/>
    <w:basedOn w:val="Bekezdsalapbettpusa"/>
    <w:rsid w:val="00690E47"/>
  </w:style>
  <w:style w:type="character" w:customStyle="1" w:styleId="rynqvb">
    <w:name w:val="rynqvb"/>
    <w:basedOn w:val="Bekezdsalapbettpusa"/>
    <w:rsid w:val="006C6CD8"/>
  </w:style>
  <w:style w:type="character" w:customStyle="1" w:styleId="Cmsor3Char">
    <w:name w:val="Címsor 3 Char"/>
    <w:basedOn w:val="Bekezdsalapbettpusa"/>
    <w:link w:val="Cmsor3"/>
    <w:uiPriority w:val="9"/>
    <w:semiHidden/>
    <w:rsid w:val="00CE5FCA"/>
    <w:rPr>
      <w:rFonts w:asciiTheme="majorHAnsi" w:eastAsiaTheme="majorEastAsia" w:hAnsiTheme="majorHAnsi" w:cstheme="majorBidi"/>
      <w:color w:val="243F60" w:themeColor="accent1" w:themeShade="7F"/>
      <w:sz w:val="24"/>
      <w:szCs w:val="24"/>
      <w:lang w:eastAsia="hu-HU"/>
    </w:rPr>
  </w:style>
  <w:style w:type="character" w:customStyle="1" w:styleId="Cmsor5Char">
    <w:name w:val="Címsor 5 Char"/>
    <w:basedOn w:val="Bekezdsalapbettpusa"/>
    <w:link w:val="Cmsor5"/>
    <w:uiPriority w:val="9"/>
    <w:semiHidden/>
    <w:rsid w:val="00CE5FCA"/>
    <w:rPr>
      <w:rFonts w:asciiTheme="majorHAnsi" w:eastAsiaTheme="majorEastAsia" w:hAnsiTheme="majorHAnsi" w:cstheme="majorBidi"/>
      <w:color w:val="365F91" w:themeColor="accent1" w:themeShade="BF"/>
      <w:sz w:val="24"/>
      <w:szCs w:val="24"/>
      <w:lang w:eastAsia="hu-HU"/>
    </w:rPr>
  </w:style>
  <w:style w:type="character" w:customStyle="1" w:styleId="Cmsor2Char">
    <w:name w:val="Címsor 2 Char"/>
    <w:basedOn w:val="Bekezdsalapbettpusa"/>
    <w:link w:val="Cmsor2"/>
    <w:uiPriority w:val="9"/>
    <w:semiHidden/>
    <w:rsid w:val="003E5E1C"/>
    <w:rPr>
      <w:rFonts w:asciiTheme="majorHAnsi" w:eastAsiaTheme="majorEastAsia" w:hAnsiTheme="majorHAnsi" w:cstheme="majorBidi"/>
      <w:color w:val="365F91" w:themeColor="accent1" w:themeShade="BF"/>
      <w:sz w:val="26"/>
      <w:szCs w:val="26"/>
      <w:lang w:eastAsia="hu-HU"/>
    </w:rPr>
  </w:style>
  <w:style w:type="table" w:customStyle="1" w:styleId="Kzepeslista15jellszn1">
    <w:name w:val="Közepes lista 1 – 5. jelölőszín1"/>
    <w:basedOn w:val="Normltblzat"/>
    <w:next w:val="Kzepeslista15jellszn"/>
    <w:uiPriority w:val="65"/>
    <w:rsid w:val="003B7FA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lWeb">
    <w:name w:val="Normal (Web)"/>
    <w:basedOn w:val="Norml"/>
    <w:uiPriority w:val="99"/>
    <w:semiHidden/>
    <w:unhideWhenUsed/>
    <w:rsid w:val="00196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432">
      <w:bodyDiv w:val="1"/>
      <w:marLeft w:val="0"/>
      <w:marRight w:val="0"/>
      <w:marTop w:val="0"/>
      <w:marBottom w:val="0"/>
      <w:divBdr>
        <w:top w:val="none" w:sz="0" w:space="0" w:color="auto"/>
        <w:left w:val="none" w:sz="0" w:space="0" w:color="auto"/>
        <w:bottom w:val="none" w:sz="0" w:space="0" w:color="auto"/>
        <w:right w:val="none" w:sz="0" w:space="0" w:color="auto"/>
      </w:divBdr>
    </w:div>
    <w:div w:id="48505107">
      <w:bodyDiv w:val="1"/>
      <w:marLeft w:val="0"/>
      <w:marRight w:val="0"/>
      <w:marTop w:val="0"/>
      <w:marBottom w:val="0"/>
      <w:divBdr>
        <w:top w:val="none" w:sz="0" w:space="0" w:color="auto"/>
        <w:left w:val="none" w:sz="0" w:space="0" w:color="auto"/>
        <w:bottom w:val="none" w:sz="0" w:space="0" w:color="auto"/>
        <w:right w:val="none" w:sz="0" w:space="0" w:color="auto"/>
      </w:divBdr>
    </w:div>
    <w:div w:id="66807413">
      <w:bodyDiv w:val="1"/>
      <w:marLeft w:val="0"/>
      <w:marRight w:val="0"/>
      <w:marTop w:val="0"/>
      <w:marBottom w:val="0"/>
      <w:divBdr>
        <w:top w:val="none" w:sz="0" w:space="0" w:color="auto"/>
        <w:left w:val="none" w:sz="0" w:space="0" w:color="auto"/>
        <w:bottom w:val="none" w:sz="0" w:space="0" w:color="auto"/>
        <w:right w:val="none" w:sz="0" w:space="0" w:color="auto"/>
      </w:divBdr>
    </w:div>
    <w:div w:id="73212468">
      <w:bodyDiv w:val="1"/>
      <w:marLeft w:val="0"/>
      <w:marRight w:val="0"/>
      <w:marTop w:val="0"/>
      <w:marBottom w:val="0"/>
      <w:divBdr>
        <w:top w:val="none" w:sz="0" w:space="0" w:color="auto"/>
        <w:left w:val="none" w:sz="0" w:space="0" w:color="auto"/>
        <w:bottom w:val="none" w:sz="0" w:space="0" w:color="auto"/>
        <w:right w:val="none" w:sz="0" w:space="0" w:color="auto"/>
      </w:divBdr>
      <w:divsChild>
        <w:div w:id="1829131413">
          <w:marLeft w:val="0"/>
          <w:marRight w:val="0"/>
          <w:marTop w:val="0"/>
          <w:marBottom w:val="0"/>
          <w:divBdr>
            <w:top w:val="none" w:sz="0" w:space="0" w:color="auto"/>
            <w:left w:val="none" w:sz="0" w:space="0" w:color="auto"/>
            <w:bottom w:val="none" w:sz="0" w:space="0" w:color="auto"/>
            <w:right w:val="none" w:sz="0" w:space="0" w:color="auto"/>
          </w:divBdr>
          <w:divsChild>
            <w:div w:id="433866476">
              <w:marLeft w:val="0"/>
              <w:marRight w:val="0"/>
              <w:marTop w:val="0"/>
              <w:marBottom w:val="0"/>
              <w:divBdr>
                <w:top w:val="none" w:sz="0" w:space="0" w:color="auto"/>
                <w:left w:val="none" w:sz="0" w:space="0" w:color="auto"/>
                <w:bottom w:val="none" w:sz="0" w:space="0" w:color="auto"/>
                <w:right w:val="none" w:sz="0" w:space="0" w:color="auto"/>
              </w:divBdr>
              <w:divsChild>
                <w:div w:id="1109816045">
                  <w:marLeft w:val="0"/>
                  <w:marRight w:val="0"/>
                  <w:marTop w:val="0"/>
                  <w:marBottom w:val="0"/>
                  <w:divBdr>
                    <w:top w:val="none" w:sz="0" w:space="0" w:color="auto"/>
                    <w:left w:val="none" w:sz="0" w:space="0" w:color="auto"/>
                    <w:bottom w:val="none" w:sz="0" w:space="0" w:color="auto"/>
                    <w:right w:val="none" w:sz="0" w:space="0" w:color="auto"/>
                  </w:divBdr>
                  <w:divsChild>
                    <w:div w:id="1880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2095">
      <w:bodyDiv w:val="1"/>
      <w:marLeft w:val="0"/>
      <w:marRight w:val="0"/>
      <w:marTop w:val="0"/>
      <w:marBottom w:val="0"/>
      <w:divBdr>
        <w:top w:val="none" w:sz="0" w:space="0" w:color="auto"/>
        <w:left w:val="none" w:sz="0" w:space="0" w:color="auto"/>
        <w:bottom w:val="none" w:sz="0" w:space="0" w:color="auto"/>
        <w:right w:val="none" w:sz="0" w:space="0" w:color="auto"/>
      </w:divBdr>
    </w:div>
    <w:div w:id="136647209">
      <w:bodyDiv w:val="1"/>
      <w:marLeft w:val="0"/>
      <w:marRight w:val="0"/>
      <w:marTop w:val="0"/>
      <w:marBottom w:val="0"/>
      <w:divBdr>
        <w:top w:val="none" w:sz="0" w:space="0" w:color="auto"/>
        <w:left w:val="none" w:sz="0" w:space="0" w:color="auto"/>
        <w:bottom w:val="none" w:sz="0" w:space="0" w:color="auto"/>
        <w:right w:val="none" w:sz="0" w:space="0" w:color="auto"/>
      </w:divBdr>
    </w:div>
    <w:div w:id="153111418">
      <w:bodyDiv w:val="1"/>
      <w:marLeft w:val="0"/>
      <w:marRight w:val="0"/>
      <w:marTop w:val="0"/>
      <w:marBottom w:val="0"/>
      <w:divBdr>
        <w:top w:val="none" w:sz="0" w:space="0" w:color="auto"/>
        <w:left w:val="none" w:sz="0" w:space="0" w:color="auto"/>
        <w:bottom w:val="none" w:sz="0" w:space="0" w:color="auto"/>
        <w:right w:val="none" w:sz="0" w:space="0" w:color="auto"/>
      </w:divBdr>
    </w:div>
    <w:div w:id="236979434">
      <w:bodyDiv w:val="1"/>
      <w:marLeft w:val="0"/>
      <w:marRight w:val="0"/>
      <w:marTop w:val="0"/>
      <w:marBottom w:val="0"/>
      <w:divBdr>
        <w:top w:val="none" w:sz="0" w:space="0" w:color="auto"/>
        <w:left w:val="none" w:sz="0" w:space="0" w:color="auto"/>
        <w:bottom w:val="none" w:sz="0" w:space="0" w:color="auto"/>
        <w:right w:val="none" w:sz="0" w:space="0" w:color="auto"/>
      </w:divBdr>
    </w:div>
    <w:div w:id="239020154">
      <w:bodyDiv w:val="1"/>
      <w:marLeft w:val="0"/>
      <w:marRight w:val="0"/>
      <w:marTop w:val="0"/>
      <w:marBottom w:val="0"/>
      <w:divBdr>
        <w:top w:val="none" w:sz="0" w:space="0" w:color="auto"/>
        <w:left w:val="none" w:sz="0" w:space="0" w:color="auto"/>
        <w:bottom w:val="none" w:sz="0" w:space="0" w:color="auto"/>
        <w:right w:val="none" w:sz="0" w:space="0" w:color="auto"/>
      </w:divBdr>
      <w:divsChild>
        <w:div w:id="545335916">
          <w:marLeft w:val="0"/>
          <w:marRight w:val="0"/>
          <w:marTop w:val="0"/>
          <w:marBottom w:val="0"/>
          <w:divBdr>
            <w:top w:val="none" w:sz="0" w:space="0" w:color="auto"/>
            <w:left w:val="none" w:sz="0" w:space="0" w:color="auto"/>
            <w:bottom w:val="none" w:sz="0" w:space="0" w:color="auto"/>
            <w:right w:val="none" w:sz="0" w:space="0" w:color="auto"/>
          </w:divBdr>
          <w:divsChild>
            <w:div w:id="1746562303">
              <w:marLeft w:val="0"/>
              <w:marRight w:val="0"/>
              <w:marTop w:val="0"/>
              <w:marBottom w:val="0"/>
              <w:divBdr>
                <w:top w:val="none" w:sz="0" w:space="0" w:color="auto"/>
                <w:left w:val="none" w:sz="0" w:space="0" w:color="auto"/>
                <w:bottom w:val="none" w:sz="0" w:space="0" w:color="auto"/>
                <w:right w:val="none" w:sz="0" w:space="0" w:color="auto"/>
              </w:divBdr>
              <w:divsChild>
                <w:div w:id="1683319144">
                  <w:marLeft w:val="0"/>
                  <w:marRight w:val="0"/>
                  <w:marTop w:val="0"/>
                  <w:marBottom w:val="0"/>
                  <w:divBdr>
                    <w:top w:val="none" w:sz="0" w:space="0" w:color="auto"/>
                    <w:left w:val="none" w:sz="0" w:space="0" w:color="auto"/>
                    <w:bottom w:val="none" w:sz="0" w:space="0" w:color="auto"/>
                    <w:right w:val="none" w:sz="0" w:space="0" w:color="auto"/>
                  </w:divBdr>
                  <w:divsChild>
                    <w:div w:id="17996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4525">
      <w:bodyDiv w:val="1"/>
      <w:marLeft w:val="0"/>
      <w:marRight w:val="0"/>
      <w:marTop w:val="0"/>
      <w:marBottom w:val="0"/>
      <w:divBdr>
        <w:top w:val="none" w:sz="0" w:space="0" w:color="auto"/>
        <w:left w:val="none" w:sz="0" w:space="0" w:color="auto"/>
        <w:bottom w:val="none" w:sz="0" w:space="0" w:color="auto"/>
        <w:right w:val="none" w:sz="0" w:space="0" w:color="auto"/>
      </w:divBdr>
    </w:div>
    <w:div w:id="249236529">
      <w:bodyDiv w:val="1"/>
      <w:marLeft w:val="0"/>
      <w:marRight w:val="0"/>
      <w:marTop w:val="0"/>
      <w:marBottom w:val="0"/>
      <w:divBdr>
        <w:top w:val="none" w:sz="0" w:space="0" w:color="auto"/>
        <w:left w:val="none" w:sz="0" w:space="0" w:color="auto"/>
        <w:bottom w:val="none" w:sz="0" w:space="0" w:color="auto"/>
        <w:right w:val="none" w:sz="0" w:space="0" w:color="auto"/>
      </w:divBdr>
    </w:div>
    <w:div w:id="287593951">
      <w:bodyDiv w:val="1"/>
      <w:marLeft w:val="0"/>
      <w:marRight w:val="0"/>
      <w:marTop w:val="0"/>
      <w:marBottom w:val="0"/>
      <w:divBdr>
        <w:top w:val="none" w:sz="0" w:space="0" w:color="auto"/>
        <w:left w:val="none" w:sz="0" w:space="0" w:color="auto"/>
        <w:bottom w:val="none" w:sz="0" w:space="0" w:color="auto"/>
        <w:right w:val="none" w:sz="0" w:space="0" w:color="auto"/>
      </w:divBdr>
    </w:div>
    <w:div w:id="297347734">
      <w:bodyDiv w:val="1"/>
      <w:marLeft w:val="0"/>
      <w:marRight w:val="0"/>
      <w:marTop w:val="0"/>
      <w:marBottom w:val="0"/>
      <w:divBdr>
        <w:top w:val="none" w:sz="0" w:space="0" w:color="auto"/>
        <w:left w:val="none" w:sz="0" w:space="0" w:color="auto"/>
        <w:bottom w:val="none" w:sz="0" w:space="0" w:color="auto"/>
        <w:right w:val="none" w:sz="0" w:space="0" w:color="auto"/>
      </w:divBdr>
    </w:div>
    <w:div w:id="307251038">
      <w:bodyDiv w:val="1"/>
      <w:marLeft w:val="0"/>
      <w:marRight w:val="0"/>
      <w:marTop w:val="0"/>
      <w:marBottom w:val="0"/>
      <w:divBdr>
        <w:top w:val="none" w:sz="0" w:space="0" w:color="auto"/>
        <w:left w:val="none" w:sz="0" w:space="0" w:color="auto"/>
        <w:bottom w:val="none" w:sz="0" w:space="0" w:color="auto"/>
        <w:right w:val="none" w:sz="0" w:space="0" w:color="auto"/>
      </w:divBdr>
      <w:divsChild>
        <w:div w:id="2105880872">
          <w:marLeft w:val="0"/>
          <w:marRight w:val="0"/>
          <w:marTop w:val="0"/>
          <w:marBottom w:val="0"/>
          <w:divBdr>
            <w:top w:val="none" w:sz="0" w:space="0" w:color="auto"/>
            <w:left w:val="none" w:sz="0" w:space="0" w:color="auto"/>
            <w:bottom w:val="none" w:sz="0" w:space="0" w:color="auto"/>
            <w:right w:val="none" w:sz="0" w:space="0" w:color="auto"/>
          </w:divBdr>
          <w:divsChild>
            <w:div w:id="1256137267">
              <w:marLeft w:val="0"/>
              <w:marRight w:val="0"/>
              <w:marTop w:val="0"/>
              <w:marBottom w:val="0"/>
              <w:divBdr>
                <w:top w:val="none" w:sz="0" w:space="0" w:color="auto"/>
                <w:left w:val="none" w:sz="0" w:space="0" w:color="auto"/>
                <w:bottom w:val="none" w:sz="0" w:space="0" w:color="auto"/>
                <w:right w:val="none" w:sz="0" w:space="0" w:color="auto"/>
              </w:divBdr>
            </w:div>
          </w:divsChild>
        </w:div>
        <w:div w:id="675809981">
          <w:marLeft w:val="0"/>
          <w:marRight w:val="0"/>
          <w:marTop w:val="0"/>
          <w:marBottom w:val="0"/>
          <w:divBdr>
            <w:top w:val="none" w:sz="0" w:space="0" w:color="auto"/>
            <w:left w:val="none" w:sz="0" w:space="0" w:color="auto"/>
            <w:bottom w:val="none" w:sz="0" w:space="0" w:color="auto"/>
            <w:right w:val="none" w:sz="0" w:space="0" w:color="auto"/>
          </w:divBdr>
          <w:divsChild>
            <w:div w:id="292685142">
              <w:marLeft w:val="0"/>
              <w:marRight w:val="0"/>
              <w:marTop w:val="0"/>
              <w:marBottom w:val="0"/>
              <w:divBdr>
                <w:top w:val="none" w:sz="0" w:space="0" w:color="auto"/>
                <w:left w:val="none" w:sz="0" w:space="0" w:color="auto"/>
                <w:bottom w:val="none" w:sz="0" w:space="0" w:color="auto"/>
                <w:right w:val="none" w:sz="0" w:space="0" w:color="auto"/>
              </w:divBdr>
              <w:divsChild>
                <w:div w:id="1422943623">
                  <w:marLeft w:val="0"/>
                  <w:marRight w:val="0"/>
                  <w:marTop w:val="0"/>
                  <w:marBottom w:val="0"/>
                  <w:divBdr>
                    <w:top w:val="none" w:sz="0" w:space="0" w:color="auto"/>
                    <w:left w:val="none" w:sz="0" w:space="0" w:color="auto"/>
                    <w:bottom w:val="none" w:sz="0" w:space="0" w:color="auto"/>
                    <w:right w:val="none" w:sz="0" w:space="0" w:color="auto"/>
                  </w:divBdr>
                  <w:divsChild>
                    <w:div w:id="1712804973">
                      <w:marLeft w:val="0"/>
                      <w:marRight w:val="0"/>
                      <w:marTop w:val="0"/>
                      <w:marBottom w:val="0"/>
                      <w:divBdr>
                        <w:top w:val="none" w:sz="0" w:space="0" w:color="auto"/>
                        <w:left w:val="none" w:sz="0" w:space="0" w:color="auto"/>
                        <w:bottom w:val="none" w:sz="0" w:space="0" w:color="auto"/>
                        <w:right w:val="none" w:sz="0" w:space="0" w:color="auto"/>
                      </w:divBdr>
                    </w:div>
                    <w:div w:id="146022940">
                      <w:marLeft w:val="0"/>
                      <w:marRight w:val="0"/>
                      <w:marTop w:val="0"/>
                      <w:marBottom w:val="0"/>
                      <w:divBdr>
                        <w:top w:val="none" w:sz="0" w:space="0" w:color="auto"/>
                        <w:left w:val="none" w:sz="0" w:space="0" w:color="auto"/>
                        <w:bottom w:val="none" w:sz="0" w:space="0" w:color="auto"/>
                        <w:right w:val="none" w:sz="0" w:space="0" w:color="auto"/>
                      </w:divBdr>
                    </w:div>
                    <w:div w:id="277219532">
                      <w:marLeft w:val="0"/>
                      <w:marRight w:val="0"/>
                      <w:marTop w:val="0"/>
                      <w:marBottom w:val="0"/>
                      <w:divBdr>
                        <w:top w:val="none" w:sz="0" w:space="0" w:color="auto"/>
                        <w:left w:val="none" w:sz="0" w:space="0" w:color="auto"/>
                        <w:bottom w:val="none" w:sz="0" w:space="0" w:color="auto"/>
                        <w:right w:val="none" w:sz="0" w:space="0" w:color="auto"/>
                      </w:divBdr>
                    </w:div>
                    <w:div w:id="9917441">
                      <w:marLeft w:val="0"/>
                      <w:marRight w:val="0"/>
                      <w:marTop w:val="0"/>
                      <w:marBottom w:val="0"/>
                      <w:divBdr>
                        <w:top w:val="none" w:sz="0" w:space="0" w:color="auto"/>
                        <w:left w:val="none" w:sz="0" w:space="0" w:color="auto"/>
                        <w:bottom w:val="none" w:sz="0" w:space="0" w:color="auto"/>
                        <w:right w:val="none" w:sz="0" w:space="0" w:color="auto"/>
                      </w:divBdr>
                    </w:div>
                    <w:div w:id="1080907985">
                      <w:marLeft w:val="0"/>
                      <w:marRight w:val="0"/>
                      <w:marTop w:val="0"/>
                      <w:marBottom w:val="0"/>
                      <w:divBdr>
                        <w:top w:val="none" w:sz="0" w:space="0" w:color="auto"/>
                        <w:left w:val="none" w:sz="0" w:space="0" w:color="auto"/>
                        <w:bottom w:val="none" w:sz="0" w:space="0" w:color="auto"/>
                        <w:right w:val="none" w:sz="0" w:space="0" w:color="auto"/>
                      </w:divBdr>
                    </w:div>
                    <w:div w:id="16596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669">
              <w:marLeft w:val="0"/>
              <w:marRight w:val="0"/>
              <w:marTop w:val="0"/>
              <w:marBottom w:val="0"/>
              <w:divBdr>
                <w:top w:val="none" w:sz="0" w:space="0" w:color="auto"/>
                <w:left w:val="none" w:sz="0" w:space="0" w:color="auto"/>
                <w:bottom w:val="none" w:sz="0" w:space="0" w:color="auto"/>
                <w:right w:val="none" w:sz="0" w:space="0" w:color="auto"/>
              </w:divBdr>
              <w:divsChild>
                <w:div w:id="1044866853">
                  <w:marLeft w:val="0"/>
                  <w:marRight w:val="0"/>
                  <w:marTop w:val="0"/>
                  <w:marBottom w:val="0"/>
                  <w:divBdr>
                    <w:top w:val="none" w:sz="0" w:space="0" w:color="auto"/>
                    <w:left w:val="none" w:sz="0" w:space="0" w:color="auto"/>
                    <w:bottom w:val="none" w:sz="0" w:space="0" w:color="auto"/>
                    <w:right w:val="none" w:sz="0" w:space="0" w:color="auto"/>
                  </w:divBdr>
                </w:div>
              </w:divsChild>
            </w:div>
            <w:div w:id="903758570">
              <w:marLeft w:val="0"/>
              <w:marRight w:val="0"/>
              <w:marTop w:val="0"/>
              <w:marBottom w:val="0"/>
              <w:divBdr>
                <w:top w:val="none" w:sz="0" w:space="0" w:color="auto"/>
                <w:left w:val="none" w:sz="0" w:space="0" w:color="auto"/>
                <w:bottom w:val="none" w:sz="0" w:space="0" w:color="auto"/>
                <w:right w:val="none" w:sz="0" w:space="0" w:color="auto"/>
              </w:divBdr>
              <w:divsChild>
                <w:div w:id="1876693997">
                  <w:marLeft w:val="0"/>
                  <w:marRight w:val="0"/>
                  <w:marTop w:val="0"/>
                  <w:marBottom w:val="0"/>
                  <w:divBdr>
                    <w:top w:val="none" w:sz="0" w:space="0" w:color="auto"/>
                    <w:left w:val="none" w:sz="0" w:space="0" w:color="auto"/>
                    <w:bottom w:val="none" w:sz="0" w:space="0" w:color="auto"/>
                    <w:right w:val="none" w:sz="0" w:space="0" w:color="auto"/>
                  </w:divBdr>
                  <w:divsChild>
                    <w:div w:id="1993948724">
                      <w:marLeft w:val="0"/>
                      <w:marRight w:val="0"/>
                      <w:marTop w:val="0"/>
                      <w:marBottom w:val="0"/>
                      <w:divBdr>
                        <w:top w:val="none" w:sz="0" w:space="0" w:color="auto"/>
                        <w:left w:val="none" w:sz="0" w:space="0" w:color="auto"/>
                        <w:bottom w:val="none" w:sz="0" w:space="0" w:color="auto"/>
                        <w:right w:val="none" w:sz="0" w:space="0" w:color="auto"/>
                      </w:divBdr>
                      <w:divsChild>
                        <w:div w:id="1437824972">
                          <w:marLeft w:val="0"/>
                          <w:marRight w:val="0"/>
                          <w:marTop w:val="0"/>
                          <w:marBottom w:val="0"/>
                          <w:divBdr>
                            <w:top w:val="none" w:sz="0" w:space="0" w:color="auto"/>
                            <w:left w:val="none" w:sz="0" w:space="0" w:color="auto"/>
                            <w:bottom w:val="none" w:sz="0" w:space="0" w:color="auto"/>
                            <w:right w:val="none" w:sz="0" w:space="0" w:color="auto"/>
                          </w:divBdr>
                          <w:divsChild>
                            <w:div w:id="1730496693">
                              <w:marLeft w:val="0"/>
                              <w:marRight w:val="0"/>
                              <w:marTop w:val="0"/>
                              <w:marBottom w:val="0"/>
                              <w:divBdr>
                                <w:top w:val="none" w:sz="0" w:space="0" w:color="auto"/>
                                <w:left w:val="none" w:sz="0" w:space="0" w:color="auto"/>
                                <w:bottom w:val="none" w:sz="0" w:space="0" w:color="auto"/>
                                <w:right w:val="none" w:sz="0" w:space="0" w:color="auto"/>
                              </w:divBdr>
                              <w:divsChild>
                                <w:div w:id="984554584">
                                  <w:marLeft w:val="0"/>
                                  <w:marRight w:val="0"/>
                                  <w:marTop w:val="0"/>
                                  <w:marBottom w:val="0"/>
                                  <w:divBdr>
                                    <w:top w:val="none" w:sz="0" w:space="0" w:color="auto"/>
                                    <w:left w:val="none" w:sz="0" w:space="0" w:color="auto"/>
                                    <w:bottom w:val="none" w:sz="0" w:space="0" w:color="auto"/>
                                    <w:right w:val="none" w:sz="0" w:space="0" w:color="auto"/>
                                  </w:divBdr>
                                </w:div>
                              </w:divsChild>
                            </w:div>
                            <w:div w:id="1445882076">
                              <w:marLeft w:val="0"/>
                              <w:marRight w:val="0"/>
                              <w:marTop w:val="0"/>
                              <w:marBottom w:val="0"/>
                              <w:divBdr>
                                <w:top w:val="none" w:sz="0" w:space="0" w:color="auto"/>
                                <w:left w:val="none" w:sz="0" w:space="0" w:color="auto"/>
                                <w:bottom w:val="none" w:sz="0" w:space="0" w:color="auto"/>
                                <w:right w:val="none" w:sz="0" w:space="0" w:color="auto"/>
                              </w:divBdr>
                              <w:divsChild>
                                <w:div w:id="923225859">
                                  <w:marLeft w:val="0"/>
                                  <w:marRight w:val="0"/>
                                  <w:marTop w:val="0"/>
                                  <w:marBottom w:val="0"/>
                                  <w:divBdr>
                                    <w:top w:val="none" w:sz="0" w:space="0" w:color="auto"/>
                                    <w:left w:val="none" w:sz="0" w:space="0" w:color="auto"/>
                                    <w:bottom w:val="none" w:sz="0" w:space="0" w:color="auto"/>
                                    <w:right w:val="none" w:sz="0" w:space="0" w:color="auto"/>
                                  </w:divBdr>
                                  <w:divsChild>
                                    <w:div w:id="866718172">
                                      <w:marLeft w:val="0"/>
                                      <w:marRight w:val="0"/>
                                      <w:marTop w:val="0"/>
                                      <w:marBottom w:val="0"/>
                                      <w:divBdr>
                                        <w:top w:val="none" w:sz="0" w:space="0" w:color="auto"/>
                                        <w:left w:val="none" w:sz="0" w:space="0" w:color="auto"/>
                                        <w:bottom w:val="none" w:sz="0" w:space="0" w:color="auto"/>
                                        <w:right w:val="none" w:sz="0" w:space="0" w:color="auto"/>
                                      </w:divBdr>
                                      <w:divsChild>
                                        <w:div w:id="1785492882">
                                          <w:marLeft w:val="0"/>
                                          <w:marRight w:val="0"/>
                                          <w:marTop w:val="0"/>
                                          <w:marBottom w:val="0"/>
                                          <w:divBdr>
                                            <w:top w:val="none" w:sz="0" w:space="0" w:color="auto"/>
                                            <w:left w:val="none" w:sz="0" w:space="0" w:color="auto"/>
                                            <w:bottom w:val="none" w:sz="0" w:space="0" w:color="auto"/>
                                            <w:right w:val="none" w:sz="0" w:space="0" w:color="auto"/>
                                          </w:divBdr>
                                        </w:div>
                                        <w:div w:id="234048055">
                                          <w:marLeft w:val="0"/>
                                          <w:marRight w:val="0"/>
                                          <w:marTop w:val="0"/>
                                          <w:marBottom w:val="0"/>
                                          <w:divBdr>
                                            <w:top w:val="none" w:sz="0" w:space="0" w:color="auto"/>
                                            <w:left w:val="none" w:sz="0" w:space="0" w:color="auto"/>
                                            <w:bottom w:val="none" w:sz="0" w:space="0" w:color="auto"/>
                                            <w:right w:val="none" w:sz="0" w:space="0" w:color="auto"/>
                                          </w:divBdr>
                                        </w:div>
                                      </w:divsChild>
                                    </w:div>
                                    <w:div w:id="2009863900">
                                      <w:marLeft w:val="0"/>
                                      <w:marRight w:val="0"/>
                                      <w:marTop w:val="0"/>
                                      <w:marBottom w:val="0"/>
                                      <w:divBdr>
                                        <w:top w:val="none" w:sz="0" w:space="0" w:color="auto"/>
                                        <w:left w:val="none" w:sz="0" w:space="0" w:color="auto"/>
                                        <w:bottom w:val="none" w:sz="0" w:space="0" w:color="auto"/>
                                        <w:right w:val="none" w:sz="0" w:space="0" w:color="auto"/>
                                      </w:divBdr>
                                      <w:divsChild>
                                        <w:div w:id="1017074365">
                                          <w:marLeft w:val="0"/>
                                          <w:marRight w:val="0"/>
                                          <w:marTop w:val="0"/>
                                          <w:marBottom w:val="0"/>
                                          <w:divBdr>
                                            <w:top w:val="none" w:sz="0" w:space="0" w:color="auto"/>
                                            <w:left w:val="none" w:sz="0" w:space="0" w:color="auto"/>
                                            <w:bottom w:val="none" w:sz="0" w:space="0" w:color="auto"/>
                                            <w:right w:val="none" w:sz="0" w:space="0" w:color="auto"/>
                                          </w:divBdr>
                                        </w:div>
                                        <w:div w:id="815875784">
                                          <w:marLeft w:val="0"/>
                                          <w:marRight w:val="0"/>
                                          <w:marTop w:val="0"/>
                                          <w:marBottom w:val="0"/>
                                          <w:divBdr>
                                            <w:top w:val="none" w:sz="0" w:space="0" w:color="auto"/>
                                            <w:left w:val="none" w:sz="0" w:space="0" w:color="auto"/>
                                            <w:bottom w:val="none" w:sz="0" w:space="0" w:color="auto"/>
                                            <w:right w:val="none" w:sz="0" w:space="0" w:color="auto"/>
                                          </w:divBdr>
                                        </w:div>
                                      </w:divsChild>
                                    </w:div>
                                    <w:div w:id="757799125">
                                      <w:marLeft w:val="0"/>
                                      <w:marRight w:val="0"/>
                                      <w:marTop w:val="0"/>
                                      <w:marBottom w:val="0"/>
                                      <w:divBdr>
                                        <w:top w:val="none" w:sz="0" w:space="0" w:color="auto"/>
                                        <w:left w:val="none" w:sz="0" w:space="0" w:color="auto"/>
                                        <w:bottom w:val="none" w:sz="0" w:space="0" w:color="auto"/>
                                        <w:right w:val="none" w:sz="0" w:space="0" w:color="auto"/>
                                      </w:divBdr>
                                      <w:divsChild>
                                        <w:div w:id="1941140634">
                                          <w:marLeft w:val="0"/>
                                          <w:marRight w:val="0"/>
                                          <w:marTop w:val="0"/>
                                          <w:marBottom w:val="0"/>
                                          <w:divBdr>
                                            <w:top w:val="none" w:sz="0" w:space="0" w:color="auto"/>
                                            <w:left w:val="none" w:sz="0" w:space="0" w:color="auto"/>
                                            <w:bottom w:val="none" w:sz="0" w:space="0" w:color="auto"/>
                                            <w:right w:val="none" w:sz="0" w:space="0" w:color="auto"/>
                                          </w:divBdr>
                                        </w:div>
                                        <w:div w:id="1948267862">
                                          <w:marLeft w:val="0"/>
                                          <w:marRight w:val="0"/>
                                          <w:marTop w:val="0"/>
                                          <w:marBottom w:val="0"/>
                                          <w:divBdr>
                                            <w:top w:val="none" w:sz="0" w:space="0" w:color="auto"/>
                                            <w:left w:val="none" w:sz="0" w:space="0" w:color="auto"/>
                                            <w:bottom w:val="none" w:sz="0" w:space="0" w:color="auto"/>
                                            <w:right w:val="none" w:sz="0" w:space="0" w:color="auto"/>
                                          </w:divBdr>
                                        </w:div>
                                      </w:divsChild>
                                    </w:div>
                                    <w:div w:id="1757899735">
                                      <w:marLeft w:val="0"/>
                                      <w:marRight w:val="0"/>
                                      <w:marTop w:val="0"/>
                                      <w:marBottom w:val="0"/>
                                      <w:divBdr>
                                        <w:top w:val="none" w:sz="0" w:space="0" w:color="auto"/>
                                        <w:left w:val="none" w:sz="0" w:space="0" w:color="auto"/>
                                        <w:bottom w:val="none" w:sz="0" w:space="0" w:color="auto"/>
                                        <w:right w:val="none" w:sz="0" w:space="0" w:color="auto"/>
                                      </w:divBdr>
                                      <w:divsChild>
                                        <w:div w:id="1001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9652">
                              <w:marLeft w:val="0"/>
                              <w:marRight w:val="0"/>
                              <w:marTop w:val="0"/>
                              <w:marBottom w:val="0"/>
                              <w:divBdr>
                                <w:top w:val="none" w:sz="0" w:space="0" w:color="auto"/>
                                <w:left w:val="none" w:sz="0" w:space="0" w:color="auto"/>
                                <w:bottom w:val="none" w:sz="0" w:space="0" w:color="auto"/>
                                <w:right w:val="none" w:sz="0" w:space="0" w:color="auto"/>
                              </w:divBdr>
                              <w:divsChild>
                                <w:div w:id="14220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31558">
                  <w:marLeft w:val="0"/>
                  <w:marRight w:val="0"/>
                  <w:marTop w:val="0"/>
                  <w:marBottom w:val="0"/>
                  <w:divBdr>
                    <w:top w:val="none" w:sz="0" w:space="0" w:color="auto"/>
                    <w:left w:val="none" w:sz="0" w:space="0" w:color="auto"/>
                    <w:bottom w:val="none" w:sz="0" w:space="0" w:color="auto"/>
                    <w:right w:val="none" w:sz="0" w:space="0" w:color="auto"/>
                  </w:divBdr>
                  <w:divsChild>
                    <w:div w:id="295645548">
                      <w:marLeft w:val="0"/>
                      <w:marRight w:val="0"/>
                      <w:marTop w:val="0"/>
                      <w:marBottom w:val="0"/>
                      <w:divBdr>
                        <w:top w:val="none" w:sz="0" w:space="0" w:color="auto"/>
                        <w:left w:val="none" w:sz="0" w:space="0" w:color="auto"/>
                        <w:bottom w:val="none" w:sz="0" w:space="0" w:color="auto"/>
                        <w:right w:val="none" w:sz="0" w:space="0" w:color="auto"/>
                      </w:divBdr>
                      <w:divsChild>
                        <w:div w:id="20860931">
                          <w:marLeft w:val="0"/>
                          <w:marRight w:val="0"/>
                          <w:marTop w:val="0"/>
                          <w:marBottom w:val="0"/>
                          <w:divBdr>
                            <w:top w:val="none" w:sz="0" w:space="0" w:color="auto"/>
                            <w:left w:val="none" w:sz="0" w:space="0" w:color="auto"/>
                            <w:bottom w:val="none" w:sz="0" w:space="0" w:color="auto"/>
                            <w:right w:val="none" w:sz="0" w:space="0" w:color="auto"/>
                          </w:divBdr>
                        </w:div>
                        <w:div w:id="414522216">
                          <w:marLeft w:val="0"/>
                          <w:marRight w:val="0"/>
                          <w:marTop w:val="0"/>
                          <w:marBottom w:val="0"/>
                          <w:divBdr>
                            <w:top w:val="none" w:sz="0" w:space="0" w:color="auto"/>
                            <w:left w:val="none" w:sz="0" w:space="0" w:color="auto"/>
                            <w:bottom w:val="none" w:sz="0" w:space="0" w:color="auto"/>
                            <w:right w:val="none" w:sz="0" w:space="0" w:color="auto"/>
                          </w:divBdr>
                        </w:div>
                        <w:div w:id="1784566569">
                          <w:marLeft w:val="0"/>
                          <w:marRight w:val="0"/>
                          <w:marTop w:val="0"/>
                          <w:marBottom w:val="0"/>
                          <w:divBdr>
                            <w:top w:val="none" w:sz="0" w:space="0" w:color="auto"/>
                            <w:left w:val="none" w:sz="0" w:space="0" w:color="auto"/>
                            <w:bottom w:val="none" w:sz="0" w:space="0" w:color="auto"/>
                            <w:right w:val="none" w:sz="0" w:space="0" w:color="auto"/>
                          </w:divBdr>
                        </w:div>
                        <w:div w:id="1980727052">
                          <w:marLeft w:val="0"/>
                          <w:marRight w:val="0"/>
                          <w:marTop w:val="0"/>
                          <w:marBottom w:val="0"/>
                          <w:divBdr>
                            <w:top w:val="none" w:sz="0" w:space="0" w:color="auto"/>
                            <w:left w:val="none" w:sz="0" w:space="0" w:color="auto"/>
                            <w:bottom w:val="none" w:sz="0" w:space="0" w:color="auto"/>
                            <w:right w:val="none" w:sz="0" w:space="0" w:color="auto"/>
                          </w:divBdr>
                        </w:div>
                      </w:divsChild>
                    </w:div>
                    <w:div w:id="199902386">
                      <w:marLeft w:val="0"/>
                      <w:marRight w:val="0"/>
                      <w:marTop w:val="0"/>
                      <w:marBottom w:val="0"/>
                      <w:divBdr>
                        <w:top w:val="none" w:sz="0" w:space="0" w:color="auto"/>
                        <w:left w:val="none" w:sz="0" w:space="0" w:color="auto"/>
                        <w:bottom w:val="none" w:sz="0" w:space="0" w:color="auto"/>
                        <w:right w:val="none" w:sz="0" w:space="0" w:color="auto"/>
                      </w:divBdr>
                    </w:div>
                    <w:div w:id="61215801">
                      <w:marLeft w:val="0"/>
                      <w:marRight w:val="0"/>
                      <w:marTop w:val="0"/>
                      <w:marBottom w:val="0"/>
                      <w:divBdr>
                        <w:top w:val="none" w:sz="0" w:space="0" w:color="auto"/>
                        <w:left w:val="none" w:sz="0" w:space="0" w:color="auto"/>
                        <w:bottom w:val="none" w:sz="0" w:space="0" w:color="auto"/>
                        <w:right w:val="none" w:sz="0" w:space="0" w:color="auto"/>
                      </w:divBdr>
                    </w:div>
                    <w:div w:id="1875537789">
                      <w:marLeft w:val="0"/>
                      <w:marRight w:val="0"/>
                      <w:marTop w:val="0"/>
                      <w:marBottom w:val="0"/>
                      <w:divBdr>
                        <w:top w:val="none" w:sz="0" w:space="0" w:color="auto"/>
                        <w:left w:val="none" w:sz="0" w:space="0" w:color="auto"/>
                        <w:bottom w:val="none" w:sz="0" w:space="0" w:color="auto"/>
                        <w:right w:val="none" w:sz="0" w:space="0" w:color="auto"/>
                      </w:divBdr>
                    </w:div>
                    <w:div w:id="1242057381">
                      <w:marLeft w:val="0"/>
                      <w:marRight w:val="0"/>
                      <w:marTop w:val="0"/>
                      <w:marBottom w:val="0"/>
                      <w:divBdr>
                        <w:top w:val="none" w:sz="0" w:space="0" w:color="auto"/>
                        <w:left w:val="none" w:sz="0" w:space="0" w:color="auto"/>
                        <w:bottom w:val="none" w:sz="0" w:space="0" w:color="auto"/>
                        <w:right w:val="none" w:sz="0" w:space="0" w:color="auto"/>
                      </w:divBdr>
                    </w:div>
                    <w:div w:id="1285229038">
                      <w:marLeft w:val="0"/>
                      <w:marRight w:val="0"/>
                      <w:marTop w:val="0"/>
                      <w:marBottom w:val="0"/>
                      <w:divBdr>
                        <w:top w:val="none" w:sz="0" w:space="0" w:color="auto"/>
                        <w:left w:val="none" w:sz="0" w:space="0" w:color="auto"/>
                        <w:bottom w:val="none" w:sz="0" w:space="0" w:color="auto"/>
                        <w:right w:val="none" w:sz="0" w:space="0" w:color="auto"/>
                      </w:divBdr>
                    </w:div>
                    <w:div w:id="1809201937">
                      <w:marLeft w:val="0"/>
                      <w:marRight w:val="0"/>
                      <w:marTop w:val="0"/>
                      <w:marBottom w:val="0"/>
                      <w:divBdr>
                        <w:top w:val="none" w:sz="0" w:space="0" w:color="auto"/>
                        <w:left w:val="none" w:sz="0" w:space="0" w:color="auto"/>
                        <w:bottom w:val="none" w:sz="0" w:space="0" w:color="auto"/>
                        <w:right w:val="none" w:sz="0" w:space="0" w:color="auto"/>
                      </w:divBdr>
                    </w:div>
                    <w:div w:id="438647964">
                      <w:marLeft w:val="0"/>
                      <w:marRight w:val="0"/>
                      <w:marTop w:val="0"/>
                      <w:marBottom w:val="0"/>
                      <w:divBdr>
                        <w:top w:val="none" w:sz="0" w:space="0" w:color="auto"/>
                        <w:left w:val="none" w:sz="0" w:space="0" w:color="auto"/>
                        <w:bottom w:val="none" w:sz="0" w:space="0" w:color="auto"/>
                        <w:right w:val="none" w:sz="0" w:space="0" w:color="auto"/>
                      </w:divBdr>
                    </w:div>
                    <w:div w:id="1083990599">
                      <w:marLeft w:val="0"/>
                      <w:marRight w:val="0"/>
                      <w:marTop w:val="0"/>
                      <w:marBottom w:val="0"/>
                      <w:divBdr>
                        <w:top w:val="none" w:sz="0" w:space="0" w:color="auto"/>
                        <w:left w:val="none" w:sz="0" w:space="0" w:color="auto"/>
                        <w:bottom w:val="none" w:sz="0" w:space="0" w:color="auto"/>
                        <w:right w:val="none" w:sz="0" w:space="0" w:color="auto"/>
                      </w:divBdr>
                    </w:div>
                    <w:div w:id="19189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9964">
      <w:bodyDiv w:val="1"/>
      <w:marLeft w:val="0"/>
      <w:marRight w:val="0"/>
      <w:marTop w:val="0"/>
      <w:marBottom w:val="0"/>
      <w:divBdr>
        <w:top w:val="none" w:sz="0" w:space="0" w:color="auto"/>
        <w:left w:val="none" w:sz="0" w:space="0" w:color="auto"/>
        <w:bottom w:val="none" w:sz="0" w:space="0" w:color="auto"/>
        <w:right w:val="none" w:sz="0" w:space="0" w:color="auto"/>
      </w:divBdr>
      <w:divsChild>
        <w:div w:id="1322657231">
          <w:marLeft w:val="0"/>
          <w:marRight w:val="0"/>
          <w:marTop w:val="0"/>
          <w:marBottom w:val="0"/>
          <w:divBdr>
            <w:top w:val="none" w:sz="0" w:space="0" w:color="auto"/>
            <w:left w:val="none" w:sz="0" w:space="0" w:color="auto"/>
            <w:bottom w:val="none" w:sz="0" w:space="0" w:color="auto"/>
            <w:right w:val="none" w:sz="0" w:space="0" w:color="auto"/>
          </w:divBdr>
          <w:divsChild>
            <w:div w:id="1631980607">
              <w:marLeft w:val="0"/>
              <w:marRight w:val="0"/>
              <w:marTop w:val="0"/>
              <w:marBottom w:val="0"/>
              <w:divBdr>
                <w:top w:val="none" w:sz="0" w:space="0" w:color="auto"/>
                <w:left w:val="none" w:sz="0" w:space="0" w:color="auto"/>
                <w:bottom w:val="none" w:sz="0" w:space="0" w:color="auto"/>
                <w:right w:val="none" w:sz="0" w:space="0" w:color="auto"/>
              </w:divBdr>
              <w:divsChild>
                <w:div w:id="834026806">
                  <w:marLeft w:val="0"/>
                  <w:marRight w:val="0"/>
                  <w:marTop w:val="0"/>
                  <w:marBottom w:val="0"/>
                  <w:divBdr>
                    <w:top w:val="none" w:sz="0" w:space="0" w:color="auto"/>
                    <w:left w:val="none" w:sz="0" w:space="0" w:color="auto"/>
                    <w:bottom w:val="none" w:sz="0" w:space="0" w:color="auto"/>
                    <w:right w:val="none" w:sz="0" w:space="0" w:color="auto"/>
                  </w:divBdr>
                  <w:divsChild>
                    <w:div w:id="16710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58518">
      <w:bodyDiv w:val="1"/>
      <w:marLeft w:val="0"/>
      <w:marRight w:val="0"/>
      <w:marTop w:val="0"/>
      <w:marBottom w:val="0"/>
      <w:divBdr>
        <w:top w:val="none" w:sz="0" w:space="0" w:color="auto"/>
        <w:left w:val="none" w:sz="0" w:space="0" w:color="auto"/>
        <w:bottom w:val="none" w:sz="0" w:space="0" w:color="auto"/>
        <w:right w:val="none" w:sz="0" w:space="0" w:color="auto"/>
      </w:divBdr>
      <w:divsChild>
        <w:div w:id="1759329154">
          <w:marLeft w:val="0"/>
          <w:marRight w:val="0"/>
          <w:marTop w:val="0"/>
          <w:marBottom w:val="0"/>
          <w:divBdr>
            <w:top w:val="none" w:sz="0" w:space="0" w:color="auto"/>
            <w:left w:val="none" w:sz="0" w:space="0" w:color="auto"/>
            <w:bottom w:val="none" w:sz="0" w:space="0" w:color="auto"/>
            <w:right w:val="none" w:sz="0" w:space="0" w:color="auto"/>
          </w:divBdr>
          <w:divsChild>
            <w:div w:id="774130739">
              <w:marLeft w:val="0"/>
              <w:marRight w:val="0"/>
              <w:marTop w:val="0"/>
              <w:marBottom w:val="0"/>
              <w:divBdr>
                <w:top w:val="none" w:sz="0" w:space="0" w:color="auto"/>
                <w:left w:val="none" w:sz="0" w:space="0" w:color="auto"/>
                <w:bottom w:val="none" w:sz="0" w:space="0" w:color="auto"/>
                <w:right w:val="none" w:sz="0" w:space="0" w:color="auto"/>
              </w:divBdr>
              <w:divsChild>
                <w:div w:id="299190749">
                  <w:marLeft w:val="0"/>
                  <w:marRight w:val="0"/>
                  <w:marTop w:val="0"/>
                  <w:marBottom w:val="0"/>
                  <w:divBdr>
                    <w:top w:val="none" w:sz="0" w:space="0" w:color="auto"/>
                    <w:left w:val="none" w:sz="0" w:space="0" w:color="auto"/>
                    <w:bottom w:val="none" w:sz="0" w:space="0" w:color="auto"/>
                    <w:right w:val="none" w:sz="0" w:space="0" w:color="auto"/>
                  </w:divBdr>
                  <w:divsChild>
                    <w:div w:id="15220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3695">
      <w:bodyDiv w:val="1"/>
      <w:marLeft w:val="0"/>
      <w:marRight w:val="0"/>
      <w:marTop w:val="0"/>
      <w:marBottom w:val="0"/>
      <w:divBdr>
        <w:top w:val="none" w:sz="0" w:space="0" w:color="auto"/>
        <w:left w:val="none" w:sz="0" w:space="0" w:color="auto"/>
        <w:bottom w:val="none" w:sz="0" w:space="0" w:color="auto"/>
        <w:right w:val="none" w:sz="0" w:space="0" w:color="auto"/>
      </w:divBdr>
    </w:div>
    <w:div w:id="420494561">
      <w:bodyDiv w:val="1"/>
      <w:marLeft w:val="0"/>
      <w:marRight w:val="0"/>
      <w:marTop w:val="0"/>
      <w:marBottom w:val="0"/>
      <w:divBdr>
        <w:top w:val="none" w:sz="0" w:space="0" w:color="auto"/>
        <w:left w:val="none" w:sz="0" w:space="0" w:color="auto"/>
        <w:bottom w:val="none" w:sz="0" w:space="0" w:color="auto"/>
        <w:right w:val="none" w:sz="0" w:space="0" w:color="auto"/>
      </w:divBdr>
    </w:div>
    <w:div w:id="421074324">
      <w:bodyDiv w:val="1"/>
      <w:marLeft w:val="0"/>
      <w:marRight w:val="0"/>
      <w:marTop w:val="0"/>
      <w:marBottom w:val="0"/>
      <w:divBdr>
        <w:top w:val="none" w:sz="0" w:space="0" w:color="auto"/>
        <w:left w:val="none" w:sz="0" w:space="0" w:color="auto"/>
        <w:bottom w:val="none" w:sz="0" w:space="0" w:color="auto"/>
        <w:right w:val="none" w:sz="0" w:space="0" w:color="auto"/>
      </w:divBdr>
    </w:div>
    <w:div w:id="470293864">
      <w:bodyDiv w:val="1"/>
      <w:marLeft w:val="0"/>
      <w:marRight w:val="0"/>
      <w:marTop w:val="0"/>
      <w:marBottom w:val="0"/>
      <w:divBdr>
        <w:top w:val="none" w:sz="0" w:space="0" w:color="auto"/>
        <w:left w:val="none" w:sz="0" w:space="0" w:color="auto"/>
        <w:bottom w:val="none" w:sz="0" w:space="0" w:color="auto"/>
        <w:right w:val="none" w:sz="0" w:space="0" w:color="auto"/>
      </w:divBdr>
    </w:div>
    <w:div w:id="552277469">
      <w:bodyDiv w:val="1"/>
      <w:marLeft w:val="0"/>
      <w:marRight w:val="0"/>
      <w:marTop w:val="0"/>
      <w:marBottom w:val="0"/>
      <w:divBdr>
        <w:top w:val="none" w:sz="0" w:space="0" w:color="auto"/>
        <w:left w:val="none" w:sz="0" w:space="0" w:color="auto"/>
        <w:bottom w:val="none" w:sz="0" w:space="0" w:color="auto"/>
        <w:right w:val="none" w:sz="0" w:space="0" w:color="auto"/>
      </w:divBdr>
      <w:divsChild>
        <w:div w:id="1508670250">
          <w:marLeft w:val="0"/>
          <w:marRight w:val="0"/>
          <w:marTop w:val="0"/>
          <w:marBottom w:val="0"/>
          <w:divBdr>
            <w:top w:val="none" w:sz="0" w:space="0" w:color="auto"/>
            <w:left w:val="none" w:sz="0" w:space="0" w:color="auto"/>
            <w:bottom w:val="none" w:sz="0" w:space="0" w:color="auto"/>
            <w:right w:val="none" w:sz="0" w:space="0" w:color="auto"/>
          </w:divBdr>
          <w:divsChild>
            <w:div w:id="253171943">
              <w:marLeft w:val="0"/>
              <w:marRight w:val="0"/>
              <w:marTop w:val="0"/>
              <w:marBottom w:val="0"/>
              <w:divBdr>
                <w:top w:val="none" w:sz="0" w:space="0" w:color="auto"/>
                <w:left w:val="none" w:sz="0" w:space="0" w:color="auto"/>
                <w:bottom w:val="none" w:sz="0" w:space="0" w:color="auto"/>
                <w:right w:val="none" w:sz="0" w:space="0" w:color="auto"/>
              </w:divBdr>
              <w:divsChild>
                <w:div w:id="1387796318">
                  <w:marLeft w:val="0"/>
                  <w:marRight w:val="0"/>
                  <w:marTop w:val="0"/>
                  <w:marBottom w:val="0"/>
                  <w:divBdr>
                    <w:top w:val="none" w:sz="0" w:space="0" w:color="auto"/>
                    <w:left w:val="none" w:sz="0" w:space="0" w:color="auto"/>
                    <w:bottom w:val="none" w:sz="0" w:space="0" w:color="auto"/>
                    <w:right w:val="none" w:sz="0" w:space="0" w:color="auto"/>
                  </w:divBdr>
                  <w:divsChild>
                    <w:div w:id="60520742">
                      <w:marLeft w:val="0"/>
                      <w:marRight w:val="0"/>
                      <w:marTop w:val="0"/>
                      <w:marBottom w:val="0"/>
                      <w:divBdr>
                        <w:top w:val="none" w:sz="0" w:space="0" w:color="auto"/>
                        <w:left w:val="none" w:sz="0" w:space="0" w:color="auto"/>
                        <w:bottom w:val="none" w:sz="0" w:space="0" w:color="auto"/>
                        <w:right w:val="none" w:sz="0" w:space="0" w:color="auto"/>
                      </w:divBdr>
                      <w:divsChild>
                        <w:div w:id="1516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4012">
          <w:marLeft w:val="0"/>
          <w:marRight w:val="0"/>
          <w:marTop w:val="0"/>
          <w:marBottom w:val="0"/>
          <w:divBdr>
            <w:top w:val="none" w:sz="0" w:space="0" w:color="auto"/>
            <w:left w:val="none" w:sz="0" w:space="0" w:color="auto"/>
            <w:bottom w:val="none" w:sz="0" w:space="0" w:color="auto"/>
            <w:right w:val="none" w:sz="0" w:space="0" w:color="auto"/>
          </w:divBdr>
          <w:divsChild>
            <w:div w:id="884222668">
              <w:marLeft w:val="0"/>
              <w:marRight w:val="0"/>
              <w:marTop w:val="0"/>
              <w:marBottom w:val="0"/>
              <w:divBdr>
                <w:top w:val="none" w:sz="0" w:space="0" w:color="auto"/>
                <w:left w:val="none" w:sz="0" w:space="0" w:color="auto"/>
                <w:bottom w:val="none" w:sz="0" w:space="0" w:color="auto"/>
                <w:right w:val="none" w:sz="0" w:space="0" w:color="auto"/>
              </w:divBdr>
            </w:div>
          </w:divsChild>
        </w:div>
        <w:div w:id="843400567">
          <w:marLeft w:val="0"/>
          <w:marRight w:val="0"/>
          <w:marTop w:val="0"/>
          <w:marBottom w:val="0"/>
          <w:divBdr>
            <w:top w:val="none" w:sz="0" w:space="0" w:color="auto"/>
            <w:left w:val="none" w:sz="0" w:space="0" w:color="auto"/>
            <w:bottom w:val="none" w:sz="0" w:space="0" w:color="auto"/>
            <w:right w:val="none" w:sz="0" w:space="0" w:color="auto"/>
          </w:divBdr>
          <w:divsChild>
            <w:div w:id="1779332529">
              <w:marLeft w:val="0"/>
              <w:marRight w:val="0"/>
              <w:marTop w:val="0"/>
              <w:marBottom w:val="0"/>
              <w:divBdr>
                <w:top w:val="none" w:sz="0" w:space="0" w:color="auto"/>
                <w:left w:val="none" w:sz="0" w:space="0" w:color="auto"/>
                <w:bottom w:val="none" w:sz="0" w:space="0" w:color="auto"/>
                <w:right w:val="none" w:sz="0" w:space="0" w:color="auto"/>
              </w:divBdr>
              <w:divsChild>
                <w:div w:id="16275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4716">
          <w:marLeft w:val="0"/>
          <w:marRight w:val="0"/>
          <w:marTop w:val="0"/>
          <w:marBottom w:val="0"/>
          <w:divBdr>
            <w:top w:val="none" w:sz="0" w:space="0" w:color="auto"/>
            <w:left w:val="none" w:sz="0" w:space="0" w:color="auto"/>
            <w:bottom w:val="none" w:sz="0" w:space="0" w:color="auto"/>
            <w:right w:val="none" w:sz="0" w:space="0" w:color="auto"/>
          </w:divBdr>
          <w:divsChild>
            <w:div w:id="1431118763">
              <w:marLeft w:val="0"/>
              <w:marRight w:val="0"/>
              <w:marTop w:val="0"/>
              <w:marBottom w:val="0"/>
              <w:divBdr>
                <w:top w:val="none" w:sz="0" w:space="0" w:color="auto"/>
                <w:left w:val="none" w:sz="0" w:space="0" w:color="auto"/>
                <w:bottom w:val="none" w:sz="0" w:space="0" w:color="auto"/>
                <w:right w:val="none" w:sz="0" w:space="0" w:color="auto"/>
              </w:divBdr>
              <w:divsChild>
                <w:div w:id="1092238559">
                  <w:marLeft w:val="0"/>
                  <w:marRight w:val="0"/>
                  <w:marTop w:val="0"/>
                  <w:marBottom w:val="0"/>
                  <w:divBdr>
                    <w:top w:val="none" w:sz="0" w:space="0" w:color="auto"/>
                    <w:left w:val="none" w:sz="0" w:space="0" w:color="auto"/>
                    <w:bottom w:val="none" w:sz="0" w:space="0" w:color="auto"/>
                    <w:right w:val="none" w:sz="0" w:space="0" w:color="auto"/>
                  </w:divBdr>
                  <w:divsChild>
                    <w:div w:id="1893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1557">
      <w:bodyDiv w:val="1"/>
      <w:marLeft w:val="0"/>
      <w:marRight w:val="0"/>
      <w:marTop w:val="0"/>
      <w:marBottom w:val="0"/>
      <w:divBdr>
        <w:top w:val="none" w:sz="0" w:space="0" w:color="auto"/>
        <w:left w:val="none" w:sz="0" w:space="0" w:color="auto"/>
        <w:bottom w:val="none" w:sz="0" w:space="0" w:color="auto"/>
        <w:right w:val="none" w:sz="0" w:space="0" w:color="auto"/>
      </w:divBdr>
      <w:divsChild>
        <w:div w:id="984821917">
          <w:marLeft w:val="0"/>
          <w:marRight w:val="0"/>
          <w:marTop w:val="0"/>
          <w:marBottom w:val="0"/>
          <w:divBdr>
            <w:top w:val="none" w:sz="0" w:space="0" w:color="auto"/>
            <w:left w:val="none" w:sz="0" w:space="0" w:color="auto"/>
            <w:bottom w:val="none" w:sz="0" w:space="0" w:color="auto"/>
            <w:right w:val="none" w:sz="0" w:space="0" w:color="auto"/>
          </w:divBdr>
          <w:divsChild>
            <w:div w:id="2002077876">
              <w:marLeft w:val="0"/>
              <w:marRight w:val="0"/>
              <w:marTop w:val="0"/>
              <w:marBottom w:val="0"/>
              <w:divBdr>
                <w:top w:val="none" w:sz="0" w:space="0" w:color="auto"/>
                <w:left w:val="none" w:sz="0" w:space="0" w:color="auto"/>
                <w:bottom w:val="none" w:sz="0" w:space="0" w:color="auto"/>
                <w:right w:val="none" w:sz="0" w:space="0" w:color="auto"/>
              </w:divBdr>
              <w:divsChild>
                <w:div w:id="1796097219">
                  <w:marLeft w:val="0"/>
                  <w:marRight w:val="0"/>
                  <w:marTop w:val="0"/>
                  <w:marBottom w:val="0"/>
                  <w:divBdr>
                    <w:top w:val="none" w:sz="0" w:space="0" w:color="auto"/>
                    <w:left w:val="none" w:sz="0" w:space="0" w:color="auto"/>
                    <w:bottom w:val="none" w:sz="0" w:space="0" w:color="auto"/>
                    <w:right w:val="none" w:sz="0" w:space="0" w:color="auto"/>
                  </w:divBdr>
                </w:div>
                <w:div w:id="1989241032">
                  <w:marLeft w:val="0"/>
                  <w:marRight w:val="0"/>
                  <w:marTop w:val="0"/>
                  <w:marBottom w:val="0"/>
                  <w:divBdr>
                    <w:top w:val="none" w:sz="0" w:space="0" w:color="auto"/>
                    <w:left w:val="none" w:sz="0" w:space="0" w:color="auto"/>
                    <w:bottom w:val="none" w:sz="0" w:space="0" w:color="auto"/>
                    <w:right w:val="none" w:sz="0" w:space="0" w:color="auto"/>
                  </w:divBdr>
                  <w:divsChild>
                    <w:div w:id="1348168561">
                      <w:marLeft w:val="0"/>
                      <w:marRight w:val="0"/>
                      <w:marTop w:val="0"/>
                      <w:marBottom w:val="0"/>
                      <w:divBdr>
                        <w:top w:val="none" w:sz="0" w:space="0" w:color="auto"/>
                        <w:left w:val="none" w:sz="0" w:space="0" w:color="auto"/>
                        <w:bottom w:val="none" w:sz="0" w:space="0" w:color="auto"/>
                        <w:right w:val="none" w:sz="0" w:space="0" w:color="auto"/>
                      </w:divBdr>
                      <w:divsChild>
                        <w:div w:id="177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5197">
          <w:marLeft w:val="0"/>
          <w:marRight w:val="0"/>
          <w:marTop w:val="0"/>
          <w:marBottom w:val="0"/>
          <w:divBdr>
            <w:top w:val="none" w:sz="0" w:space="0" w:color="auto"/>
            <w:left w:val="none" w:sz="0" w:space="0" w:color="auto"/>
            <w:bottom w:val="none" w:sz="0" w:space="0" w:color="auto"/>
            <w:right w:val="none" w:sz="0" w:space="0" w:color="auto"/>
          </w:divBdr>
        </w:div>
        <w:div w:id="334769443">
          <w:marLeft w:val="0"/>
          <w:marRight w:val="0"/>
          <w:marTop w:val="0"/>
          <w:marBottom w:val="0"/>
          <w:divBdr>
            <w:top w:val="none" w:sz="0" w:space="0" w:color="auto"/>
            <w:left w:val="none" w:sz="0" w:space="0" w:color="auto"/>
            <w:bottom w:val="none" w:sz="0" w:space="0" w:color="auto"/>
            <w:right w:val="none" w:sz="0" w:space="0" w:color="auto"/>
          </w:divBdr>
          <w:divsChild>
            <w:div w:id="1810828603">
              <w:marLeft w:val="0"/>
              <w:marRight w:val="0"/>
              <w:marTop w:val="0"/>
              <w:marBottom w:val="0"/>
              <w:divBdr>
                <w:top w:val="none" w:sz="0" w:space="0" w:color="auto"/>
                <w:left w:val="none" w:sz="0" w:space="0" w:color="auto"/>
                <w:bottom w:val="none" w:sz="0" w:space="0" w:color="auto"/>
                <w:right w:val="none" w:sz="0" w:space="0" w:color="auto"/>
              </w:divBdr>
              <w:divsChild>
                <w:div w:id="1269969836">
                  <w:marLeft w:val="0"/>
                  <w:marRight w:val="0"/>
                  <w:marTop w:val="0"/>
                  <w:marBottom w:val="0"/>
                  <w:divBdr>
                    <w:top w:val="none" w:sz="0" w:space="0" w:color="auto"/>
                    <w:left w:val="none" w:sz="0" w:space="0" w:color="auto"/>
                    <w:bottom w:val="none" w:sz="0" w:space="0" w:color="auto"/>
                    <w:right w:val="none" w:sz="0" w:space="0" w:color="auto"/>
                  </w:divBdr>
                  <w:divsChild>
                    <w:div w:id="651325109">
                      <w:marLeft w:val="0"/>
                      <w:marRight w:val="0"/>
                      <w:marTop w:val="0"/>
                      <w:marBottom w:val="0"/>
                      <w:divBdr>
                        <w:top w:val="none" w:sz="0" w:space="0" w:color="auto"/>
                        <w:left w:val="none" w:sz="0" w:space="0" w:color="auto"/>
                        <w:bottom w:val="none" w:sz="0" w:space="0" w:color="auto"/>
                        <w:right w:val="none" w:sz="0" w:space="0" w:color="auto"/>
                      </w:divBdr>
                      <w:divsChild>
                        <w:div w:id="1026053811">
                          <w:marLeft w:val="0"/>
                          <w:marRight w:val="0"/>
                          <w:marTop w:val="0"/>
                          <w:marBottom w:val="0"/>
                          <w:divBdr>
                            <w:top w:val="none" w:sz="0" w:space="0" w:color="auto"/>
                            <w:left w:val="none" w:sz="0" w:space="0" w:color="auto"/>
                            <w:bottom w:val="none" w:sz="0" w:space="0" w:color="auto"/>
                            <w:right w:val="none" w:sz="0" w:space="0" w:color="auto"/>
                          </w:divBdr>
                          <w:divsChild>
                            <w:div w:id="14969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56777">
          <w:marLeft w:val="0"/>
          <w:marRight w:val="0"/>
          <w:marTop w:val="0"/>
          <w:marBottom w:val="0"/>
          <w:divBdr>
            <w:top w:val="none" w:sz="0" w:space="0" w:color="auto"/>
            <w:left w:val="none" w:sz="0" w:space="0" w:color="auto"/>
            <w:bottom w:val="none" w:sz="0" w:space="0" w:color="auto"/>
            <w:right w:val="none" w:sz="0" w:space="0" w:color="auto"/>
          </w:divBdr>
          <w:divsChild>
            <w:div w:id="305474946">
              <w:marLeft w:val="0"/>
              <w:marRight w:val="0"/>
              <w:marTop w:val="0"/>
              <w:marBottom w:val="0"/>
              <w:divBdr>
                <w:top w:val="none" w:sz="0" w:space="0" w:color="auto"/>
                <w:left w:val="none" w:sz="0" w:space="0" w:color="auto"/>
                <w:bottom w:val="none" w:sz="0" w:space="0" w:color="auto"/>
                <w:right w:val="none" w:sz="0" w:space="0" w:color="auto"/>
              </w:divBdr>
              <w:divsChild>
                <w:div w:id="689453444">
                  <w:marLeft w:val="0"/>
                  <w:marRight w:val="0"/>
                  <w:marTop w:val="0"/>
                  <w:marBottom w:val="0"/>
                  <w:divBdr>
                    <w:top w:val="none" w:sz="0" w:space="0" w:color="auto"/>
                    <w:left w:val="none" w:sz="0" w:space="0" w:color="auto"/>
                    <w:bottom w:val="none" w:sz="0" w:space="0" w:color="auto"/>
                    <w:right w:val="none" w:sz="0" w:space="0" w:color="auto"/>
                  </w:divBdr>
                  <w:divsChild>
                    <w:div w:id="1781366000">
                      <w:marLeft w:val="0"/>
                      <w:marRight w:val="0"/>
                      <w:marTop w:val="0"/>
                      <w:marBottom w:val="0"/>
                      <w:divBdr>
                        <w:top w:val="none" w:sz="0" w:space="0" w:color="auto"/>
                        <w:left w:val="none" w:sz="0" w:space="0" w:color="auto"/>
                        <w:bottom w:val="none" w:sz="0" w:space="0" w:color="auto"/>
                        <w:right w:val="none" w:sz="0" w:space="0" w:color="auto"/>
                      </w:divBdr>
                      <w:divsChild>
                        <w:div w:id="735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6615">
          <w:marLeft w:val="0"/>
          <w:marRight w:val="0"/>
          <w:marTop w:val="0"/>
          <w:marBottom w:val="0"/>
          <w:divBdr>
            <w:top w:val="none" w:sz="0" w:space="0" w:color="auto"/>
            <w:left w:val="none" w:sz="0" w:space="0" w:color="auto"/>
            <w:bottom w:val="none" w:sz="0" w:space="0" w:color="auto"/>
            <w:right w:val="none" w:sz="0" w:space="0" w:color="auto"/>
          </w:divBdr>
          <w:divsChild>
            <w:div w:id="1484277313">
              <w:marLeft w:val="0"/>
              <w:marRight w:val="0"/>
              <w:marTop w:val="0"/>
              <w:marBottom w:val="0"/>
              <w:divBdr>
                <w:top w:val="none" w:sz="0" w:space="0" w:color="auto"/>
                <w:left w:val="none" w:sz="0" w:space="0" w:color="auto"/>
                <w:bottom w:val="none" w:sz="0" w:space="0" w:color="auto"/>
                <w:right w:val="none" w:sz="0" w:space="0" w:color="auto"/>
              </w:divBdr>
            </w:div>
          </w:divsChild>
        </w:div>
        <w:div w:id="1586842603">
          <w:marLeft w:val="0"/>
          <w:marRight w:val="0"/>
          <w:marTop w:val="0"/>
          <w:marBottom w:val="0"/>
          <w:divBdr>
            <w:top w:val="none" w:sz="0" w:space="0" w:color="auto"/>
            <w:left w:val="none" w:sz="0" w:space="0" w:color="auto"/>
            <w:bottom w:val="none" w:sz="0" w:space="0" w:color="auto"/>
            <w:right w:val="none" w:sz="0" w:space="0" w:color="auto"/>
          </w:divBdr>
          <w:divsChild>
            <w:div w:id="464546289">
              <w:marLeft w:val="0"/>
              <w:marRight w:val="0"/>
              <w:marTop w:val="0"/>
              <w:marBottom w:val="0"/>
              <w:divBdr>
                <w:top w:val="none" w:sz="0" w:space="0" w:color="auto"/>
                <w:left w:val="none" w:sz="0" w:space="0" w:color="auto"/>
                <w:bottom w:val="none" w:sz="0" w:space="0" w:color="auto"/>
                <w:right w:val="none" w:sz="0" w:space="0" w:color="auto"/>
              </w:divBdr>
              <w:divsChild>
                <w:div w:id="363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0642">
          <w:marLeft w:val="0"/>
          <w:marRight w:val="0"/>
          <w:marTop w:val="0"/>
          <w:marBottom w:val="0"/>
          <w:divBdr>
            <w:top w:val="none" w:sz="0" w:space="0" w:color="auto"/>
            <w:left w:val="none" w:sz="0" w:space="0" w:color="auto"/>
            <w:bottom w:val="none" w:sz="0" w:space="0" w:color="auto"/>
            <w:right w:val="none" w:sz="0" w:space="0" w:color="auto"/>
          </w:divBdr>
          <w:divsChild>
            <w:div w:id="181170636">
              <w:marLeft w:val="0"/>
              <w:marRight w:val="0"/>
              <w:marTop w:val="0"/>
              <w:marBottom w:val="0"/>
              <w:divBdr>
                <w:top w:val="none" w:sz="0" w:space="0" w:color="auto"/>
                <w:left w:val="none" w:sz="0" w:space="0" w:color="auto"/>
                <w:bottom w:val="none" w:sz="0" w:space="0" w:color="auto"/>
                <w:right w:val="none" w:sz="0" w:space="0" w:color="auto"/>
              </w:divBdr>
              <w:divsChild>
                <w:div w:id="238561520">
                  <w:marLeft w:val="0"/>
                  <w:marRight w:val="0"/>
                  <w:marTop w:val="0"/>
                  <w:marBottom w:val="0"/>
                  <w:divBdr>
                    <w:top w:val="none" w:sz="0" w:space="0" w:color="auto"/>
                    <w:left w:val="none" w:sz="0" w:space="0" w:color="auto"/>
                    <w:bottom w:val="none" w:sz="0" w:space="0" w:color="auto"/>
                    <w:right w:val="none" w:sz="0" w:space="0" w:color="auto"/>
                  </w:divBdr>
                  <w:divsChild>
                    <w:div w:id="3246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2770">
      <w:bodyDiv w:val="1"/>
      <w:marLeft w:val="0"/>
      <w:marRight w:val="0"/>
      <w:marTop w:val="0"/>
      <w:marBottom w:val="0"/>
      <w:divBdr>
        <w:top w:val="none" w:sz="0" w:space="0" w:color="auto"/>
        <w:left w:val="none" w:sz="0" w:space="0" w:color="auto"/>
        <w:bottom w:val="none" w:sz="0" w:space="0" w:color="auto"/>
        <w:right w:val="none" w:sz="0" w:space="0" w:color="auto"/>
      </w:divBdr>
    </w:div>
    <w:div w:id="689261584">
      <w:bodyDiv w:val="1"/>
      <w:marLeft w:val="0"/>
      <w:marRight w:val="0"/>
      <w:marTop w:val="0"/>
      <w:marBottom w:val="0"/>
      <w:divBdr>
        <w:top w:val="none" w:sz="0" w:space="0" w:color="auto"/>
        <w:left w:val="none" w:sz="0" w:space="0" w:color="auto"/>
        <w:bottom w:val="none" w:sz="0" w:space="0" w:color="auto"/>
        <w:right w:val="none" w:sz="0" w:space="0" w:color="auto"/>
      </w:divBdr>
    </w:div>
    <w:div w:id="848255462">
      <w:bodyDiv w:val="1"/>
      <w:marLeft w:val="0"/>
      <w:marRight w:val="0"/>
      <w:marTop w:val="0"/>
      <w:marBottom w:val="0"/>
      <w:divBdr>
        <w:top w:val="none" w:sz="0" w:space="0" w:color="auto"/>
        <w:left w:val="none" w:sz="0" w:space="0" w:color="auto"/>
        <w:bottom w:val="none" w:sz="0" w:space="0" w:color="auto"/>
        <w:right w:val="none" w:sz="0" w:space="0" w:color="auto"/>
      </w:divBdr>
    </w:div>
    <w:div w:id="878250290">
      <w:bodyDiv w:val="1"/>
      <w:marLeft w:val="0"/>
      <w:marRight w:val="0"/>
      <w:marTop w:val="0"/>
      <w:marBottom w:val="0"/>
      <w:divBdr>
        <w:top w:val="none" w:sz="0" w:space="0" w:color="auto"/>
        <w:left w:val="none" w:sz="0" w:space="0" w:color="auto"/>
        <w:bottom w:val="none" w:sz="0" w:space="0" w:color="auto"/>
        <w:right w:val="none" w:sz="0" w:space="0" w:color="auto"/>
      </w:divBdr>
    </w:div>
    <w:div w:id="878737602">
      <w:bodyDiv w:val="1"/>
      <w:marLeft w:val="0"/>
      <w:marRight w:val="0"/>
      <w:marTop w:val="0"/>
      <w:marBottom w:val="0"/>
      <w:divBdr>
        <w:top w:val="none" w:sz="0" w:space="0" w:color="auto"/>
        <w:left w:val="none" w:sz="0" w:space="0" w:color="auto"/>
        <w:bottom w:val="none" w:sz="0" w:space="0" w:color="auto"/>
        <w:right w:val="none" w:sz="0" w:space="0" w:color="auto"/>
      </w:divBdr>
    </w:div>
    <w:div w:id="925964919">
      <w:bodyDiv w:val="1"/>
      <w:marLeft w:val="0"/>
      <w:marRight w:val="0"/>
      <w:marTop w:val="0"/>
      <w:marBottom w:val="0"/>
      <w:divBdr>
        <w:top w:val="none" w:sz="0" w:space="0" w:color="auto"/>
        <w:left w:val="none" w:sz="0" w:space="0" w:color="auto"/>
        <w:bottom w:val="none" w:sz="0" w:space="0" w:color="auto"/>
        <w:right w:val="none" w:sz="0" w:space="0" w:color="auto"/>
      </w:divBdr>
      <w:divsChild>
        <w:div w:id="1009871617">
          <w:marLeft w:val="0"/>
          <w:marRight w:val="0"/>
          <w:marTop w:val="0"/>
          <w:marBottom w:val="0"/>
          <w:divBdr>
            <w:top w:val="none" w:sz="0" w:space="0" w:color="auto"/>
            <w:left w:val="none" w:sz="0" w:space="0" w:color="auto"/>
            <w:bottom w:val="none" w:sz="0" w:space="0" w:color="auto"/>
            <w:right w:val="none" w:sz="0" w:space="0" w:color="auto"/>
          </w:divBdr>
          <w:divsChild>
            <w:div w:id="718480008">
              <w:marLeft w:val="0"/>
              <w:marRight w:val="0"/>
              <w:marTop w:val="0"/>
              <w:marBottom w:val="0"/>
              <w:divBdr>
                <w:top w:val="none" w:sz="0" w:space="0" w:color="auto"/>
                <w:left w:val="none" w:sz="0" w:space="0" w:color="auto"/>
                <w:bottom w:val="none" w:sz="0" w:space="0" w:color="auto"/>
                <w:right w:val="none" w:sz="0" w:space="0" w:color="auto"/>
              </w:divBdr>
              <w:divsChild>
                <w:div w:id="10841504">
                  <w:marLeft w:val="0"/>
                  <w:marRight w:val="0"/>
                  <w:marTop w:val="0"/>
                  <w:marBottom w:val="0"/>
                  <w:divBdr>
                    <w:top w:val="none" w:sz="0" w:space="0" w:color="auto"/>
                    <w:left w:val="none" w:sz="0" w:space="0" w:color="auto"/>
                    <w:bottom w:val="none" w:sz="0" w:space="0" w:color="auto"/>
                    <w:right w:val="none" w:sz="0" w:space="0" w:color="auto"/>
                  </w:divBdr>
                  <w:divsChild>
                    <w:div w:id="1598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86">
      <w:bodyDiv w:val="1"/>
      <w:marLeft w:val="0"/>
      <w:marRight w:val="0"/>
      <w:marTop w:val="0"/>
      <w:marBottom w:val="0"/>
      <w:divBdr>
        <w:top w:val="none" w:sz="0" w:space="0" w:color="auto"/>
        <w:left w:val="none" w:sz="0" w:space="0" w:color="auto"/>
        <w:bottom w:val="none" w:sz="0" w:space="0" w:color="auto"/>
        <w:right w:val="none" w:sz="0" w:space="0" w:color="auto"/>
      </w:divBdr>
    </w:div>
    <w:div w:id="1034843916">
      <w:bodyDiv w:val="1"/>
      <w:marLeft w:val="0"/>
      <w:marRight w:val="0"/>
      <w:marTop w:val="0"/>
      <w:marBottom w:val="0"/>
      <w:divBdr>
        <w:top w:val="none" w:sz="0" w:space="0" w:color="auto"/>
        <w:left w:val="none" w:sz="0" w:space="0" w:color="auto"/>
        <w:bottom w:val="none" w:sz="0" w:space="0" w:color="auto"/>
        <w:right w:val="none" w:sz="0" w:space="0" w:color="auto"/>
      </w:divBdr>
    </w:div>
    <w:div w:id="1344554240">
      <w:bodyDiv w:val="1"/>
      <w:marLeft w:val="0"/>
      <w:marRight w:val="0"/>
      <w:marTop w:val="0"/>
      <w:marBottom w:val="0"/>
      <w:divBdr>
        <w:top w:val="none" w:sz="0" w:space="0" w:color="auto"/>
        <w:left w:val="none" w:sz="0" w:space="0" w:color="auto"/>
        <w:bottom w:val="none" w:sz="0" w:space="0" w:color="auto"/>
        <w:right w:val="none" w:sz="0" w:space="0" w:color="auto"/>
      </w:divBdr>
    </w:div>
    <w:div w:id="1360080364">
      <w:bodyDiv w:val="1"/>
      <w:marLeft w:val="0"/>
      <w:marRight w:val="0"/>
      <w:marTop w:val="0"/>
      <w:marBottom w:val="0"/>
      <w:divBdr>
        <w:top w:val="none" w:sz="0" w:space="0" w:color="auto"/>
        <w:left w:val="none" w:sz="0" w:space="0" w:color="auto"/>
        <w:bottom w:val="none" w:sz="0" w:space="0" w:color="auto"/>
        <w:right w:val="none" w:sz="0" w:space="0" w:color="auto"/>
      </w:divBdr>
    </w:div>
    <w:div w:id="1397119896">
      <w:bodyDiv w:val="1"/>
      <w:marLeft w:val="0"/>
      <w:marRight w:val="0"/>
      <w:marTop w:val="0"/>
      <w:marBottom w:val="0"/>
      <w:divBdr>
        <w:top w:val="none" w:sz="0" w:space="0" w:color="auto"/>
        <w:left w:val="none" w:sz="0" w:space="0" w:color="auto"/>
        <w:bottom w:val="none" w:sz="0" w:space="0" w:color="auto"/>
        <w:right w:val="none" w:sz="0" w:space="0" w:color="auto"/>
      </w:divBdr>
    </w:div>
    <w:div w:id="1489243457">
      <w:bodyDiv w:val="1"/>
      <w:marLeft w:val="0"/>
      <w:marRight w:val="0"/>
      <w:marTop w:val="0"/>
      <w:marBottom w:val="0"/>
      <w:divBdr>
        <w:top w:val="none" w:sz="0" w:space="0" w:color="auto"/>
        <w:left w:val="none" w:sz="0" w:space="0" w:color="auto"/>
        <w:bottom w:val="none" w:sz="0" w:space="0" w:color="auto"/>
        <w:right w:val="none" w:sz="0" w:space="0" w:color="auto"/>
      </w:divBdr>
    </w:div>
    <w:div w:id="1510288356">
      <w:bodyDiv w:val="1"/>
      <w:marLeft w:val="0"/>
      <w:marRight w:val="0"/>
      <w:marTop w:val="0"/>
      <w:marBottom w:val="0"/>
      <w:divBdr>
        <w:top w:val="none" w:sz="0" w:space="0" w:color="auto"/>
        <w:left w:val="none" w:sz="0" w:space="0" w:color="auto"/>
        <w:bottom w:val="none" w:sz="0" w:space="0" w:color="auto"/>
        <w:right w:val="none" w:sz="0" w:space="0" w:color="auto"/>
      </w:divBdr>
    </w:div>
    <w:div w:id="1528131242">
      <w:bodyDiv w:val="1"/>
      <w:marLeft w:val="0"/>
      <w:marRight w:val="0"/>
      <w:marTop w:val="0"/>
      <w:marBottom w:val="0"/>
      <w:divBdr>
        <w:top w:val="none" w:sz="0" w:space="0" w:color="auto"/>
        <w:left w:val="none" w:sz="0" w:space="0" w:color="auto"/>
        <w:bottom w:val="none" w:sz="0" w:space="0" w:color="auto"/>
        <w:right w:val="none" w:sz="0" w:space="0" w:color="auto"/>
      </w:divBdr>
    </w:div>
    <w:div w:id="1571382269">
      <w:bodyDiv w:val="1"/>
      <w:marLeft w:val="0"/>
      <w:marRight w:val="0"/>
      <w:marTop w:val="0"/>
      <w:marBottom w:val="0"/>
      <w:divBdr>
        <w:top w:val="none" w:sz="0" w:space="0" w:color="auto"/>
        <w:left w:val="none" w:sz="0" w:space="0" w:color="auto"/>
        <w:bottom w:val="none" w:sz="0" w:space="0" w:color="auto"/>
        <w:right w:val="none" w:sz="0" w:space="0" w:color="auto"/>
      </w:divBdr>
    </w:div>
    <w:div w:id="1684357797">
      <w:bodyDiv w:val="1"/>
      <w:marLeft w:val="0"/>
      <w:marRight w:val="0"/>
      <w:marTop w:val="0"/>
      <w:marBottom w:val="0"/>
      <w:divBdr>
        <w:top w:val="none" w:sz="0" w:space="0" w:color="auto"/>
        <w:left w:val="none" w:sz="0" w:space="0" w:color="auto"/>
        <w:bottom w:val="none" w:sz="0" w:space="0" w:color="auto"/>
        <w:right w:val="none" w:sz="0" w:space="0" w:color="auto"/>
      </w:divBdr>
    </w:div>
    <w:div w:id="1692340094">
      <w:bodyDiv w:val="1"/>
      <w:marLeft w:val="0"/>
      <w:marRight w:val="0"/>
      <w:marTop w:val="0"/>
      <w:marBottom w:val="0"/>
      <w:divBdr>
        <w:top w:val="none" w:sz="0" w:space="0" w:color="auto"/>
        <w:left w:val="none" w:sz="0" w:space="0" w:color="auto"/>
        <w:bottom w:val="none" w:sz="0" w:space="0" w:color="auto"/>
        <w:right w:val="none" w:sz="0" w:space="0" w:color="auto"/>
      </w:divBdr>
    </w:div>
    <w:div w:id="1800798521">
      <w:bodyDiv w:val="1"/>
      <w:marLeft w:val="0"/>
      <w:marRight w:val="0"/>
      <w:marTop w:val="0"/>
      <w:marBottom w:val="0"/>
      <w:divBdr>
        <w:top w:val="none" w:sz="0" w:space="0" w:color="auto"/>
        <w:left w:val="none" w:sz="0" w:space="0" w:color="auto"/>
        <w:bottom w:val="none" w:sz="0" w:space="0" w:color="auto"/>
        <w:right w:val="none" w:sz="0" w:space="0" w:color="auto"/>
      </w:divBdr>
    </w:div>
    <w:div w:id="1801148763">
      <w:bodyDiv w:val="1"/>
      <w:marLeft w:val="0"/>
      <w:marRight w:val="0"/>
      <w:marTop w:val="0"/>
      <w:marBottom w:val="0"/>
      <w:divBdr>
        <w:top w:val="none" w:sz="0" w:space="0" w:color="auto"/>
        <w:left w:val="none" w:sz="0" w:space="0" w:color="auto"/>
        <w:bottom w:val="none" w:sz="0" w:space="0" w:color="auto"/>
        <w:right w:val="none" w:sz="0" w:space="0" w:color="auto"/>
      </w:divBdr>
    </w:div>
    <w:div w:id="1871918069">
      <w:bodyDiv w:val="1"/>
      <w:marLeft w:val="0"/>
      <w:marRight w:val="0"/>
      <w:marTop w:val="0"/>
      <w:marBottom w:val="0"/>
      <w:divBdr>
        <w:top w:val="none" w:sz="0" w:space="0" w:color="auto"/>
        <w:left w:val="none" w:sz="0" w:space="0" w:color="auto"/>
        <w:bottom w:val="none" w:sz="0" w:space="0" w:color="auto"/>
        <w:right w:val="none" w:sz="0" w:space="0" w:color="auto"/>
      </w:divBdr>
      <w:divsChild>
        <w:div w:id="502428109">
          <w:marLeft w:val="0"/>
          <w:marRight w:val="0"/>
          <w:marTop w:val="0"/>
          <w:marBottom w:val="0"/>
          <w:divBdr>
            <w:top w:val="none" w:sz="0" w:space="0" w:color="auto"/>
            <w:left w:val="none" w:sz="0" w:space="0" w:color="auto"/>
            <w:bottom w:val="none" w:sz="0" w:space="0" w:color="auto"/>
            <w:right w:val="none" w:sz="0" w:space="0" w:color="auto"/>
          </w:divBdr>
          <w:divsChild>
            <w:div w:id="1609003764">
              <w:marLeft w:val="0"/>
              <w:marRight w:val="0"/>
              <w:marTop w:val="0"/>
              <w:marBottom w:val="0"/>
              <w:divBdr>
                <w:top w:val="none" w:sz="0" w:space="0" w:color="auto"/>
                <w:left w:val="none" w:sz="0" w:space="0" w:color="auto"/>
                <w:bottom w:val="none" w:sz="0" w:space="0" w:color="auto"/>
                <w:right w:val="none" w:sz="0" w:space="0" w:color="auto"/>
              </w:divBdr>
              <w:divsChild>
                <w:div w:id="1051342584">
                  <w:marLeft w:val="0"/>
                  <w:marRight w:val="0"/>
                  <w:marTop w:val="0"/>
                  <w:marBottom w:val="0"/>
                  <w:divBdr>
                    <w:top w:val="none" w:sz="0" w:space="0" w:color="auto"/>
                    <w:left w:val="none" w:sz="0" w:space="0" w:color="auto"/>
                    <w:bottom w:val="none" w:sz="0" w:space="0" w:color="auto"/>
                    <w:right w:val="none" w:sz="0" w:space="0" w:color="auto"/>
                  </w:divBdr>
                  <w:divsChild>
                    <w:div w:id="1607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8403">
      <w:bodyDiv w:val="1"/>
      <w:marLeft w:val="0"/>
      <w:marRight w:val="0"/>
      <w:marTop w:val="0"/>
      <w:marBottom w:val="0"/>
      <w:divBdr>
        <w:top w:val="none" w:sz="0" w:space="0" w:color="auto"/>
        <w:left w:val="none" w:sz="0" w:space="0" w:color="auto"/>
        <w:bottom w:val="none" w:sz="0" w:space="0" w:color="auto"/>
        <w:right w:val="none" w:sz="0" w:space="0" w:color="auto"/>
      </w:divBdr>
    </w:div>
    <w:div w:id="2060587178">
      <w:bodyDiv w:val="1"/>
      <w:marLeft w:val="0"/>
      <w:marRight w:val="0"/>
      <w:marTop w:val="0"/>
      <w:marBottom w:val="0"/>
      <w:divBdr>
        <w:top w:val="none" w:sz="0" w:space="0" w:color="auto"/>
        <w:left w:val="none" w:sz="0" w:space="0" w:color="auto"/>
        <w:bottom w:val="none" w:sz="0" w:space="0" w:color="auto"/>
        <w:right w:val="none" w:sz="0" w:space="0" w:color="auto"/>
      </w:divBdr>
    </w:div>
    <w:div w:id="2108958589">
      <w:bodyDiv w:val="1"/>
      <w:marLeft w:val="0"/>
      <w:marRight w:val="0"/>
      <w:marTop w:val="0"/>
      <w:marBottom w:val="0"/>
      <w:divBdr>
        <w:top w:val="none" w:sz="0" w:space="0" w:color="auto"/>
        <w:left w:val="none" w:sz="0" w:space="0" w:color="auto"/>
        <w:bottom w:val="none" w:sz="0" w:space="0" w:color="auto"/>
        <w:right w:val="none" w:sz="0" w:space="0" w:color="auto"/>
      </w:divBdr>
      <w:divsChild>
        <w:div w:id="589310572">
          <w:marLeft w:val="0"/>
          <w:marRight w:val="0"/>
          <w:marTop w:val="0"/>
          <w:marBottom w:val="0"/>
          <w:divBdr>
            <w:top w:val="none" w:sz="0" w:space="0" w:color="auto"/>
            <w:left w:val="none" w:sz="0" w:space="0" w:color="auto"/>
            <w:bottom w:val="none" w:sz="0" w:space="0" w:color="auto"/>
            <w:right w:val="none" w:sz="0" w:space="0" w:color="auto"/>
          </w:divBdr>
          <w:divsChild>
            <w:div w:id="63994809">
              <w:marLeft w:val="0"/>
              <w:marRight w:val="0"/>
              <w:marTop w:val="0"/>
              <w:marBottom w:val="0"/>
              <w:divBdr>
                <w:top w:val="none" w:sz="0" w:space="0" w:color="auto"/>
                <w:left w:val="none" w:sz="0" w:space="0" w:color="auto"/>
                <w:bottom w:val="none" w:sz="0" w:space="0" w:color="auto"/>
                <w:right w:val="none" w:sz="0" w:space="0" w:color="auto"/>
              </w:divBdr>
              <w:divsChild>
                <w:div w:id="353771295">
                  <w:marLeft w:val="0"/>
                  <w:marRight w:val="0"/>
                  <w:marTop w:val="0"/>
                  <w:marBottom w:val="0"/>
                  <w:divBdr>
                    <w:top w:val="none" w:sz="0" w:space="0" w:color="auto"/>
                    <w:left w:val="none" w:sz="0" w:space="0" w:color="auto"/>
                    <w:bottom w:val="none" w:sz="0" w:space="0" w:color="auto"/>
                    <w:right w:val="none" w:sz="0" w:space="0" w:color="auto"/>
                  </w:divBdr>
                  <w:divsChild>
                    <w:div w:id="15435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isz.mtak.hu/index.php/hu/adatbazisok/hasznalati-statisztika/570-statisztika-2023-elso-felev.html" TargetMode="External"/><Relationship Id="rId299" Type="http://schemas.openxmlformats.org/officeDocument/2006/relationships/hyperlink" Target="https://www.science.org/journal/stm" TargetMode="External"/><Relationship Id="rId21" Type="http://schemas.openxmlformats.org/officeDocument/2006/relationships/hyperlink" Target="https://solutionsacs.wpengine.com/wp-content/uploads/2022/07/Legacy-Archive-Collection-static.xlsx" TargetMode="External"/><Relationship Id="rId63" Type="http://schemas.openxmlformats.org/officeDocument/2006/relationships/hyperlink" Target="https://eisz.mtak.hu/index.php/hu/adatbazisok/hasznalati-statisztika/570-statisztika-2023-elso-felev.html" TargetMode="External"/><Relationship Id="rId159" Type="http://schemas.openxmlformats.org/officeDocument/2006/relationships/hyperlink" Target="https://eisz.mtak.hu/index.php/hu/adatbazisok/hasznalati-statisztika/570-statisztika-2023-elso-felev.html" TargetMode="External"/><Relationship Id="rId324" Type="http://schemas.openxmlformats.org/officeDocument/2006/relationships/hyperlink" Target="https://www.statista.com/companies/about" TargetMode="External"/><Relationship Id="rId366" Type="http://schemas.openxmlformats.org/officeDocument/2006/relationships/hyperlink" Target="https://www.szaktars.hu" TargetMode="External"/><Relationship Id="rId170" Type="http://schemas.openxmlformats.org/officeDocument/2006/relationships/hyperlink" Target="https://www.elsevier.com/products/embase" TargetMode="External"/><Relationship Id="rId226" Type="http://schemas.openxmlformats.org/officeDocument/2006/relationships/hyperlink" Target="https://eisz.mtak.hu/index.php/hu/adatbazisok/hasznalati-statisztika/570-statisztika-2023-elso-felev.html" TargetMode="External"/><Relationship Id="rId433" Type="http://schemas.openxmlformats.org/officeDocument/2006/relationships/hyperlink" Target="https://www.taylorfrancis.com/collections/chemicalengineeringnetbase/wb062?context=ubx" TargetMode="External"/><Relationship Id="rId268" Type="http://schemas.openxmlformats.org/officeDocument/2006/relationships/hyperlink" Target="https://www.proquest.com/products-services/databases/eebo.html" TargetMode="External"/><Relationship Id="rId475" Type="http://schemas.openxmlformats.org/officeDocument/2006/relationships/footer" Target="footer3.xml"/><Relationship Id="rId32" Type="http://schemas.openxmlformats.org/officeDocument/2006/relationships/hyperlink" Target="https://www.atla.com/research/title-lists/" TargetMode="External"/><Relationship Id="rId74" Type="http://schemas.openxmlformats.org/officeDocument/2006/relationships/hyperlink" Target="https://eisz.mtak.hu/index.php/hu/adatbazisok/hasznalati-statisztika/570-statisztika-2023-elso-felev.html" TargetMode="External"/><Relationship Id="rId128" Type="http://schemas.openxmlformats.org/officeDocument/2006/relationships/hyperlink" Target="https://www.ebsco.com/products/research-databases/business-source-premier" TargetMode="External"/><Relationship Id="rId335" Type="http://schemas.openxmlformats.org/officeDocument/2006/relationships/hyperlink" Target="https://eisz.mtak.hu/index.php/hu/adatbazisok/hasznalati-statisztika/570-statisztika-2023-elso-felev.html" TargetMode="External"/><Relationship Id="rId377" Type="http://schemas.openxmlformats.org/officeDocument/2006/relationships/hyperlink" Target="https://www.szaktars.hu" TargetMode="External"/><Relationship Id="rId5" Type="http://schemas.openxmlformats.org/officeDocument/2006/relationships/webSettings" Target="webSettings.xml"/><Relationship Id="rId181" Type="http://schemas.openxmlformats.org/officeDocument/2006/relationships/hyperlink" Target="https://www.emeraldgrouppublishing.com/ejournal-subject-collections/engineering-ejournal-collection" TargetMode="External"/><Relationship Id="rId237" Type="http://schemas.openxmlformats.org/officeDocument/2006/relationships/hyperlink" Target="https://academic.oup.com/journals/" TargetMode="External"/><Relationship Id="rId402" Type="http://schemas.openxmlformats.org/officeDocument/2006/relationships/hyperlink" Target="https://www.szaktars.hu/vince/kbart/" TargetMode="External"/><Relationship Id="rId279" Type="http://schemas.openxmlformats.org/officeDocument/2006/relationships/hyperlink" Target="https://www.ebsco.com/products/research-databases/rilm-abstracts-music-literature" TargetMode="External"/><Relationship Id="rId444" Type="http://schemas.openxmlformats.org/officeDocument/2006/relationships/hyperlink" Target="https://www.taylorfrancis.com/collections/ergonomicsnetbase/wb022?context=ubx" TargetMode="External"/><Relationship Id="rId43" Type="http://schemas.openxmlformats.org/officeDocument/2006/relationships/hyperlink" Target="https://casereports.bmj.com/pages/about/" TargetMode="External"/><Relationship Id="rId139" Type="http://schemas.openxmlformats.org/officeDocument/2006/relationships/hyperlink" Target="https://www.ebsco.com/products/research-databases/education-source" TargetMode="External"/><Relationship Id="rId290" Type="http://schemas.openxmlformats.org/officeDocument/2006/relationships/hyperlink" Target="https://view.highspot.com/viewer/607854053f65f67c0c5e8538" TargetMode="External"/><Relationship Id="rId304" Type="http://schemas.openxmlformats.org/officeDocument/2006/relationships/hyperlink" Target="https://metadata.springernature.com/metadata/kbart" TargetMode="External"/><Relationship Id="rId346" Type="http://schemas.openxmlformats.org/officeDocument/2006/relationships/hyperlink" Target="https://www.szaktars.hu/kortars/kbart/" TargetMode="External"/><Relationship Id="rId388" Type="http://schemas.openxmlformats.org/officeDocument/2006/relationships/hyperlink" Target="https://www.szaktars.hu" TargetMode="External"/><Relationship Id="rId85" Type="http://schemas.openxmlformats.org/officeDocument/2006/relationships/hyperlink" Target="https://info.ceicdata.com/en-products-world-trend-plus-database" TargetMode="External"/><Relationship Id="rId150" Type="http://schemas.openxmlformats.org/officeDocument/2006/relationships/hyperlink" Target="https://www.ebsco.com/m/ee/Marketing/titleLists/rlh-journals.xls" TargetMode="External"/><Relationship Id="rId192" Type="http://schemas.openxmlformats.org/officeDocument/2006/relationships/hyperlink" Target="https://www.icevirtuallibrary.com/page/librarians/currentproducts/journals/science-collection" TargetMode="External"/><Relationship Id="rId206" Type="http://schemas.openxmlformats.org/officeDocument/2006/relationships/hyperlink" Target="https://xploreqa.ieee.org/Xplorehelp/kbart/iel.html" TargetMode="External"/><Relationship Id="rId413" Type="http://schemas.openxmlformats.org/officeDocument/2006/relationships/hyperlink" Target="https://edu.interkonyv.hu/edu-rolunk/" TargetMode="External"/><Relationship Id="rId248" Type="http://schemas.openxmlformats.org/officeDocument/2006/relationships/hyperlink" Target="https://pq-static-content.proquest.com/collateral/media2/documents/titlelist-proquestoneacademic.xlsx" TargetMode="External"/><Relationship Id="rId455" Type="http://schemas.openxmlformats.org/officeDocument/2006/relationships/hyperlink" Target="https://www.taylorfrancis.com/collections/materialsnetbase/wb032?context=ubx" TargetMode="External"/><Relationship Id="rId12" Type="http://schemas.openxmlformats.org/officeDocument/2006/relationships/hyperlink" Target="https://mersz.hu/egyeb/konyvtarosoknak" TargetMode="External"/><Relationship Id="rId108" Type="http://schemas.openxmlformats.org/officeDocument/2006/relationships/hyperlink" Target="https://eisz.mtak.hu/images/cimlista/2024/DeGruyter_STM_Package_2024.xlsx" TargetMode="External"/><Relationship Id="rId315" Type="http://schemas.openxmlformats.org/officeDocument/2006/relationships/hyperlink" Target="https://www.statista.com/outlook/" TargetMode="External"/><Relationship Id="rId357" Type="http://schemas.openxmlformats.org/officeDocument/2006/relationships/hyperlink" Target="https://www.szaktars.hu/magyarnaplo/kbart/" TargetMode="External"/><Relationship Id="rId54" Type="http://schemas.openxmlformats.org/officeDocument/2006/relationships/hyperlink" Target="https://brill.com/view/db/eeco" TargetMode="External"/><Relationship Id="rId96" Type="http://schemas.openxmlformats.org/officeDocument/2006/relationships/hyperlink" Target="https://clarivate.com/webofsciencegroup/solutions/webofscience-esci/" TargetMode="External"/><Relationship Id="rId161" Type="http://schemas.openxmlformats.org/officeDocument/2006/relationships/hyperlink" Target="https://www.elsevier.com/solutions/scopus" TargetMode="External"/><Relationship Id="rId217" Type="http://schemas.openxmlformats.org/officeDocument/2006/relationships/hyperlink" Target="https://www.artstor.org/about/" TargetMode="External"/><Relationship Id="rId399" Type="http://schemas.openxmlformats.org/officeDocument/2006/relationships/hyperlink" Target="https://www.szaktars.hu/titgondolat/kbart/" TargetMode="External"/><Relationship Id="rId259" Type="http://schemas.openxmlformats.org/officeDocument/2006/relationships/hyperlink" Target="https://pq-static-content.proquest.com/collateral/media2/documents/titlelist-proquestone-literature.xlsx" TargetMode="External"/><Relationship Id="rId424" Type="http://schemas.openxmlformats.org/officeDocument/2006/relationships/hyperlink" Target="https://eisz.mtak.hu/index.php/hu/adatbazisok/hasznalati-statisztika/570-statisztika-2023-elso-felev.html" TargetMode="External"/><Relationship Id="rId466" Type="http://schemas.openxmlformats.org/officeDocument/2006/relationships/hyperlink" Target="https://www.taylorfrancis.com/collections/sci-technetbase/wb057?context=ubx" TargetMode="External"/><Relationship Id="rId23" Type="http://schemas.openxmlformats.org/officeDocument/2006/relationships/hyperlink" Target="https://eisz.mtak.hu/index.php/hu/adatbazisok/hasznalati-statisztika/570-statisztika-2023-elso-felev.html" TargetMode="External"/><Relationship Id="rId119" Type="http://schemas.openxmlformats.org/officeDocument/2006/relationships/hyperlink" Target="https://tll.degruyter.com/" TargetMode="External"/><Relationship Id="rId270" Type="http://schemas.openxmlformats.org/officeDocument/2006/relationships/hyperlink" Target="https://eisz.mtak.hu/index.php/hu/adatbazisok/hasznalati-statisztika/570-statisztika-2023-elso-felev.html" TargetMode="External"/><Relationship Id="rId326" Type="http://schemas.openxmlformats.org/officeDocument/2006/relationships/hyperlink" Target="https://eisz.mtak.hu/index.php/hu/adatbazisok/hasznalati-statisztika/570-statisztika-2023-elso-felev.html" TargetMode="External"/><Relationship Id="rId65" Type="http://schemas.openxmlformats.org/officeDocument/2006/relationships/hyperlink" Target="https://brill.com/view/package/bnpo?language=en" TargetMode="External"/><Relationship Id="rId130" Type="http://schemas.openxmlformats.org/officeDocument/2006/relationships/hyperlink" Target="https://www.ebsco.com/products/research-databases/business-source-complete" TargetMode="External"/><Relationship Id="rId368" Type="http://schemas.openxmlformats.org/officeDocument/2006/relationships/hyperlink" Target="https://www.szaktars.hu/multesjovo/kbart/" TargetMode="External"/><Relationship Id="rId172" Type="http://schemas.openxmlformats.org/officeDocument/2006/relationships/hyperlink" Target="http://www.osmosis.org/" TargetMode="External"/><Relationship Id="rId228" Type="http://schemas.openxmlformats.org/officeDocument/2006/relationships/hyperlink" Target="https://mathscinet.ams.org/mathscinet/help/msnlinking_by_publisher.html" TargetMode="External"/><Relationship Id="rId435" Type="http://schemas.openxmlformats.org/officeDocument/2006/relationships/hyperlink" Target="https://www.taylorfrancis.com/collections/chemlibnetbase/wb043?context=ubx" TargetMode="External"/><Relationship Id="rId477" Type="http://schemas.openxmlformats.org/officeDocument/2006/relationships/theme" Target="theme/theme1.xml"/><Relationship Id="rId281" Type="http://schemas.openxmlformats.org/officeDocument/2006/relationships/hyperlink" Target="https://www.ebsco.com/products/research-databases/rilm-abstracts-music-literature-full-text" TargetMode="External"/><Relationship Id="rId337" Type="http://schemas.openxmlformats.org/officeDocument/2006/relationships/hyperlink" Target="https://www.szaktars.hu/balassi/kbart/" TargetMode="External"/><Relationship Id="rId34" Type="http://schemas.openxmlformats.org/officeDocument/2006/relationships/hyperlink" Target="https://www.ebsco.com/products/research-databases/atla-religion-database-atlaserials-plus" TargetMode="External"/><Relationship Id="rId76" Type="http://schemas.openxmlformats.org/officeDocument/2006/relationships/hyperlink" Target="http://www.cabi.org/publishing-products/online-information-resources/cab-abstracts/" TargetMode="External"/><Relationship Id="rId141" Type="http://schemas.openxmlformats.org/officeDocument/2006/relationships/hyperlink" Target="https://eisz.mtak.hu/index.php/hu/adatbazisok/hasznalati-statisztika/570-statisztika-2023-elso-felev.html" TargetMode="External"/><Relationship Id="rId379" Type="http://schemas.openxmlformats.org/officeDocument/2006/relationships/hyperlink" Target="https://www.szaktars.hu/osiris/kbart/" TargetMode="External"/><Relationship Id="rId7" Type="http://schemas.openxmlformats.org/officeDocument/2006/relationships/endnotes" Target="endnotes.xml"/><Relationship Id="rId183" Type="http://schemas.openxmlformats.org/officeDocument/2006/relationships/hyperlink" Target="https://www.emeraldgrouppublishing.com/ejournal-subject-collections/hr-learning-organisation-studies-ejournal-collection" TargetMode="External"/><Relationship Id="rId239" Type="http://schemas.openxmlformats.org/officeDocument/2006/relationships/hyperlink" Target="https://eisz.mtak.hu/index.php/hu/adatbazisok/hasznalati-statisztika/570-statisztika-2023-elso-felev.html" TargetMode="External"/><Relationship Id="rId390" Type="http://schemas.openxmlformats.org/officeDocument/2006/relationships/hyperlink" Target="https://www.szaktars.hu/szentistvantarsulat/kbart/" TargetMode="External"/><Relationship Id="rId404" Type="http://schemas.openxmlformats.org/officeDocument/2006/relationships/hyperlink" Target="https://librarianresources.taylorandfrancis.com/collection/expert-journal-collection/" TargetMode="External"/><Relationship Id="rId446" Type="http://schemas.openxmlformats.org/officeDocument/2006/relationships/hyperlink" Target="https://www.taylorfrancis.com/collections/forensicnetbase-lawenforcementnetbase/wb019?context=ubx" TargetMode="External"/><Relationship Id="rId250" Type="http://schemas.openxmlformats.org/officeDocument/2006/relationships/hyperlink" Target="https://www.proquest.com/products-services/ProQuest_Central.html" TargetMode="External"/><Relationship Id="rId292" Type="http://schemas.openxmlformats.org/officeDocument/2006/relationships/hyperlink" Target="https://eisz.mtak.hu/index.php/hu/adatbazisok/hasznalati-statisztika/570-statisztika-2023-elso-felev.html" TargetMode="External"/><Relationship Id="rId306" Type="http://schemas.openxmlformats.org/officeDocument/2006/relationships/hyperlink" Target="https://www.springernature.com/gp/librarians/products/journals/nature-research-journals" TargetMode="External"/><Relationship Id="rId45" Type="http://schemas.openxmlformats.org/officeDocument/2006/relationships/hyperlink" Target="https://brill.com/page/Journals/journals" TargetMode="External"/><Relationship Id="rId87" Type="http://schemas.openxmlformats.org/officeDocument/2006/relationships/hyperlink" Target="https://www.ceicdata.com/en/products/premium-economic-database" TargetMode="External"/><Relationship Id="rId110" Type="http://schemas.openxmlformats.org/officeDocument/2006/relationships/hyperlink" Target="https://aow.degruyter.com/" TargetMode="External"/><Relationship Id="rId348" Type="http://schemas.openxmlformats.org/officeDocument/2006/relationships/hyperlink" Target="https://www.szaktars.hu/kriterion/" TargetMode="External"/><Relationship Id="rId152" Type="http://schemas.openxmlformats.org/officeDocument/2006/relationships/hyperlink" Target="https://www.ebsco.com/products/research-databases/socindex-full-text" TargetMode="External"/><Relationship Id="rId194" Type="http://schemas.openxmlformats.org/officeDocument/2006/relationships/hyperlink" Target="https://www.emis.com/university" TargetMode="External"/><Relationship Id="rId208" Type="http://schemas.openxmlformats.org/officeDocument/2006/relationships/hyperlink" Target="https://innovate.ieee.org/ieee-all-society-periodicals-package-aspp/" TargetMode="External"/><Relationship Id="rId415" Type="http://schemas.openxmlformats.org/officeDocument/2006/relationships/hyperlink" Target="https://eisz.mtak.hu/index.php/hu/adatbazisok/hasznalati-statisztika/570-statisztika-2023-elso-felev.html" TargetMode="External"/><Relationship Id="rId457" Type="http://schemas.openxmlformats.org/officeDocument/2006/relationships/hyperlink" Target="https://www.taylorfrancis.com/collections/medicinenetbase/wb072?context=ubx" TargetMode="External"/><Relationship Id="rId261" Type="http://schemas.openxmlformats.org/officeDocument/2006/relationships/hyperlink" Target="https://about.proquest.com/en/products-services/proquest-one-psychology/" TargetMode="External"/><Relationship Id="rId14" Type="http://schemas.openxmlformats.org/officeDocument/2006/relationships/hyperlink" Target="https://mersz.hu/hasznalat/" TargetMode="External"/><Relationship Id="rId56" Type="http://schemas.openxmlformats.org/officeDocument/2006/relationships/hyperlink" Target="https://brill.com/view/package/eio" TargetMode="External"/><Relationship Id="rId317" Type="http://schemas.openxmlformats.org/officeDocument/2006/relationships/hyperlink" Target="https://eisz.mtak.hu/index.php/hu/adatbazisok/hasznalati-statisztika/570-statisztika-2023-elso-felev.html" TargetMode="External"/><Relationship Id="rId359" Type="http://schemas.openxmlformats.org/officeDocument/2006/relationships/hyperlink" Target="https://www.szaktars.hu/martinopitz/" TargetMode="External"/><Relationship Id="rId98" Type="http://schemas.openxmlformats.org/officeDocument/2006/relationships/hyperlink" Target="https://clarivate.com/webofsciencegroup/solutions/journal-citation-reports/" TargetMode="External"/><Relationship Id="rId121" Type="http://schemas.openxmlformats.org/officeDocument/2006/relationships/hyperlink" Target="https://www.ebsco.com/products/research-databases/academic-search-complete" TargetMode="External"/><Relationship Id="rId163" Type="http://schemas.openxmlformats.org/officeDocument/2006/relationships/hyperlink" Target="https://www.elsevier.com/solutions/scival" TargetMode="External"/><Relationship Id="rId219" Type="http://schemas.openxmlformats.org/officeDocument/2006/relationships/hyperlink" Target="http://www.kluwerlawonline.com/index.php?area=Journals" TargetMode="External"/><Relationship Id="rId370" Type="http://schemas.openxmlformats.org/officeDocument/2006/relationships/hyperlink" Target="https://www.szaktars.hu" TargetMode="External"/><Relationship Id="rId426" Type="http://schemas.openxmlformats.org/officeDocument/2006/relationships/hyperlink" Target="https://eisz.mtak.hu/images/igenyfelmero_2025/JSTOR_Full_Access_Model.pdf" TargetMode="External"/><Relationship Id="rId230" Type="http://schemas.openxmlformats.org/officeDocument/2006/relationships/hyperlink" Target="https://www.wolterskluwer.com/en/solutions/ovid/platforms-products/new-england-journal-of-medicine" TargetMode="External"/><Relationship Id="rId468" Type="http://schemas.openxmlformats.org/officeDocument/2006/relationships/hyperlink" Target="https://www.taylorfrancis.com/collections/stmnetbase/wb075?context=ubx" TargetMode="External"/><Relationship Id="rId25" Type="http://schemas.openxmlformats.org/officeDocument/2006/relationships/hyperlink" Target="https://www.annualreviews.org/page/subscriptions/2024biomedical" TargetMode="External"/><Relationship Id="rId67" Type="http://schemas.openxmlformats.org/officeDocument/2006/relationships/hyperlink" Target="https://brill.com/view/db/rppo" TargetMode="External"/><Relationship Id="rId272" Type="http://schemas.openxmlformats.org/officeDocument/2006/relationships/hyperlink" Target="http://tls.search.proquest.com/titlelist/jsp/list/tlsSingle.jsp?productId=10000191&amp;_ga=2.180559137.783716388.1611557190-999083454.1559038343" TargetMode="External"/><Relationship Id="rId328" Type="http://schemas.openxmlformats.org/officeDocument/2006/relationships/hyperlink" Target="https://www.szaktars.hu/akademiai/kbart/" TargetMode="External"/><Relationship Id="rId132" Type="http://schemas.openxmlformats.org/officeDocument/2006/relationships/hyperlink" Target="https://www.ebsco.com/products/research-databases/business-source-ultimate" TargetMode="External"/><Relationship Id="rId174" Type="http://schemas.openxmlformats.org/officeDocument/2006/relationships/hyperlink" Target="https://www.emeraldgrouppublishing.com/our-services/librarians" TargetMode="External"/><Relationship Id="rId381" Type="http://schemas.openxmlformats.org/officeDocument/2006/relationships/hyperlink" Target="https://www.szaktars.hu" TargetMode="External"/><Relationship Id="rId241" Type="http://schemas.openxmlformats.org/officeDocument/2006/relationships/hyperlink" Target="https://fdslive.oup.com/www.oup.com/academic/excel/online_products/Oxford-Handbooks-Online_title-list.xlsx" TargetMode="External"/><Relationship Id="rId437" Type="http://schemas.openxmlformats.org/officeDocument/2006/relationships/hyperlink" Target="https://www.taylorfrancis.com/collections/computersciencenetbase/wb058?context=ubx" TargetMode="External"/><Relationship Id="rId36" Type="http://schemas.openxmlformats.org/officeDocument/2006/relationships/hyperlink" Target="https://eisz.mtak.hu/index.php/hu/adatbazisok/hasznalati-statisztika/570-statisztika-2023-elso-felev.html" TargetMode="External"/><Relationship Id="rId283" Type="http://schemas.openxmlformats.org/officeDocument/2006/relationships/hyperlink" Target="https://eisz.mtak.hu/index.php/hu/adatbazisok/hasznalati-statisztika/570-statisztika-2023-elso-felev.html" TargetMode="External"/><Relationship Id="rId339" Type="http://schemas.openxmlformats.org/officeDocument/2006/relationships/hyperlink" Target="https://www.szaktars.hu/gondolat/" TargetMode="External"/><Relationship Id="rId78" Type="http://schemas.openxmlformats.org/officeDocument/2006/relationships/hyperlink" Target="https://www.ebsco.com/m/ee/Marketing/titleLists/cab-coverage.xls" TargetMode="External"/><Relationship Id="rId101" Type="http://schemas.openxmlformats.org/officeDocument/2006/relationships/hyperlink" Target="https://clarivate.com/products/scientific-and-academic-research/research-funding-and-analytics/incites-benchmarking-analytics/" TargetMode="External"/><Relationship Id="rId143" Type="http://schemas.openxmlformats.org/officeDocument/2006/relationships/hyperlink" Target="https://www.ebsco.com/m/ee/Marketing/titleLists/ibh-coverage.xls" TargetMode="External"/><Relationship Id="rId185" Type="http://schemas.openxmlformats.org/officeDocument/2006/relationships/hyperlink" Target="https://www.emeraldgrouppublishing.com/ejournal-subject-collections/library-information-sciences-ejournal-collection" TargetMode="External"/><Relationship Id="rId350" Type="http://schemas.openxmlformats.org/officeDocument/2006/relationships/hyperlink" Target="https://eisz.mtak.hu/index.php/hu/adatbazisok/hasznalati-statisztika/570-statisztika-2023-elso-felev.html" TargetMode="External"/><Relationship Id="rId406" Type="http://schemas.openxmlformats.org/officeDocument/2006/relationships/hyperlink" Target="https://librarianresources.taylorandfrancis.com/collection/science-technology-library/" TargetMode="External"/><Relationship Id="rId9" Type="http://schemas.openxmlformats.org/officeDocument/2006/relationships/hyperlink" Target="https://akjournals.com/page/eisz/journal-package" TargetMode="External"/><Relationship Id="rId210" Type="http://schemas.openxmlformats.org/officeDocument/2006/relationships/hyperlink" Target="https://eisz.mtak.hu/index.php/hu/adatbazisok/hasznalati-statisztika/570-statisztika-2023-elso-felev.html" TargetMode="External"/><Relationship Id="rId392" Type="http://schemas.openxmlformats.org/officeDocument/2006/relationships/hyperlink" Target="https://www.szaktars.hu/tarsoly/" TargetMode="External"/><Relationship Id="rId448" Type="http://schemas.openxmlformats.org/officeDocument/2006/relationships/hyperlink" Target="https://www.taylorfrancis.com/collections/geonetbase/wb059?context=ubx" TargetMode="External"/><Relationship Id="rId252" Type="http://schemas.openxmlformats.org/officeDocument/2006/relationships/hyperlink" Target="https://eisz.mtak.hu/index.php/hu/adatbazisok/hasznalati-statisztika/570-statisztika-2023-elso-felev.html" TargetMode="External"/><Relationship Id="rId294" Type="http://schemas.openxmlformats.org/officeDocument/2006/relationships/hyperlink" Target="https://eisz.mtak.hu/index.php/hu/adatbazisok/hasznalati-statisztika/570-statisztika-2023-elso-felev.html" TargetMode="External"/><Relationship Id="rId308" Type="http://schemas.openxmlformats.org/officeDocument/2006/relationships/hyperlink" Target="https://eisz.mtak.hu/index.php/hu/adatbazisok/hasznalati-statisztika/570-statisztika-2023-elso-felev.html" TargetMode="External"/><Relationship Id="rId47" Type="http://schemas.openxmlformats.org/officeDocument/2006/relationships/hyperlink" Target="https://eisz.mtak.hu/index.php/hu/adatbazisok/hasznalati-statisztika/570-statisztika-2023-elso-felev.html" TargetMode="External"/><Relationship Id="rId89" Type="http://schemas.openxmlformats.org/officeDocument/2006/relationships/hyperlink" Target="https://eisz.mtak.hu/images/igenyfelmero_2025/CEEOL_title_list_2024.xlsx" TargetMode="External"/><Relationship Id="rId112" Type="http://schemas.openxmlformats.org/officeDocument/2006/relationships/hyperlink" Target="https://eisz.mtak.hu/index.php/hu/adatbazisok/hasznalati-statisztika/570-statisztika-2023-elso-felev.html" TargetMode="External"/><Relationship Id="rId154" Type="http://schemas.openxmlformats.org/officeDocument/2006/relationships/hyperlink" Target="https://eisz.mtak.hu/index.php/hu/adatbazisok/hasznalati-statisztika/570-statisztika-2023-elso-felev.html" TargetMode="External"/><Relationship Id="rId361" Type="http://schemas.openxmlformats.org/officeDocument/2006/relationships/hyperlink" Target="https://www.szaktars.hu/mentor/" TargetMode="External"/><Relationship Id="rId196" Type="http://schemas.openxmlformats.org/officeDocument/2006/relationships/hyperlink" Target="https://www.gale.com/intl/databases/gale-research-complete" TargetMode="External"/><Relationship Id="rId417" Type="http://schemas.openxmlformats.org/officeDocument/2006/relationships/hyperlink" Target="https://eisz.mtak.hu/images/igenyfelmero_2025/Wiley_Journals_2024.xlsx" TargetMode="External"/><Relationship Id="rId459" Type="http://schemas.openxmlformats.org/officeDocument/2006/relationships/hyperlink" Target="https://www.taylorfrancis.com/collections/miningengineeringnetbase/wb073?context=ubx" TargetMode="External"/><Relationship Id="rId16" Type="http://schemas.openxmlformats.org/officeDocument/2006/relationships/hyperlink" Target="https://www.szotar.net/hasznalat/" TargetMode="External"/><Relationship Id="rId221" Type="http://schemas.openxmlformats.org/officeDocument/2006/relationships/hyperlink" Target="https://eisz.mtak.hu/images/igenyfelmero_2025/Kossuth_cimlista_2024.xlsx" TargetMode="External"/><Relationship Id="rId263" Type="http://schemas.openxmlformats.org/officeDocument/2006/relationships/hyperlink" Target="https://www.proquest.com/products-services/pq_scitech.html" TargetMode="External"/><Relationship Id="rId319" Type="http://schemas.openxmlformats.org/officeDocument/2006/relationships/hyperlink" Target="https://www.statista.com/companies/about" TargetMode="External"/><Relationship Id="rId470" Type="http://schemas.openxmlformats.org/officeDocument/2006/relationships/hyperlink" Target="https://www.taylorfrancis.com/collections/waternetbase/wb055?context=ubx" TargetMode="External"/><Relationship Id="rId58" Type="http://schemas.openxmlformats.org/officeDocument/2006/relationships/hyperlink" Target="https://eisz.mtak.hu/index.php/hu/adatbazisok/hasznalati-statisztika/570-statisztika-2023-elso-felev.html" TargetMode="External"/><Relationship Id="rId123" Type="http://schemas.openxmlformats.org/officeDocument/2006/relationships/hyperlink" Target="https://www.ebsco.com/products/research-databases/academic-search-ultimate" TargetMode="External"/><Relationship Id="rId330" Type="http://schemas.openxmlformats.org/officeDocument/2006/relationships/hyperlink" Target="https://www.szaktars.hu/argumentum/" TargetMode="External"/><Relationship Id="rId165" Type="http://schemas.openxmlformats.org/officeDocument/2006/relationships/hyperlink" Target="https://elsevierresources.com/clinicalkey/en-uk/master-list/" TargetMode="External"/><Relationship Id="rId372" Type="http://schemas.openxmlformats.org/officeDocument/2006/relationships/hyperlink" Target="https://www.szaktars.hu/nap/kbart/" TargetMode="External"/><Relationship Id="rId428" Type="http://schemas.openxmlformats.org/officeDocument/2006/relationships/hyperlink" Target="https://eisz.mtak.hu/images/igenyfelmero_2025/Taylor_and_Francis_ebook_collections.xlsx" TargetMode="External"/><Relationship Id="rId232" Type="http://schemas.openxmlformats.org/officeDocument/2006/relationships/hyperlink" Target="https://eisz.mtak.hu/index.php/hu/adatbazisok/hasznalati-statisztika/570-statisztika-2023-elso-felev.html" TargetMode="External"/><Relationship Id="rId274" Type="http://schemas.openxmlformats.org/officeDocument/2006/relationships/hyperlink" Target="https://www.apa.org/pubs/databases/psycarticles/coverage-list" TargetMode="External"/><Relationship Id="rId27" Type="http://schemas.openxmlformats.org/officeDocument/2006/relationships/hyperlink" Target="https://www.annualreviews.org/page/subscriptions/2024life" TargetMode="External"/><Relationship Id="rId69" Type="http://schemas.openxmlformats.org/officeDocument/2006/relationships/hyperlink" Target="https://scholarlyeditions.brill.com/sego/" TargetMode="External"/><Relationship Id="rId134" Type="http://schemas.openxmlformats.org/officeDocument/2006/relationships/hyperlink" Target="https://www.ebsco.com/m/ee/Marketing/titleLists/ufh-coverage.xls" TargetMode="External"/><Relationship Id="rId80" Type="http://schemas.openxmlformats.org/officeDocument/2006/relationships/hyperlink" Target="https://www.cambridge.org/core/publications/journals" TargetMode="External"/><Relationship Id="rId176" Type="http://schemas.openxmlformats.org/officeDocument/2006/relationships/hyperlink" Target="https://www.emeraldgrouppublishing.com/ejournals-premier" TargetMode="External"/><Relationship Id="rId341" Type="http://schemas.openxmlformats.org/officeDocument/2006/relationships/hyperlink" Target="https://eisz.mtak.hu/index.php/hu/adatbazisok/hasznalati-statisztika/570-statisztika-2023-elso-felev.html" TargetMode="External"/><Relationship Id="rId383" Type="http://schemas.openxmlformats.org/officeDocument/2006/relationships/hyperlink" Target="https://www.szaktars.hu/szaktudas/kbart/" TargetMode="External"/><Relationship Id="rId439" Type="http://schemas.openxmlformats.org/officeDocument/2006/relationships/hyperlink" Target="https://www.taylorfrancis.com/collections/engnetbase/wb004?context=ubx" TargetMode="External"/><Relationship Id="rId201" Type="http://schemas.openxmlformats.org/officeDocument/2006/relationships/hyperlink" Target="https://eisz.mtak.hu/index.php/hu/adatbazisok/hasznalati-statisztika/570-statisztika-2023-elso-felev.html" TargetMode="External"/><Relationship Id="rId243" Type="http://schemas.openxmlformats.org/officeDocument/2006/relationships/hyperlink" Target="https://eisz.mtak.hu/index.php/hu/adatbazisok/hasznalati-statisztika/570-statisztika-2023-elso-felev.html" TargetMode="External"/><Relationship Id="rId285" Type="http://schemas.openxmlformats.org/officeDocument/2006/relationships/hyperlink" Target="https://www.rsc.org/journals-books-databases/about-journals/journals-a-z/" TargetMode="External"/><Relationship Id="rId450" Type="http://schemas.openxmlformats.org/officeDocument/2006/relationships/hyperlink" Target="https://www.taylorfrancis.com/collections/homelandsecuritynetbase/wb068?context=ubx" TargetMode="External"/><Relationship Id="rId38" Type="http://schemas.openxmlformats.org/officeDocument/2006/relationships/hyperlink" Target="https://eisz.mtak.hu/index.php/hu/adatbazisok/hasznalati-statisztika/570-statisztika-2023-elso-felev.html" TargetMode="External"/><Relationship Id="rId103" Type="http://schemas.openxmlformats.org/officeDocument/2006/relationships/hyperlink" Target="https://clarivate.com/products/scientific-and-academic-research/research-analytics-evaluation-and-management-solutions/incites-benchmarking-analytics/my-organization/" TargetMode="External"/><Relationship Id="rId310" Type="http://schemas.openxmlformats.org/officeDocument/2006/relationships/hyperlink" Target="https://www.springernature.com/gp/librarians/products/journals/journal-archives/springer-palgrave-adis-journal-archives" TargetMode="External"/><Relationship Id="rId91" Type="http://schemas.openxmlformats.org/officeDocument/2006/relationships/hyperlink" Target="https://mjl.clarivate.com/collection-list-downloads" TargetMode="External"/><Relationship Id="rId145" Type="http://schemas.openxmlformats.org/officeDocument/2006/relationships/hyperlink" Target="https://www.ebsco.com/m/ee/Marketing/titleLists/lgs-coverage.xls" TargetMode="External"/><Relationship Id="rId187" Type="http://schemas.openxmlformats.org/officeDocument/2006/relationships/hyperlink" Target="https://www.emeraldgrouppublishing.com/ejournal-subject-collections/operations-logistics-quality-ejournal-collection" TargetMode="External"/><Relationship Id="rId352" Type="http://schemas.openxmlformats.org/officeDocument/2006/relationships/hyperlink" Target="https://www.szaktars.hu/kronosz/kbart/" TargetMode="External"/><Relationship Id="rId394" Type="http://schemas.openxmlformats.org/officeDocument/2006/relationships/hyperlink" Target="https://eisz.mtak.hu/index.php/hu/adatbazisok/hasznalati-statisztika/570-statisztika-2023-elso-felev.html" TargetMode="External"/><Relationship Id="rId408" Type="http://schemas.openxmlformats.org/officeDocument/2006/relationships/hyperlink" Target="https://www.taylorfrancis.com/collections" TargetMode="External"/><Relationship Id="rId212" Type="http://schemas.openxmlformats.org/officeDocument/2006/relationships/hyperlink" Target="http://iopscience.iop.org/journalList" TargetMode="External"/><Relationship Id="rId254" Type="http://schemas.openxmlformats.org/officeDocument/2006/relationships/hyperlink" Target="https://eisz.mtak.hu/index.php/hu/adatbazisok/hasznalati-statisztika/570-statisztika-2023-elso-felev.html" TargetMode="External"/><Relationship Id="rId49" Type="http://schemas.openxmlformats.org/officeDocument/2006/relationships/hyperlink" Target="https://eisz.mtak.hu/index.php/hu/adatbazisok/hasznalati-statisztika/570-statisztika-2023-elso-felev.html" TargetMode="External"/><Relationship Id="rId114" Type="http://schemas.openxmlformats.org/officeDocument/2006/relationships/hyperlink" Target="https://www.degruyter.com/database/ebr/html" TargetMode="External"/><Relationship Id="rId296" Type="http://schemas.openxmlformats.org/officeDocument/2006/relationships/hyperlink" Target="https://www.science.org/journal/science" TargetMode="External"/><Relationship Id="rId461" Type="http://schemas.openxmlformats.org/officeDocument/2006/relationships/hyperlink" Target="https://www.taylorfrancis.com/collections/nutritionnetbase/wb015?context=ubx" TargetMode="External"/><Relationship Id="rId60" Type="http://schemas.openxmlformats.org/officeDocument/2006/relationships/hyperlink" Target="https://brill.com/view/db/flg" TargetMode="External"/><Relationship Id="rId156" Type="http://schemas.openxmlformats.org/officeDocument/2006/relationships/hyperlink" Target="https://www.ebsco.com/m/ee/Marketing/titleLists/vft-coverage.xls" TargetMode="External"/><Relationship Id="rId198" Type="http://schemas.openxmlformats.org/officeDocument/2006/relationships/hyperlink" Target="https://eisz.mtak.hu/images/igenyfelmero_2025/Gale_Research_Complete_Premium_2024.pdf" TargetMode="External"/><Relationship Id="rId321" Type="http://schemas.openxmlformats.org/officeDocument/2006/relationships/hyperlink" Target="https://www.statista.com/studies-and-reports/" TargetMode="External"/><Relationship Id="rId363" Type="http://schemas.openxmlformats.org/officeDocument/2006/relationships/hyperlink" Target="https://eisz.mtak.hu/index.php/hu/adatbazisok/hasznalati-statisztika/570-statisztika-2023-elso-felev.html" TargetMode="External"/><Relationship Id="rId419" Type="http://schemas.openxmlformats.org/officeDocument/2006/relationships/hyperlink" Target="https://www.wolterskluwer.com/en/solutions/uptodate" TargetMode="External"/><Relationship Id="rId223" Type="http://schemas.openxmlformats.org/officeDocument/2006/relationships/hyperlink" Target="https://nextcloud.openaccess.hu/s/qFRM82mDrMoXCe3" TargetMode="External"/><Relationship Id="rId430" Type="http://schemas.openxmlformats.org/officeDocument/2006/relationships/hyperlink" Target="https://www.taylorfrancis.com/collections/biomedicalsciencenetbase/wb061?context=ubx" TargetMode="External"/><Relationship Id="rId18" Type="http://schemas.openxmlformats.org/officeDocument/2006/relationships/hyperlink" Target="https://eisz.mtak.hu/images/cimlista/2024/ACS_Journals_2024.xlsx" TargetMode="External"/><Relationship Id="rId265" Type="http://schemas.openxmlformats.org/officeDocument/2006/relationships/hyperlink" Target="https://eisz.mtak.hu/index.php/hu/adatbazisok/hasznalati-statisztika/570-statisztika-2023-elso-felev.html" TargetMode="External"/><Relationship Id="rId472" Type="http://schemas.openxmlformats.org/officeDocument/2006/relationships/footer" Target="footer1.xml"/><Relationship Id="rId125" Type="http://schemas.openxmlformats.org/officeDocument/2006/relationships/hyperlink" Target="https://www.ebsco.com/products/research-databases/art-architecture-source" TargetMode="External"/><Relationship Id="rId167" Type="http://schemas.openxmlformats.org/officeDocument/2006/relationships/hyperlink" Target="https://www.elsevier.com/solutions/clinicalkey/faculty-and-students" TargetMode="External"/><Relationship Id="rId332" Type="http://schemas.openxmlformats.org/officeDocument/2006/relationships/hyperlink" Target="https://eisz.mtak.hu/index.php/hu/adatbazisok/hasznalati-statisztika/570-statisztika-2023-elso-felev.html" TargetMode="External"/><Relationship Id="rId374" Type="http://schemas.openxmlformats.org/officeDocument/2006/relationships/hyperlink" Target="https://www.szaktars.hu/napvilag/" TargetMode="External"/><Relationship Id="rId71" Type="http://schemas.openxmlformats.org/officeDocument/2006/relationships/hyperlink" Target="https://brill.com/display/db/wcdo" TargetMode="External"/><Relationship Id="rId234" Type="http://schemas.openxmlformats.org/officeDocument/2006/relationships/hyperlink" Target="http://www.oxfordmusiconline.com/" TargetMode="External"/><Relationship Id="rId2" Type="http://schemas.openxmlformats.org/officeDocument/2006/relationships/numbering" Target="numbering.xml"/><Relationship Id="rId29" Type="http://schemas.openxmlformats.org/officeDocument/2006/relationships/hyperlink" Target="https://www.annualreviews.org/page/subscriptions/2024sciences" TargetMode="External"/><Relationship Id="rId276" Type="http://schemas.openxmlformats.org/officeDocument/2006/relationships/hyperlink" Target="https://www.ebsco.com/products/research-databases/apa-psycinfo" TargetMode="External"/><Relationship Id="rId441" Type="http://schemas.openxmlformats.org/officeDocument/2006/relationships/hyperlink" Target="https://www.taylorfrancis.com/collections/environetbase/wb010?context=ubx" TargetMode="External"/><Relationship Id="rId40" Type="http://schemas.openxmlformats.org/officeDocument/2006/relationships/hyperlink" Target="https://eisz.mtak.hu/images/igenyfelmero_2025/BMJ_New_Collection_.xlsx" TargetMode="External"/><Relationship Id="rId136" Type="http://schemas.openxmlformats.org/officeDocument/2006/relationships/hyperlink" Target="https://eisz.mtak.hu/index.php/hu/adatbazisok/hasznalati-statisztika/570-statisztika-2023-elso-felev.html" TargetMode="External"/><Relationship Id="rId178" Type="http://schemas.openxmlformats.org/officeDocument/2006/relationships/hyperlink" Target="https://www.emeraldgrouppublishing.com/ejournal-subject-collections/accounting-finance-economics-ejournal-collection" TargetMode="External"/><Relationship Id="rId301" Type="http://schemas.openxmlformats.org/officeDocument/2006/relationships/hyperlink" Target="https://www.cas.org/solutions/cas-scifinder-discovery-platform" TargetMode="External"/><Relationship Id="rId343" Type="http://schemas.openxmlformats.org/officeDocument/2006/relationships/hyperlink" Target="https://www.szaktars.hu/kalligram/kbart/" TargetMode="External"/><Relationship Id="rId82" Type="http://schemas.openxmlformats.org/officeDocument/2006/relationships/hyperlink" Target="https://eisz.mtak.hu/index.php/hu/adatbazisok/hasznalati-statisztika/570-statisztika-2023-elso-felev.html" TargetMode="External"/><Relationship Id="rId203" Type="http://schemas.openxmlformats.org/officeDocument/2006/relationships/hyperlink" Target="https://support.gale.com/tlist/products" TargetMode="External"/><Relationship Id="rId385" Type="http://schemas.openxmlformats.org/officeDocument/2006/relationships/hyperlink" Target="https://www.szaktars.hu" TargetMode="External"/><Relationship Id="rId245" Type="http://schemas.openxmlformats.org/officeDocument/2006/relationships/hyperlink" Target="https://muse.jhu.edu/cgi-bin/journal_kbart_html.cgi" TargetMode="External"/><Relationship Id="rId287" Type="http://schemas.openxmlformats.org/officeDocument/2006/relationships/hyperlink" Target="https://view.highspot.com/viewer/607854053f65f67c0c5e8538" TargetMode="External"/><Relationship Id="rId410" Type="http://schemas.openxmlformats.org/officeDocument/2006/relationships/hyperlink" Target="http://szotudastar.hu/a-projektrol/" TargetMode="External"/><Relationship Id="rId452" Type="http://schemas.openxmlformats.org/officeDocument/2006/relationships/hyperlink" Target="https://www.taylorfrancis.com/collections/informationsciencenetbase/wb074?context=ubx" TargetMode="External"/><Relationship Id="rId105" Type="http://schemas.openxmlformats.org/officeDocument/2006/relationships/hyperlink" Target="https://www.degruyter.com/publishing/services/for-librarians/product-information/e-journals" TargetMode="External"/><Relationship Id="rId147" Type="http://schemas.openxmlformats.org/officeDocument/2006/relationships/hyperlink" Target="https://www.ebsco.com/products/research-databases/political-science-complete" TargetMode="External"/><Relationship Id="rId312" Type="http://schemas.openxmlformats.org/officeDocument/2006/relationships/hyperlink" Target="https://www.springernature.com/gp/librarians/products/product-types/database/springerprotocols" TargetMode="External"/><Relationship Id="rId354" Type="http://schemas.openxmlformats.org/officeDocument/2006/relationships/hyperlink" Target="https://eisz.mtak.hu/index.php/hu/adatbazisok/hasznalati-statisztika/570-statisztika-2023-elso-felev.html" TargetMode="External"/><Relationship Id="rId51" Type="http://schemas.openxmlformats.org/officeDocument/2006/relationships/hyperlink" Target="https://brill.com/display/db/bho" TargetMode="External"/><Relationship Id="rId72" Type="http://schemas.openxmlformats.org/officeDocument/2006/relationships/hyperlink" Target="https://brill.com/display/db/beco" TargetMode="External"/><Relationship Id="rId93" Type="http://schemas.openxmlformats.org/officeDocument/2006/relationships/hyperlink" Target="https://clarivate.com/webofsciencegroup/solutions/xml-and-apis/" TargetMode="External"/><Relationship Id="rId189" Type="http://schemas.openxmlformats.org/officeDocument/2006/relationships/hyperlink" Target="https://www.emeraldgrouppublishing.com/ejournal-subject-collections/public-policy-environmental-management-ejournal-collection" TargetMode="External"/><Relationship Id="rId375" Type="http://schemas.openxmlformats.org/officeDocument/2006/relationships/hyperlink" Target="https://www.szaktars.hu/napvilag/kbart/" TargetMode="External"/><Relationship Id="rId396" Type="http://schemas.openxmlformats.org/officeDocument/2006/relationships/hyperlink" Target="https://www.szaktars.hu/tinta/kbart/" TargetMode="External"/><Relationship Id="rId3" Type="http://schemas.openxmlformats.org/officeDocument/2006/relationships/styles" Target="styles.xml"/><Relationship Id="rId214" Type="http://schemas.openxmlformats.org/officeDocument/2006/relationships/hyperlink" Target="https://about.jstor.org/librarians/journals/" TargetMode="External"/><Relationship Id="rId235" Type="http://schemas.openxmlformats.org/officeDocument/2006/relationships/hyperlink" Target="https://eisz.mtak.hu/index.php/hu/adatbazisok/hasznalati-statisztika/570-statisztika-2023-elso-felev.html" TargetMode="External"/><Relationship Id="rId256" Type="http://schemas.openxmlformats.org/officeDocument/2006/relationships/hyperlink" Target="https://about.proquest.com/en/products-services/ProQuest-One-Business" TargetMode="External"/><Relationship Id="rId277" Type="http://schemas.openxmlformats.org/officeDocument/2006/relationships/hyperlink" Target="https://www.apa.org/pubs/databases/psycinfo/coverage" TargetMode="External"/><Relationship Id="rId298" Type="http://schemas.openxmlformats.org/officeDocument/2006/relationships/hyperlink" Target="https://www.science.org/journal/signaling" TargetMode="External"/><Relationship Id="rId400" Type="http://schemas.openxmlformats.org/officeDocument/2006/relationships/hyperlink" Target="https://eisz.mtak.hu/index.php/hu/adatbazisok/hasznalati-statisztika/570-statisztika-2023-elso-felev.html" TargetMode="External"/><Relationship Id="rId421" Type="http://schemas.openxmlformats.org/officeDocument/2006/relationships/hyperlink" Target="https://www.wolterskluwer.com/en/solutions/lexicomp" TargetMode="External"/><Relationship Id="rId442" Type="http://schemas.openxmlformats.org/officeDocument/2006/relationships/hyperlink" Target="https://www.taylorfrancis.com/collections/environmentalengineeringnetbase/wb064?context=ubx" TargetMode="External"/><Relationship Id="rId463" Type="http://schemas.openxmlformats.org/officeDocument/2006/relationships/hyperlink" Target="https://www.taylorfrancis.com/collections/pharmaceuticalnetbase/wb035?context=ubx" TargetMode="External"/><Relationship Id="rId116" Type="http://schemas.openxmlformats.org/officeDocument/2006/relationships/hyperlink" Target="https://www.degruyter.com/database/lme/html" TargetMode="External"/><Relationship Id="rId137" Type="http://schemas.openxmlformats.org/officeDocument/2006/relationships/hyperlink" Target="https://www.ebsco.com/products/research-databases/education-research-complete" TargetMode="External"/><Relationship Id="rId158" Type="http://schemas.openxmlformats.org/officeDocument/2006/relationships/hyperlink" Target="https://legacyfileshare.elsevier.com/promis_misc/sd-content/journals/freedomcoll.xlsx" TargetMode="External"/><Relationship Id="rId302" Type="http://schemas.openxmlformats.org/officeDocument/2006/relationships/hyperlink" Target="https://eisz.mtak.hu/index.php/hu/adatbazisok/hasznalati-statisztika/570-statisztika-2023-elso-felev.html" TargetMode="External"/><Relationship Id="rId323" Type="http://schemas.openxmlformats.org/officeDocument/2006/relationships/hyperlink" Target="https://www.statista.com/global-consumer-survey/surveys" TargetMode="External"/><Relationship Id="rId344" Type="http://schemas.openxmlformats.org/officeDocument/2006/relationships/hyperlink" Target="https://eisz.mtak.hu/index.php/hu/adatbazisok/hasznalati-statisztika/570-statisztika-2023-elso-felev.html" TargetMode="External"/><Relationship Id="rId20" Type="http://schemas.openxmlformats.org/officeDocument/2006/relationships/hyperlink" Target="https://solutions.acs.org/access-options/academic/legacy-archives/" TargetMode="External"/><Relationship Id="rId41" Type="http://schemas.openxmlformats.org/officeDocument/2006/relationships/hyperlink" Target="https://eisz.mtak.hu/index.php/hu/adatbazisok/hasznalati-statisztika/570-statisztika-2023-elso-felev.html" TargetMode="External"/><Relationship Id="rId62" Type="http://schemas.openxmlformats.org/officeDocument/2006/relationships/hyperlink" Target="https://brill.com/display/db/ilwo" TargetMode="External"/><Relationship Id="rId83" Type="http://schemas.openxmlformats.org/officeDocument/2006/relationships/hyperlink" Target="https://www.ceicdata.com/en/products" TargetMode="External"/><Relationship Id="rId179" Type="http://schemas.openxmlformats.org/officeDocument/2006/relationships/hyperlink" Target="https://www.emeraldgrouppublishing.com/ejournal-subject-collections/business-management-strategy-ejournal-collection" TargetMode="External"/><Relationship Id="rId365" Type="http://schemas.openxmlformats.org/officeDocument/2006/relationships/hyperlink" Target="https://www.szaktars.hu/mma/kbart/" TargetMode="External"/><Relationship Id="rId386" Type="http://schemas.openxmlformats.org/officeDocument/2006/relationships/hyperlink" Target="https://www.szaktars.hu/szazadveg/" TargetMode="External"/><Relationship Id="rId190" Type="http://schemas.openxmlformats.org/officeDocument/2006/relationships/hyperlink" Target="https://www.emeraldgrouppublishing.com/ejournal-subject-collections/tourism-hospitality-management-ejournal-collection" TargetMode="External"/><Relationship Id="rId204" Type="http://schemas.openxmlformats.org/officeDocument/2006/relationships/hyperlink" Target="https://home.heinonline.org/subscriptions/international/academic-international/heinonline-international-core/" TargetMode="External"/><Relationship Id="rId225" Type="http://schemas.openxmlformats.org/officeDocument/2006/relationships/hyperlink" Target="https://eisz.mtak.hu/images/igenyfelmero_2025/LWW_journal_collections_for_EISZ_Consortium.xlsx" TargetMode="External"/><Relationship Id="rId246" Type="http://schemas.openxmlformats.org/officeDocument/2006/relationships/hyperlink" Target="https://eisz.mtak.hu/index.php/hu/adatbazisok/hasznalati-statisztika/570-statisztika-2023-elso-felev.html" TargetMode="External"/><Relationship Id="rId267" Type="http://schemas.openxmlformats.org/officeDocument/2006/relationships/hyperlink" Target="https://eisz.mtak.hu/index.php/hu/adatbazisok/hasznalati-statisztika/570-statisztika-2023-elso-felev.html" TargetMode="External"/><Relationship Id="rId288" Type="http://schemas.openxmlformats.org/officeDocument/2006/relationships/hyperlink" Target="https://view.highspot.com/viewer/607854053f65f67c0c5e8538" TargetMode="External"/><Relationship Id="rId411" Type="http://schemas.openxmlformats.org/officeDocument/2006/relationships/hyperlink" Target="https://eisz.mtak.hu/index.php/hu/adatbazisok/hasznalati-statisztika/570-statisztika-2023-elso-felev.html" TargetMode="External"/><Relationship Id="rId432" Type="http://schemas.openxmlformats.org/officeDocument/2006/relationships/hyperlink" Target="https://www.taylorfrancis.com/collections/businessnetbase-managementnetbase/wb014?context=ubx" TargetMode="External"/><Relationship Id="rId453" Type="http://schemas.openxmlformats.org/officeDocument/2006/relationships/hyperlink" Target="https://www.taylorfrancis.com/collections/itechnetbase/wb070?context=ubx" TargetMode="External"/><Relationship Id="rId474" Type="http://schemas.openxmlformats.org/officeDocument/2006/relationships/header" Target="header2.xml"/><Relationship Id="rId106" Type="http://schemas.openxmlformats.org/officeDocument/2006/relationships/hyperlink" Target="https://eisz.mtak.hu/index.php/hu/adatbazisok/hasznalati-statisztika/570-statisztika-2023-elso-felev.html" TargetMode="External"/><Relationship Id="rId127" Type="http://schemas.openxmlformats.org/officeDocument/2006/relationships/hyperlink" Target="https://eisz.mtak.hu/index.php/hu/adatbazisok/hasznalati-statisztika/570-statisztika-20232-elso-felev.html" TargetMode="External"/><Relationship Id="rId313" Type="http://schemas.openxmlformats.org/officeDocument/2006/relationships/hyperlink" Target="https://www.statista.com/markets/" TargetMode="External"/><Relationship Id="rId10" Type="http://schemas.openxmlformats.org/officeDocument/2006/relationships/hyperlink" Target="https://akjournals.com/subject/All?pageSize=100&amp;sort=datedescending" TargetMode="External"/><Relationship Id="rId31" Type="http://schemas.openxmlformats.org/officeDocument/2006/relationships/hyperlink" Target="https://www.ebsco.com/products/research-databases/atla-religion-database-atlaserials" TargetMode="External"/><Relationship Id="rId52" Type="http://schemas.openxmlformats.org/officeDocument/2006/relationships/hyperlink" Target="https://brill.com/display/db/eglo" TargetMode="External"/><Relationship Id="rId73" Type="http://schemas.openxmlformats.org/officeDocument/2006/relationships/hyperlink" Target="https://brill.com/display/package/brml?language=en" TargetMode="External"/><Relationship Id="rId94" Type="http://schemas.openxmlformats.org/officeDocument/2006/relationships/hyperlink" Target="https://clarivate.libguides.com/ld.php?content_id=52460849" TargetMode="External"/><Relationship Id="rId148" Type="http://schemas.openxmlformats.org/officeDocument/2006/relationships/hyperlink" Target="https://www.ebsco.com/m/ee/Marketing/titleLists/poh-coverage.xls" TargetMode="External"/><Relationship Id="rId169" Type="http://schemas.openxmlformats.org/officeDocument/2006/relationships/hyperlink" Target="https://3d4medical.com/" TargetMode="External"/><Relationship Id="rId334" Type="http://schemas.openxmlformats.org/officeDocument/2006/relationships/hyperlink" Target="https://www.szaktars.hu/attraktor/kbart/" TargetMode="External"/><Relationship Id="rId355" Type="http://schemas.openxmlformats.org/officeDocument/2006/relationships/hyperlink" Target="https://www.szaktars.hu" TargetMode="External"/><Relationship Id="rId376" Type="http://schemas.openxmlformats.org/officeDocument/2006/relationships/hyperlink" Target="https://eisz.mtak.hu/index.php/hu/adatbazisok/hasznalati-statisztika/570-statisztika-2023-elso-felev.html" TargetMode="External"/><Relationship Id="rId397" Type="http://schemas.openxmlformats.org/officeDocument/2006/relationships/hyperlink" Target="https://eisz.mtak.hu/index.php/hu/adatbazisok/hasznalati-statisztika/570-statisztika-2023-elso-felev.html" TargetMode="External"/><Relationship Id="rId4" Type="http://schemas.openxmlformats.org/officeDocument/2006/relationships/settings" Target="settings.xml"/><Relationship Id="rId180" Type="http://schemas.openxmlformats.org/officeDocument/2006/relationships/hyperlink" Target="https://www.emeraldgrouppublishing.com/ejournal-subject-collections/education-ejournal-collection" TargetMode="External"/><Relationship Id="rId215" Type="http://schemas.openxmlformats.org/officeDocument/2006/relationships/hyperlink" Target="http://about.jstor.org/content/jstor-title-lists" TargetMode="External"/><Relationship Id="rId236" Type="http://schemas.openxmlformats.org/officeDocument/2006/relationships/hyperlink" Target="https://opil.ouplaw.com/page/about" TargetMode="External"/><Relationship Id="rId257" Type="http://schemas.openxmlformats.org/officeDocument/2006/relationships/hyperlink" Target="https://pq-static-content.proquest.com/collateral/media2/documents/titlelist-proquestonebusiness.xlsx" TargetMode="External"/><Relationship Id="rId278" Type="http://schemas.openxmlformats.org/officeDocument/2006/relationships/hyperlink" Target="https://eisz.mtak.hu/index.php/hu/adatbazisok/hasznalati-statisztika/570-statisztika-2023-elso-felev.html" TargetMode="External"/><Relationship Id="rId401" Type="http://schemas.openxmlformats.org/officeDocument/2006/relationships/hyperlink" Target="https://www.szaktars.hu/vince/" TargetMode="External"/><Relationship Id="rId422" Type="http://schemas.openxmlformats.org/officeDocument/2006/relationships/hyperlink" Target="https://www.wolterskluwer.com/en/solutions/lexicomp/lexicomp/customized-formulary" TargetMode="External"/><Relationship Id="rId443" Type="http://schemas.openxmlformats.org/officeDocument/2006/relationships/hyperlink" Target="https://www.taylorfrancis.com/collections/environmentalsciencenetbase/wb065?context=ubx" TargetMode="External"/><Relationship Id="rId464" Type="http://schemas.openxmlformats.org/officeDocument/2006/relationships/hyperlink" Target="https://www.taylorfrancis.com/collections/physicsnetbase/wb048?context=ubx" TargetMode="External"/><Relationship Id="rId303" Type="http://schemas.openxmlformats.org/officeDocument/2006/relationships/hyperlink" Target="https://www.springernature.com/gp/librarians/products/journals/springer-journals" TargetMode="External"/><Relationship Id="rId42" Type="http://schemas.openxmlformats.org/officeDocument/2006/relationships/hyperlink" Target="https://bestpractice.bmj.com/info/about-us/" TargetMode="External"/><Relationship Id="rId84" Type="http://schemas.openxmlformats.org/officeDocument/2006/relationships/hyperlink" Target="https://eisz.mtak.hu/index.php/hu/adatbazisok/hasznalati-statisztika/570-statisztika-2023-elso-felev.html" TargetMode="External"/><Relationship Id="rId138" Type="http://schemas.openxmlformats.org/officeDocument/2006/relationships/hyperlink" Target="https://www.ebsco.com/m/ee/Marketing/titleLists/ehh-coverage.xls" TargetMode="External"/><Relationship Id="rId345" Type="http://schemas.openxmlformats.org/officeDocument/2006/relationships/hyperlink" Target="https://www.szaktars.hu/kortars/" TargetMode="External"/><Relationship Id="rId387" Type="http://schemas.openxmlformats.org/officeDocument/2006/relationships/hyperlink" Target="https://www.szaktars.hu/szazadveg/kbart/" TargetMode="External"/><Relationship Id="rId191" Type="http://schemas.openxmlformats.org/officeDocument/2006/relationships/hyperlink" Target="https://www.icevirtuallibrary.com/page/librarians/currentproducts/journals/current-engineering-collection" TargetMode="External"/><Relationship Id="rId205" Type="http://schemas.openxmlformats.org/officeDocument/2006/relationships/hyperlink" Target="https://innovate.ieee.org/ieee-electronic-library-iel/" TargetMode="External"/><Relationship Id="rId247" Type="http://schemas.openxmlformats.org/officeDocument/2006/relationships/hyperlink" Target="https://www.proquest.com/products-services/ProQuest-One-Academic.html" TargetMode="External"/><Relationship Id="rId412" Type="http://schemas.openxmlformats.org/officeDocument/2006/relationships/hyperlink" Target="https://edu.interkonyv.hu/" TargetMode="External"/><Relationship Id="rId107" Type="http://schemas.openxmlformats.org/officeDocument/2006/relationships/hyperlink" Target="https://eisz.mtak.hu/images/cimlista/2024/DeGruyter_Complete_Package_2024.xlsx" TargetMode="External"/><Relationship Id="rId289" Type="http://schemas.openxmlformats.org/officeDocument/2006/relationships/hyperlink" Target="https://eisz.mtak.hu/index.php/hu/adatbazisok/hasznalati-statisztika/570-statisztika-2023-elso-felev.html" TargetMode="External"/><Relationship Id="rId454" Type="http://schemas.openxmlformats.org/officeDocument/2006/relationships/hyperlink" Target="https://www.taylorfrancis.com/collections/lifesciencenetbase/wb071?context=ubx" TargetMode="External"/><Relationship Id="rId11" Type="http://schemas.openxmlformats.org/officeDocument/2006/relationships/hyperlink" Target="https://eisz.mtak.hu/index.php/hu/adatbazisok/hasznalati-statisztika/570-statisztika-2023-elso-felev.html" TargetMode="External"/><Relationship Id="rId53" Type="http://schemas.openxmlformats.org/officeDocument/2006/relationships/hyperlink" Target="https://eisz.mtak.hu/index.php/hu/adatbazisok/hasznalati-statisztika/570-statisztika-2023-elso-felev.html" TargetMode="External"/><Relationship Id="rId149" Type="http://schemas.openxmlformats.org/officeDocument/2006/relationships/hyperlink" Target="https://www.ebsco.com/products/research-databases/religion-philosophy-collection" TargetMode="External"/><Relationship Id="rId314" Type="http://schemas.openxmlformats.org/officeDocument/2006/relationships/hyperlink" Target="https://www.statista.com/studies-and-reports/" TargetMode="External"/><Relationship Id="rId356" Type="http://schemas.openxmlformats.org/officeDocument/2006/relationships/hyperlink" Target="https://www.szaktars.hu/magyarnaplo/" TargetMode="External"/><Relationship Id="rId398" Type="http://schemas.openxmlformats.org/officeDocument/2006/relationships/hyperlink" Target="https://www.szaktars.hu/titgondolat" TargetMode="External"/><Relationship Id="rId95" Type="http://schemas.openxmlformats.org/officeDocument/2006/relationships/hyperlink" Target="https://mjl.clarivate.com/collection-list-downloads" TargetMode="External"/><Relationship Id="rId160" Type="http://schemas.openxmlformats.org/officeDocument/2006/relationships/hyperlink" Target="https://eisz.mtak.hu/images/igenyfelmero_2025/Elsevier_Premium_Journals_2024.xlsx" TargetMode="External"/><Relationship Id="rId216" Type="http://schemas.openxmlformats.org/officeDocument/2006/relationships/hyperlink" Target="https://eisz.mtak.hu/index.php/hu/adatbazisok/hasznalati-statisztika/570-statisztika-2023-elso-felev.html" TargetMode="External"/><Relationship Id="rId423" Type="http://schemas.openxmlformats.org/officeDocument/2006/relationships/hyperlink" Target="https://www.ebsco.com/products/research-databases/world-politics-review" TargetMode="External"/><Relationship Id="rId258" Type="http://schemas.openxmlformats.org/officeDocument/2006/relationships/hyperlink" Target="https://about.proquest.com/en/products-services/ProQuest-One-Literature/" TargetMode="External"/><Relationship Id="rId465" Type="http://schemas.openxmlformats.org/officeDocument/2006/relationships/hyperlink" Target="https://www.taylorfrancis.com/collections/polymersnetbase/wb034?context=ubx" TargetMode="External"/><Relationship Id="rId22" Type="http://schemas.openxmlformats.org/officeDocument/2006/relationships/hyperlink" Target="https://www.annualreviews.org/about" TargetMode="External"/><Relationship Id="rId64" Type="http://schemas.openxmlformats.org/officeDocument/2006/relationships/hyperlink" Target="https://scholarlyeditions.brill.com/bnjo/" TargetMode="External"/><Relationship Id="rId118" Type="http://schemas.openxmlformats.org/officeDocument/2006/relationships/hyperlink" Target="https://db.saur.de/DGO/login.jsf" TargetMode="External"/><Relationship Id="rId325" Type="http://schemas.openxmlformats.org/officeDocument/2006/relationships/hyperlink" Target="https://www.statista.com/getting-started/welcome-to-statista" TargetMode="External"/><Relationship Id="rId367" Type="http://schemas.openxmlformats.org/officeDocument/2006/relationships/hyperlink" Target="https://www.szaktars.hu/multesjovo/" TargetMode="External"/><Relationship Id="rId171" Type="http://schemas.openxmlformats.org/officeDocument/2006/relationships/hyperlink" Target="https://www.elsevier.com/products/embase/content" TargetMode="External"/><Relationship Id="rId227" Type="http://schemas.openxmlformats.org/officeDocument/2006/relationships/hyperlink" Target="http://www.ams.org/mathscinet/help/about.html?version=2" TargetMode="External"/><Relationship Id="rId269" Type="http://schemas.openxmlformats.org/officeDocument/2006/relationships/hyperlink" Target="https://about.proquest.com/go/tls-eebo" TargetMode="External"/><Relationship Id="rId434" Type="http://schemas.openxmlformats.org/officeDocument/2006/relationships/hyperlink" Target="https://www.taylorfrancis.com/collections/chemlibnetbase/wb043?context=ubx" TargetMode="External"/><Relationship Id="rId476" Type="http://schemas.openxmlformats.org/officeDocument/2006/relationships/fontTable" Target="fontTable.xml"/><Relationship Id="rId33" Type="http://schemas.openxmlformats.org/officeDocument/2006/relationships/hyperlink" Target="https://eisz.mtak.hu/index.php/hu/adatbazisok/hasznalati-statisztika/570-statisztika-2023-elso-felev.html" TargetMode="External"/><Relationship Id="rId129" Type="http://schemas.openxmlformats.org/officeDocument/2006/relationships/hyperlink" Target="https://eisz.mtak.hu/index.php/hu/adatbazisok/hasznalati-statisztika/570-statisztika-2023-elso-felev.html" TargetMode="External"/><Relationship Id="rId280" Type="http://schemas.openxmlformats.org/officeDocument/2006/relationships/hyperlink" Target="https://www.rilm.org/abstracts/" TargetMode="External"/><Relationship Id="rId336" Type="http://schemas.openxmlformats.org/officeDocument/2006/relationships/hyperlink" Target="https://www.szaktars.hu/balassi/" TargetMode="External"/><Relationship Id="rId75" Type="http://schemas.openxmlformats.org/officeDocument/2006/relationships/hyperlink" Target="https://www.ebsco.com/products/research-databases/cab-abstracts" TargetMode="External"/><Relationship Id="rId140" Type="http://schemas.openxmlformats.org/officeDocument/2006/relationships/hyperlink" Target="https://www.ebsco.com/m/ee/Marketing/titleLists/eue-coverage.xls" TargetMode="External"/><Relationship Id="rId182" Type="http://schemas.openxmlformats.org/officeDocument/2006/relationships/hyperlink" Target="https://www.emeraldgrouppublishing.com/ejournal-subject-collections/health-social-care-ejournal-collection" TargetMode="External"/><Relationship Id="rId378" Type="http://schemas.openxmlformats.org/officeDocument/2006/relationships/hyperlink" Target="https://www.szaktars.hu/osiris/" TargetMode="External"/><Relationship Id="rId403" Type="http://schemas.openxmlformats.org/officeDocument/2006/relationships/hyperlink" Target="https://librarianresources.taylorandfrancis.com/product-info/journals/" TargetMode="External"/><Relationship Id="rId6" Type="http://schemas.openxmlformats.org/officeDocument/2006/relationships/footnotes" Target="footnotes.xml"/><Relationship Id="rId238" Type="http://schemas.openxmlformats.org/officeDocument/2006/relationships/hyperlink" Target="https://academic.oup.com/pages/what-we-publish/journal-title-lists" TargetMode="External"/><Relationship Id="rId445" Type="http://schemas.openxmlformats.org/officeDocument/2006/relationships/hyperlink" Target="https://www.taylorfrancis.com/collections/foodnetbase/wb023?context=ubx" TargetMode="External"/><Relationship Id="rId291" Type="http://schemas.openxmlformats.org/officeDocument/2006/relationships/hyperlink" Target="https://view.highspot.com/viewer/607854053f65f67c0c5e8538" TargetMode="External"/><Relationship Id="rId305" Type="http://schemas.openxmlformats.org/officeDocument/2006/relationships/hyperlink" Target="https://eisz.mtak.hu/index.php/hu/adatbazisok/hasznalati-statisztika/570-statisztika-2023-elso-felev.html" TargetMode="External"/><Relationship Id="rId347" Type="http://schemas.openxmlformats.org/officeDocument/2006/relationships/hyperlink" Target="https://eisz.mtak.hu/index.php/hu/adatbazisok/hasznalati-statisztika/570-statisztika-2023-elso-felev.html" TargetMode="External"/><Relationship Id="rId44" Type="http://schemas.openxmlformats.org/officeDocument/2006/relationships/hyperlink" Target="https://eisz.mtak.hu/index.php/hu/adatbazisok/hasznalati-statisztika/570-statisztika-2023-elso-felev.html" TargetMode="External"/><Relationship Id="rId86" Type="http://schemas.openxmlformats.org/officeDocument/2006/relationships/hyperlink" Target="https://www.ceicdata.com/en/products/premium-economic-database" TargetMode="External"/><Relationship Id="rId151" Type="http://schemas.openxmlformats.org/officeDocument/2006/relationships/hyperlink" Target="https://eisz.mtak.hu/index.php/hu/adatbazisok/hasznalati-statisztika/570-statisztika-2023-elso-felev.html" TargetMode="External"/><Relationship Id="rId389" Type="http://schemas.openxmlformats.org/officeDocument/2006/relationships/hyperlink" Target="https://www.szaktars.hu/szentistvantarsulat/" TargetMode="External"/><Relationship Id="rId193" Type="http://schemas.openxmlformats.org/officeDocument/2006/relationships/hyperlink" Target="https://www.emerald.com/insight/content/case-studies" TargetMode="External"/><Relationship Id="rId207" Type="http://schemas.openxmlformats.org/officeDocument/2006/relationships/hyperlink" Target="https://eisz.mtak.hu/index.php/hu/adatbazisok/hasznalati-statisztika/570-statisztika-2023-elso-felev.html" TargetMode="External"/><Relationship Id="rId249" Type="http://schemas.openxmlformats.org/officeDocument/2006/relationships/hyperlink" Target="https://eisz.mtak.hu/index.php/hu/adatbazisok/hasznalati-statisztika/570-statisztika-2023-elso-felev.html" TargetMode="External"/><Relationship Id="rId414" Type="http://schemas.openxmlformats.org/officeDocument/2006/relationships/hyperlink" Target="https://eisz.mtak.hu/images/cimlista/2024/Typotex_2024.xlsx" TargetMode="External"/><Relationship Id="rId456" Type="http://schemas.openxmlformats.org/officeDocument/2006/relationships/hyperlink" Target="https://www.taylorfrancis.com/collections/mathnetbase/wb021?context=ubx" TargetMode="External"/><Relationship Id="rId13" Type="http://schemas.openxmlformats.org/officeDocument/2006/relationships/hyperlink" Target="https://mersz.hu/cimlista" TargetMode="External"/><Relationship Id="rId109" Type="http://schemas.openxmlformats.org/officeDocument/2006/relationships/hyperlink" Target="https://eisz.mtak.hu/images/cimlista/2024/DeGruyter_HSS_Package_2024.xlsx" TargetMode="External"/><Relationship Id="rId260" Type="http://schemas.openxmlformats.org/officeDocument/2006/relationships/hyperlink" Target="https://eisz.mtak.hu/index.php/hu/adatbazisok/hasznalati-statisztika/570-statisztika-2023-elso-felev.html" TargetMode="External"/><Relationship Id="rId316" Type="http://schemas.openxmlformats.org/officeDocument/2006/relationships/hyperlink" Target="https://www.statista.com/getting-started/welcome-to-statista" TargetMode="External"/><Relationship Id="rId55" Type="http://schemas.openxmlformats.org/officeDocument/2006/relationships/hyperlink" Target="https://eisz.mtak.hu/index.php/hu/adatbazisok/hasznalati-statisztika/570-statisztika-2023-elso-felev.html" TargetMode="External"/><Relationship Id="rId97" Type="http://schemas.openxmlformats.org/officeDocument/2006/relationships/hyperlink" Target="https://mjl.clarivate.com/collection-list-downloads" TargetMode="External"/><Relationship Id="rId120" Type="http://schemas.openxmlformats.org/officeDocument/2006/relationships/hyperlink" Target="https://eisz.mtak.hu/index.php/hu/adatbazisok/hasznalati-statisztika/570-statisztika-2023-elso-felev.html" TargetMode="External"/><Relationship Id="rId358" Type="http://schemas.openxmlformats.org/officeDocument/2006/relationships/hyperlink" Target="https://eisz.mtak.hu/index.php/hu/adatbazisok/hasznalati-statisztika/570-statisztika-2023-elso-felev.html" TargetMode="External"/><Relationship Id="rId162" Type="http://schemas.openxmlformats.org/officeDocument/2006/relationships/hyperlink" Target="https://eisz.mtak.hu/index.php/hu/adatbazisok/hasznalati-statisztika/570-statisztika-2023-elso-felev.html" TargetMode="External"/><Relationship Id="rId218" Type="http://schemas.openxmlformats.org/officeDocument/2006/relationships/hyperlink" Target="https://eisz.mtak.hu/index.php/hu/adatbazisok/hasznalati-statisztika/570-statisztika-2023-elso-felev.html" TargetMode="External"/><Relationship Id="rId425" Type="http://schemas.openxmlformats.org/officeDocument/2006/relationships/hyperlink" Target="https://support.jstor.org/hc/en-us/articles/115007466248-JSTOR-title-lists" TargetMode="External"/><Relationship Id="rId467" Type="http://schemas.openxmlformats.org/officeDocument/2006/relationships/hyperlink" Target="https://www.taylorfrancis.com/collections/statsnetbase/wb020?context=ubx" TargetMode="External"/><Relationship Id="rId271" Type="http://schemas.openxmlformats.org/officeDocument/2006/relationships/hyperlink" Target="https://www.proquest.com/products-services/periodicals_archive.html" TargetMode="External"/><Relationship Id="rId24" Type="http://schemas.openxmlformats.org/officeDocument/2006/relationships/hyperlink" Target="https://www.annualreviews.org/page/subscriptions/2024agriculture" TargetMode="External"/><Relationship Id="rId66" Type="http://schemas.openxmlformats.org/officeDocument/2006/relationships/hyperlink" Target="https://eisz.mtak.hu/index.php/hu/adatbazisok/hasznalati-statisztika/570-statisztika-2023-elso-felev.html" TargetMode="External"/><Relationship Id="rId131" Type="http://schemas.openxmlformats.org/officeDocument/2006/relationships/hyperlink" Target="https://eisz.mtak.hu/index.php/hu/adatbazisok/hasznalati-statisztika/570-statisztika-2023-elso-felev.html" TargetMode="External"/><Relationship Id="rId327" Type="http://schemas.openxmlformats.org/officeDocument/2006/relationships/hyperlink" Target="https://www.szaktars.hu/akademiai/" TargetMode="External"/><Relationship Id="rId369" Type="http://schemas.openxmlformats.org/officeDocument/2006/relationships/hyperlink" Target="https://eisz.mtak.hu/index.php/hu/adatbazisok/hasznalati-statisztika/570-statisztika-2023-elso-felev.html" TargetMode="External"/><Relationship Id="rId173" Type="http://schemas.openxmlformats.org/officeDocument/2006/relationships/hyperlink" Target="https://www.elsevier.com/products/reaxys/higher-education" TargetMode="External"/><Relationship Id="rId229" Type="http://schemas.openxmlformats.org/officeDocument/2006/relationships/hyperlink" Target="https://eisz.mtak.hu/index.php/hu/adatbazisok/hasznalati-statisztika/570-statisztika-2023-elso-felev.html" TargetMode="External"/><Relationship Id="rId380" Type="http://schemas.openxmlformats.org/officeDocument/2006/relationships/hyperlink" Target="https://eisz.mtak.hu/index.php/hu/adatbazisok/hasznalati-statisztika/570-statisztika-2023-elso-felev.html" TargetMode="External"/><Relationship Id="rId436" Type="http://schemas.openxmlformats.org/officeDocument/2006/relationships/hyperlink" Target="https://www.taylorfrancis.com/collections/civilengineeringnetbase/wb036?context=ubx" TargetMode="External"/><Relationship Id="rId240" Type="http://schemas.openxmlformats.org/officeDocument/2006/relationships/hyperlink" Target="https://academic.oup.com/pages/purchasing/institutional-books-products/oxford-handbooks-online" TargetMode="External"/><Relationship Id="rId35" Type="http://schemas.openxmlformats.org/officeDocument/2006/relationships/hyperlink" Target="https://www.atla.com/research/title-lists/" TargetMode="External"/><Relationship Id="rId77" Type="http://schemas.openxmlformats.org/officeDocument/2006/relationships/hyperlink" Target="https://www.ebsco.com/products/research-databases/cab-abstracts-full-text" TargetMode="External"/><Relationship Id="rId100" Type="http://schemas.openxmlformats.org/officeDocument/2006/relationships/hyperlink" Target="https://clarivate.com/products/scientific-and-academic-research/research-analytics-evaluation-and-management-solutions/web-of-science-apis/" TargetMode="External"/><Relationship Id="rId282" Type="http://schemas.openxmlformats.org/officeDocument/2006/relationships/hyperlink" Target="https://www.rilm.org/abstracts/scope/fulltext-titles" TargetMode="External"/><Relationship Id="rId338" Type="http://schemas.openxmlformats.org/officeDocument/2006/relationships/hyperlink" Target="https://eisz.mtak.hu/index.php/hu/adatbazisok/hasznalati-statisztika/570-statisztika-2023-elso-felev.html" TargetMode="External"/><Relationship Id="rId8" Type="http://schemas.openxmlformats.org/officeDocument/2006/relationships/image" Target="media/image1.jpeg"/><Relationship Id="rId142" Type="http://schemas.openxmlformats.org/officeDocument/2006/relationships/hyperlink" Target="https://www.ebsco.com/products/research-databases/international-bibliography-theatre-dance-full-text" TargetMode="External"/><Relationship Id="rId184" Type="http://schemas.openxmlformats.org/officeDocument/2006/relationships/hyperlink" Target="https://www.emeraldgrouppublishing.com/ejournal-subject-collections/information-knowledge-management-ejournal-collection" TargetMode="External"/><Relationship Id="rId391" Type="http://schemas.openxmlformats.org/officeDocument/2006/relationships/hyperlink" Target="https://eisz.mtak.hu/index.php/hu/adatbazisok/hasznalati-statisztika/570-statisztika-2023-elso-felev.html" TargetMode="External"/><Relationship Id="rId405" Type="http://schemas.openxmlformats.org/officeDocument/2006/relationships/hyperlink" Target="https://librarianresources.taylorandfrancis.com/collection/medical-library/" TargetMode="External"/><Relationship Id="rId447" Type="http://schemas.openxmlformats.org/officeDocument/2006/relationships/hyperlink" Target="https://www.taylorfrancis.com/collections/generalengineeringnetbase/wb066?context=ubx" TargetMode="External"/><Relationship Id="rId251" Type="http://schemas.openxmlformats.org/officeDocument/2006/relationships/hyperlink" Target="http://tls.search.proquest.com/titlelist/jsp/list/tlsSingle.jsp?productId=10000255&amp;_ga=2.97554905.791602084.1643002651-1910988477.1636537045" TargetMode="External"/><Relationship Id="rId46" Type="http://schemas.openxmlformats.org/officeDocument/2006/relationships/hyperlink" Target="https://brill.com/page/kbart/kbart-files" TargetMode="External"/><Relationship Id="rId293" Type="http://schemas.openxmlformats.org/officeDocument/2006/relationships/hyperlink" Target="https://www.science.org/" TargetMode="External"/><Relationship Id="rId307" Type="http://schemas.openxmlformats.org/officeDocument/2006/relationships/hyperlink" Target="http://www.nature.com/siteindex/index.html" TargetMode="External"/><Relationship Id="rId349" Type="http://schemas.openxmlformats.org/officeDocument/2006/relationships/hyperlink" Target="https://www.szaktars.hu/kriterion/kbart/" TargetMode="External"/><Relationship Id="rId88" Type="http://schemas.openxmlformats.org/officeDocument/2006/relationships/hyperlink" Target="http://www.ceeol.com" TargetMode="External"/><Relationship Id="rId111" Type="http://schemas.openxmlformats.org/officeDocument/2006/relationships/hyperlink" Target="https://www.degruyter.com/database/btl/html" TargetMode="External"/><Relationship Id="rId153" Type="http://schemas.openxmlformats.org/officeDocument/2006/relationships/hyperlink" Target="https://www.ebscohost.com/titleLists/sih-coverage.xls" TargetMode="External"/><Relationship Id="rId195" Type="http://schemas.openxmlformats.org/officeDocument/2006/relationships/hyperlink" Target="https://eisz.mtak.hu/index.php/hu/adatbazisok/hasznalati-statisztika/570-statisztika-2023-elso-felev.html" TargetMode="External"/><Relationship Id="rId209" Type="http://schemas.openxmlformats.org/officeDocument/2006/relationships/hyperlink" Target="https://ieeexplore.ieee.org/Xplorehelp/" TargetMode="External"/><Relationship Id="rId360" Type="http://schemas.openxmlformats.org/officeDocument/2006/relationships/hyperlink" Target="https://www.szaktars.hu/martinopitz/kbart/" TargetMode="External"/><Relationship Id="rId416" Type="http://schemas.openxmlformats.org/officeDocument/2006/relationships/hyperlink" Target="https://onlinelibrary.wiley.com/library-info/products/journals" TargetMode="External"/><Relationship Id="rId220" Type="http://schemas.openxmlformats.org/officeDocument/2006/relationships/hyperlink" Target="https://eisz.mtak.hu/images/igenyfelmero_2025/Kluwer_Law_cimlista.xlsx" TargetMode="External"/><Relationship Id="rId458" Type="http://schemas.openxmlformats.org/officeDocument/2006/relationships/hyperlink" Target="https://www.taylorfrancis.com/collections/mechanicalengineeringnetbase/wb038?context=ubx" TargetMode="External"/><Relationship Id="rId15" Type="http://schemas.openxmlformats.org/officeDocument/2006/relationships/hyperlink" Target="https://www.szotar.net/egyeb/oktatasi-intezmenyeknek/" TargetMode="External"/><Relationship Id="rId57" Type="http://schemas.openxmlformats.org/officeDocument/2006/relationships/hyperlink" Target="https://brill.com/display/package/ejhb?language=en" TargetMode="External"/><Relationship Id="rId262" Type="http://schemas.openxmlformats.org/officeDocument/2006/relationships/hyperlink" Target="https://pq-static-content.proquest.com/collateral/media2/documents/titlelist-proquestonepsychology.xlsx" TargetMode="External"/><Relationship Id="rId318" Type="http://schemas.openxmlformats.org/officeDocument/2006/relationships/hyperlink" Target="https://www.statista.com/global-consumer-survey/surveys" TargetMode="External"/><Relationship Id="rId99" Type="http://schemas.openxmlformats.org/officeDocument/2006/relationships/hyperlink" Target="https://eisz.mtak.hu/index.php/hu/adatbazisok/hasznalati-statisztika/570-statisztika-2023-elso-felev.html" TargetMode="External"/><Relationship Id="rId122" Type="http://schemas.openxmlformats.org/officeDocument/2006/relationships/hyperlink" Target="https://eisz.mtak.hu/index.php/hu/adatbazisok/hasznalati-statisztika/570-statisztika-2023-elso-felev.html" TargetMode="External"/><Relationship Id="rId164" Type="http://schemas.openxmlformats.org/officeDocument/2006/relationships/hyperlink" Target="https://www.elsevier.com/solutions/clinicalkey" TargetMode="External"/><Relationship Id="rId371" Type="http://schemas.openxmlformats.org/officeDocument/2006/relationships/hyperlink" Target="https://www.szaktars.hu/nap/" TargetMode="External"/><Relationship Id="rId427" Type="http://schemas.openxmlformats.org/officeDocument/2006/relationships/hyperlink" Target="https://eisz.mtak.hu/images/igenyfelmero_2025/Taylor_and_Francis_ebook_collections.xlsx" TargetMode="External"/><Relationship Id="rId469" Type="http://schemas.openxmlformats.org/officeDocument/2006/relationships/hyperlink" Target="https://www.taylorfrancis.com/collections/vetnetbase/wb076?context=ubx" TargetMode="External"/><Relationship Id="rId26" Type="http://schemas.openxmlformats.org/officeDocument/2006/relationships/hyperlink" Target="https://www.annualreviews.org/page/subscriptions/2024economics" TargetMode="External"/><Relationship Id="rId231" Type="http://schemas.openxmlformats.org/officeDocument/2006/relationships/hyperlink" Target="https://www.oxfordartonline.com/" TargetMode="External"/><Relationship Id="rId273" Type="http://schemas.openxmlformats.org/officeDocument/2006/relationships/hyperlink" Target="https://www.ebsco.com/products/research-databases/apa-psycarticles" TargetMode="External"/><Relationship Id="rId329" Type="http://schemas.openxmlformats.org/officeDocument/2006/relationships/hyperlink" Target="https://eisz.mtak.hu/index.php/hu/adatbazisok/hasznalati-statisztika/570-statisztika-2023-elso-felev.html" TargetMode="External"/><Relationship Id="rId68" Type="http://schemas.openxmlformats.org/officeDocument/2006/relationships/hyperlink" Target="https://eisz.mtak.hu/index.php/hu/adatbazisok/hasznalati-statisztika/570-statisztika-2023-elso-felev.html" TargetMode="External"/><Relationship Id="rId133" Type="http://schemas.openxmlformats.org/officeDocument/2006/relationships/hyperlink" Target="https://www.ebsco.com/products/research-databases/communication-mass-media-complete" TargetMode="External"/><Relationship Id="rId175" Type="http://schemas.openxmlformats.org/officeDocument/2006/relationships/hyperlink" Target="https://eisz.mtak.hu/index.php/hu/adatbazisok/hasznalati-statisztika/570-statisztika-2023-elso-felev.html" TargetMode="External"/><Relationship Id="rId340" Type="http://schemas.openxmlformats.org/officeDocument/2006/relationships/hyperlink" Target="https://www.szaktars.hu/gondolat/kbart/" TargetMode="External"/><Relationship Id="rId200" Type="http://schemas.openxmlformats.org/officeDocument/2006/relationships/hyperlink" Target="https://support.gale.com/tlist/products" TargetMode="External"/><Relationship Id="rId382" Type="http://schemas.openxmlformats.org/officeDocument/2006/relationships/hyperlink" Target="https://www.szaktars.hu/szaktudas/" TargetMode="External"/><Relationship Id="rId438" Type="http://schemas.openxmlformats.org/officeDocument/2006/relationships/hyperlink" Target="https://www.taylorfrancis.com/collections/electricalengineeringnetbase/wb037?context=ubx" TargetMode="External"/><Relationship Id="rId242" Type="http://schemas.openxmlformats.org/officeDocument/2006/relationships/hyperlink" Target="https://www.pnas.org/about" TargetMode="External"/><Relationship Id="rId284" Type="http://schemas.openxmlformats.org/officeDocument/2006/relationships/hyperlink" Target="http://www.rsc.org/journals-books-databases/about-journals/" TargetMode="External"/><Relationship Id="rId37" Type="http://schemas.openxmlformats.org/officeDocument/2006/relationships/hyperlink" Target="https://www.bmj.com/" TargetMode="External"/><Relationship Id="rId79" Type="http://schemas.openxmlformats.org/officeDocument/2006/relationships/hyperlink" Target="https://eisz.mtak.hu/index.php/hu/adatbazisok/hasznalati-statisztika/570-statisztika-2023-elso-felev.html" TargetMode="External"/><Relationship Id="rId102" Type="http://schemas.openxmlformats.org/officeDocument/2006/relationships/hyperlink" Target="https://eisz.mtak.hu/index.php/hu/adatbazisok/hasznalati-statisztika/570-statisztika-2023-elso-felev.html" TargetMode="External"/><Relationship Id="rId144" Type="http://schemas.openxmlformats.org/officeDocument/2006/relationships/hyperlink" Target="https://www.ebsco.com/products/research-databases/legal-source" TargetMode="External"/><Relationship Id="rId90" Type="http://schemas.openxmlformats.org/officeDocument/2006/relationships/hyperlink" Target="https://clarivate.com/products/scientific-and-academic-research/research-discovery-and-workflow-solutions/webofscience-platform/" TargetMode="External"/><Relationship Id="rId186" Type="http://schemas.openxmlformats.org/officeDocument/2006/relationships/hyperlink" Target="https://www.emeraldgrouppublishing.com/ejournal-subject-collections/marketing-ejournal-collection" TargetMode="External"/><Relationship Id="rId351" Type="http://schemas.openxmlformats.org/officeDocument/2006/relationships/hyperlink" Target="https://www.szaktars.hu/kronosz/" TargetMode="External"/><Relationship Id="rId393" Type="http://schemas.openxmlformats.org/officeDocument/2006/relationships/hyperlink" Target="https://www.szaktars.hu/tarsoly/kbart/" TargetMode="External"/><Relationship Id="rId407" Type="http://schemas.openxmlformats.org/officeDocument/2006/relationships/hyperlink" Target="https://librarianresources.taylorandfrancis.com/collection/social-science-humanities-library/" TargetMode="External"/><Relationship Id="rId449" Type="http://schemas.openxmlformats.org/officeDocument/2006/relationships/hyperlink" Target="https://www.taylorfrancis.com/collections/healthcarenetbase/wb067?context=ubx" TargetMode="External"/><Relationship Id="rId211" Type="http://schemas.openxmlformats.org/officeDocument/2006/relationships/hyperlink" Target="http://iopscience.iop.org/page/extra" TargetMode="External"/><Relationship Id="rId253" Type="http://schemas.openxmlformats.org/officeDocument/2006/relationships/hyperlink" Target="https://www.proquest.com/products-services/Academic-Complete.html" TargetMode="External"/><Relationship Id="rId295" Type="http://schemas.openxmlformats.org/officeDocument/2006/relationships/hyperlink" Target="https://www.science.org/journal/sciimmunol" TargetMode="External"/><Relationship Id="rId309" Type="http://schemas.openxmlformats.org/officeDocument/2006/relationships/hyperlink" Target="https://www.springernature.com/gp/librarians/products/journals/journal-archives/naturearchive" TargetMode="External"/><Relationship Id="rId460" Type="http://schemas.openxmlformats.org/officeDocument/2006/relationships/hyperlink" Target="https://www.taylorfrancis.com/collections/nanonetbase/wb033?context=ubx" TargetMode="External"/><Relationship Id="rId48" Type="http://schemas.openxmlformats.org/officeDocument/2006/relationships/hyperlink" Target="https://brill.com/display/db/arko" TargetMode="External"/><Relationship Id="rId113" Type="http://schemas.openxmlformats.org/officeDocument/2006/relationships/hyperlink" Target="https://www.degruyter.com/database/bdt/html" TargetMode="External"/><Relationship Id="rId320" Type="http://schemas.openxmlformats.org/officeDocument/2006/relationships/hyperlink" Target="https://www.statista.com/markets/" TargetMode="External"/><Relationship Id="rId155" Type="http://schemas.openxmlformats.org/officeDocument/2006/relationships/hyperlink" Target="https://www.ebsco.com/products/research-databases/veterinary-source" TargetMode="External"/><Relationship Id="rId197" Type="http://schemas.openxmlformats.org/officeDocument/2006/relationships/hyperlink" Target="https://support.gale.com/tlist/products" TargetMode="External"/><Relationship Id="rId362" Type="http://schemas.openxmlformats.org/officeDocument/2006/relationships/hyperlink" Target="https://www.szaktars.hu/mentor/kbart/" TargetMode="External"/><Relationship Id="rId418" Type="http://schemas.openxmlformats.org/officeDocument/2006/relationships/hyperlink" Target="https://eisz.mtak.hu/index.php/hu/adatbazisok/hasznalati-statisztika/570-statisztika-2023-elso-felev.html" TargetMode="External"/><Relationship Id="rId222" Type="http://schemas.openxmlformats.org/officeDocument/2006/relationships/hyperlink" Target="https://openaccess.hu/" TargetMode="External"/><Relationship Id="rId264" Type="http://schemas.openxmlformats.org/officeDocument/2006/relationships/hyperlink" Target="http://tls.search.proquest.com/titlelist/jsp/list/tlsSingle.jsp?productId=10000260" TargetMode="External"/><Relationship Id="rId471" Type="http://schemas.openxmlformats.org/officeDocument/2006/relationships/header" Target="header1.xml"/><Relationship Id="rId17" Type="http://schemas.openxmlformats.org/officeDocument/2006/relationships/hyperlink" Target="https://pubs.acs.org/" TargetMode="External"/><Relationship Id="rId59" Type="http://schemas.openxmlformats.org/officeDocument/2006/relationships/hyperlink" Target="https://brill.com/view/db/eslo" TargetMode="External"/><Relationship Id="rId124" Type="http://schemas.openxmlformats.org/officeDocument/2006/relationships/hyperlink" Target="https://eisz.mtak.hu/index.php/hu/adatbazisok/hasznalati-statisztika/570-statisztika-2023-elso-felev.html" TargetMode="External"/><Relationship Id="rId70" Type="http://schemas.openxmlformats.org/officeDocument/2006/relationships/hyperlink" Target="https://eisz.mtak.hu/index.php/hu/adatbazisok/hasznalati-statisztika/570-statisztika-2023-elso-felev.html" TargetMode="External"/><Relationship Id="rId166" Type="http://schemas.openxmlformats.org/officeDocument/2006/relationships/hyperlink" Target="https://eisz.mtak.hu/index.php/hu/adatbazisok/hasznalati-statisztika/570-statisztika-2023-elso-felev.html" TargetMode="External"/><Relationship Id="rId331" Type="http://schemas.openxmlformats.org/officeDocument/2006/relationships/hyperlink" Target="https://www.szaktars.hu/argumentum/kbart/" TargetMode="External"/><Relationship Id="rId373" Type="http://schemas.openxmlformats.org/officeDocument/2006/relationships/hyperlink" Target="https://eisz.mtak.hu/index.php/hu/adatbazisok/hasznalati-statisztika/570-statisztika-2023-elso-felev.html" TargetMode="External"/><Relationship Id="rId429" Type="http://schemas.openxmlformats.org/officeDocument/2006/relationships/hyperlink" Target="https://www.taylorfrancis.com/collections/agriculturenetbase/wb013?context=ubx" TargetMode="External"/><Relationship Id="rId1" Type="http://schemas.openxmlformats.org/officeDocument/2006/relationships/customXml" Target="../customXml/item1.xml"/><Relationship Id="rId233" Type="http://schemas.openxmlformats.org/officeDocument/2006/relationships/hyperlink" Target="https://www.oed.com/information/about-the-oed" TargetMode="External"/><Relationship Id="rId440" Type="http://schemas.openxmlformats.org/officeDocument/2006/relationships/hyperlink" Target="https://www.taylorfrancis.com/collections/energyandcleantechnetbase/wb056?context=ubx" TargetMode="External"/><Relationship Id="rId28" Type="http://schemas.openxmlformats.org/officeDocument/2006/relationships/hyperlink" Target="https://www.annualreviews.org/page/subscriptions/2024physical" TargetMode="External"/><Relationship Id="rId275" Type="http://schemas.openxmlformats.org/officeDocument/2006/relationships/hyperlink" Target="https://eisz.mtak.hu/index.php/hu/adatbazisok/hasznalati-statisztika/570-statisztika-2023-elso-felev.html" TargetMode="External"/><Relationship Id="rId300" Type="http://schemas.openxmlformats.org/officeDocument/2006/relationships/hyperlink" Target="https://www.science.org/content/page/science-classic-information" TargetMode="External"/><Relationship Id="rId81" Type="http://schemas.openxmlformats.org/officeDocument/2006/relationships/hyperlink" Target="https://www.cambridge.org/core/services/librarians/kbart" TargetMode="External"/><Relationship Id="rId135" Type="http://schemas.openxmlformats.org/officeDocument/2006/relationships/hyperlink" Target="https://www.ebsco.com/products/research-databases/econlit-full-text" TargetMode="External"/><Relationship Id="rId177" Type="http://schemas.openxmlformats.org/officeDocument/2006/relationships/hyperlink" Target="https://www.emeraldgrouppublishing.com/management-ejournal-portfolio" TargetMode="External"/><Relationship Id="rId342" Type="http://schemas.openxmlformats.org/officeDocument/2006/relationships/hyperlink" Target="https://www.szaktars.hu/kalligram/" TargetMode="External"/><Relationship Id="rId384" Type="http://schemas.openxmlformats.org/officeDocument/2006/relationships/hyperlink" Target="https://eisz.mtak.hu/index.php/hu/adatbazisok/hasznalati-statisztika/570-statisztika-2023-elso-felev.html" TargetMode="External"/><Relationship Id="rId202" Type="http://schemas.openxmlformats.org/officeDocument/2006/relationships/hyperlink" Target="https://www.gale.com/intl/databases/gale-onefile" TargetMode="External"/><Relationship Id="rId244" Type="http://schemas.openxmlformats.org/officeDocument/2006/relationships/hyperlink" Target="https://about.muse.jhu.edu/librarians/journal-collections-international/" TargetMode="External"/><Relationship Id="rId39" Type="http://schemas.openxmlformats.org/officeDocument/2006/relationships/hyperlink" Target="http://journals.bmj.com/" TargetMode="External"/><Relationship Id="rId286" Type="http://schemas.openxmlformats.org/officeDocument/2006/relationships/hyperlink" Target="https://eisz.mtak.hu/index.php/hu/adatbazisok/hasznalati-statisztika/570-statisztika-2023-elso-felev.html" TargetMode="External"/><Relationship Id="rId451" Type="http://schemas.openxmlformats.org/officeDocument/2006/relationships/hyperlink" Target="https://www.taylorfrancis.com/collections/industrialengineeringnetbase/wb069?context=ubx" TargetMode="External"/><Relationship Id="rId50" Type="http://schemas.openxmlformats.org/officeDocument/2006/relationships/hyperlink" Target="https://brill.com/display/db/bhae" TargetMode="External"/><Relationship Id="rId104" Type="http://schemas.openxmlformats.org/officeDocument/2006/relationships/hyperlink" Target="https://clarivate.com/products/ip-intelligence/patent-intelligence-software/derwent-innovation/" TargetMode="External"/><Relationship Id="rId146" Type="http://schemas.openxmlformats.org/officeDocument/2006/relationships/hyperlink" Target="https://eisz.mtak.hu/index.php/hu/adatbazisok/hasznalati-statisztika/570-statisztika-2023-elso-felev.html" TargetMode="External"/><Relationship Id="rId188" Type="http://schemas.openxmlformats.org/officeDocument/2006/relationships/hyperlink" Target="https://www.emeraldgrouppublishing.com/ejournal-subject-collections/property-management-built-environment-ejournal-collection" TargetMode="External"/><Relationship Id="rId311" Type="http://schemas.openxmlformats.org/officeDocument/2006/relationships/hyperlink" Target="https://www.springernature.com/gp/librarians/products/product-types/database/springermaterials" TargetMode="External"/><Relationship Id="rId353" Type="http://schemas.openxmlformats.org/officeDocument/2006/relationships/hyperlink" Target="http://eisz.mtak.hu/index.php/hu/adatbazisok/hasznalati-statisztika/455-statisztika-2021-elso-felev.html" TargetMode="External"/><Relationship Id="rId395" Type="http://schemas.openxmlformats.org/officeDocument/2006/relationships/hyperlink" Target="https://www.szaktars.hu/tinta/" TargetMode="External"/><Relationship Id="rId409" Type="http://schemas.openxmlformats.org/officeDocument/2006/relationships/hyperlink" Target="https://eisz.mtak.hu/images/igenyfelmero_2025/Taylor_and_Francis_ebook_collections.xlsx" TargetMode="External"/><Relationship Id="rId92" Type="http://schemas.openxmlformats.org/officeDocument/2006/relationships/hyperlink" Target="https://eisz.mtak.hu/index.php/hu/adatbazisok/hasznalati-statisztika/570-statisztika-2023-elso-felev.html" TargetMode="External"/><Relationship Id="rId213" Type="http://schemas.openxmlformats.org/officeDocument/2006/relationships/hyperlink" Target="https://eisz.mtak.hu/index.php/hu/adatbazisok/hasznalati-statisztika/570-statisztika-2023-elso-felev.html" TargetMode="External"/><Relationship Id="rId420" Type="http://schemas.openxmlformats.org/officeDocument/2006/relationships/hyperlink" Target="https://www.wolterskluwer.com/en/solutions/uptodate/uptodate-advanced" TargetMode="External"/><Relationship Id="rId255" Type="http://schemas.openxmlformats.org/officeDocument/2006/relationships/hyperlink" Target="https://www.proquest.com/products-services/pqdtglobal.html" TargetMode="External"/><Relationship Id="rId297" Type="http://schemas.openxmlformats.org/officeDocument/2006/relationships/hyperlink" Target="https://www.science.org/journal/scirobotics" TargetMode="External"/><Relationship Id="rId462" Type="http://schemas.openxmlformats.org/officeDocument/2006/relationships/hyperlink" Target="https://www.taylorfrancis.com/collections/occup-healthandsafetynetbase/wb052?context=ubx" TargetMode="External"/><Relationship Id="rId115" Type="http://schemas.openxmlformats.org/officeDocument/2006/relationships/hyperlink" Target="https://eisz.mtak.hu/index.php/hu/adatbazisok/hasznalati-statisztika/570-statisztika-2023-elso-felev.html" TargetMode="External"/><Relationship Id="rId157" Type="http://schemas.openxmlformats.org/officeDocument/2006/relationships/hyperlink" Target="https://www.elsevier.com/products/sciencedirect" TargetMode="External"/><Relationship Id="rId322" Type="http://schemas.openxmlformats.org/officeDocument/2006/relationships/hyperlink" Target="https://www.statista.com/outlook/" TargetMode="External"/><Relationship Id="rId364" Type="http://schemas.openxmlformats.org/officeDocument/2006/relationships/hyperlink" Target="https://www.szaktars.hu/mma/" TargetMode="External"/><Relationship Id="rId61" Type="http://schemas.openxmlformats.org/officeDocument/2006/relationships/hyperlink" Target="https://eisz.mtak.hu/index.php/hu/adatbazisok/hasznalati-statisztika/570-statisztika-2023-elso-felev.html" TargetMode="External"/><Relationship Id="rId199" Type="http://schemas.openxmlformats.org/officeDocument/2006/relationships/hyperlink" Target="https://www.gale.com/intl/databases/gale-literature" TargetMode="External"/><Relationship Id="rId19" Type="http://schemas.openxmlformats.org/officeDocument/2006/relationships/hyperlink" Target="https://eisz.mtak.hu/index.php/hu/adatbazisok/hasznalati-statisztika/570-statisztika-2023-elso-felev.html" TargetMode="External"/><Relationship Id="rId224" Type="http://schemas.openxmlformats.org/officeDocument/2006/relationships/hyperlink" Target="https://www.wolterskluwer.com/en/solutions/lippincott-journals" TargetMode="External"/><Relationship Id="rId266" Type="http://schemas.openxmlformats.org/officeDocument/2006/relationships/hyperlink" Target="https://alexanderstreet.com/products" TargetMode="External"/><Relationship Id="rId431" Type="http://schemas.openxmlformats.org/officeDocument/2006/relationships/hyperlink" Target="https://www.taylorfrancis.com/collections/biosciencenetbase/wb042?context=ubx" TargetMode="External"/><Relationship Id="rId473" Type="http://schemas.openxmlformats.org/officeDocument/2006/relationships/footer" Target="footer2.xml"/><Relationship Id="rId30" Type="http://schemas.openxmlformats.org/officeDocument/2006/relationships/hyperlink" Target="https://www.annualreviews.org/page/subscriptions/2024social" TargetMode="External"/><Relationship Id="rId126" Type="http://schemas.openxmlformats.org/officeDocument/2006/relationships/hyperlink" Target="https://www.ebsco.com/m/ee/Marketing/titleLists/asu-coverage.xls" TargetMode="External"/><Relationship Id="rId168" Type="http://schemas.openxmlformats.org/officeDocument/2006/relationships/hyperlink" Target="https://elsevierresources.com/ckmeded/home/master-content-list/" TargetMode="External"/><Relationship Id="rId333" Type="http://schemas.openxmlformats.org/officeDocument/2006/relationships/hyperlink" Target="https://www.szaktars.hu/attrakt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F221A-324C-4984-BE02-CCA0C287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34</Pages>
  <Words>16056</Words>
  <Characters>110793</Characters>
  <Application>Microsoft Office Word</Application>
  <DocSecurity>0</DocSecurity>
  <Lines>923</Lines>
  <Paragraphs>253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MTAK-d</dc:creator>
  <cp:keywords/>
  <dc:description/>
  <cp:lastModifiedBy>Nagy-Bozsokyné Keresztes Júlia</cp:lastModifiedBy>
  <cp:revision>165</cp:revision>
  <cp:lastPrinted>2024-02-02T09:36:00Z</cp:lastPrinted>
  <dcterms:created xsi:type="dcterms:W3CDTF">2024-01-11T14:32:00Z</dcterms:created>
  <dcterms:modified xsi:type="dcterms:W3CDTF">2024-02-05T10:37:00Z</dcterms:modified>
</cp:coreProperties>
</file>